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3B68" w:rsidRPr="00553B68" w:rsidRDefault="00553B68" w:rsidP="00553B68">
      <w:pPr>
        <w:rPr>
          <w:rFonts w:hint="eastAsia"/>
          <w:b/>
          <w:bCs/>
        </w:rPr>
      </w:pPr>
      <w:r w:rsidRPr="00553B68">
        <w:rPr>
          <w:rFonts w:hint="eastAsia"/>
          <w:b/>
          <w:bCs/>
        </w:rPr>
        <w:t>工聯青年走進</w:t>
      </w:r>
      <w:proofErr w:type="gramStart"/>
      <w:r w:rsidRPr="00553B68">
        <w:rPr>
          <w:rFonts w:hint="eastAsia"/>
          <w:b/>
          <w:bCs/>
        </w:rPr>
        <w:t>橫琴探索深合區</w:t>
      </w:r>
      <w:proofErr w:type="gramEnd"/>
      <w:r w:rsidRPr="00553B68">
        <w:rPr>
          <w:rFonts w:hint="eastAsia"/>
          <w:b/>
          <w:bCs/>
        </w:rPr>
        <w:t>發展機遇</w:t>
      </w:r>
    </w:p>
    <w:p w:rsidR="00553B68" w:rsidRDefault="00553B68" w:rsidP="00553B68"/>
    <w:p w:rsidR="00553B68" w:rsidRDefault="00553B68" w:rsidP="00553B68">
      <w:pPr>
        <w:rPr>
          <w:rFonts w:hint="eastAsia"/>
        </w:rPr>
      </w:pPr>
      <w:r>
        <w:rPr>
          <w:rFonts w:hint="eastAsia"/>
        </w:rPr>
        <w:t>為引領澳門青年深入瞭解</w:t>
      </w:r>
      <w:proofErr w:type="gramStart"/>
      <w:r>
        <w:rPr>
          <w:rFonts w:hint="eastAsia"/>
        </w:rPr>
        <w:t>橫琴粵澳</w:t>
      </w:r>
      <w:proofErr w:type="gramEnd"/>
      <w:r>
        <w:rPr>
          <w:rFonts w:hint="eastAsia"/>
        </w:rPr>
        <w:t>深度合作區建設成果，</w:t>
      </w:r>
      <w:proofErr w:type="gramStart"/>
      <w:r>
        <w:rPr>
          <w:rFonts w:hint="eastAsia"/>
        </w:rPr>
        <w:t>拓闊視野</w:t>
      </w:r>
      <w:proofErr w:type="gramEnd"/>
      <w:r>
        <w:rPr>
          <w:rFonts w:hint="eastAsia"/>
        </w:rPr>
        <w:t>、把握灣區發展機遇，由澳門真菁育苗同學會主辦、澳門工會聯合總會青年中心協辦的「工聯青年與社區探索系列活動</w:t>
      </w:r>
      <w:r>
        <w:rPr>
          <w:rFonts w:hint="eastAsia"/>
        </w:rPr>
        <w:t xml:space="preserve"> </w:t>
      </w:r>
      <w:proofErr w:type="gramStart"/>
      <w:r>
        <w:rPr>
          <w:rFonts w:hint="eastAsia"/>
        </w:rPr>
        <w:t>—橫琴站</w:t>
      </w:r>
      <w:proofErr w:type="gramEnd"/>
      <w:r>
        <w:rPr>
          <w:rFonts w:hint="eastAsia"/>
        </w:rPr>
        <w:t>」上周末順利舉行。活動組織</w:t>
      </w:r>
      <w:r>
        <w:rPr>
          <w:rFonts w:hint="eastAsia"/>
        </w:rPr>
        <w:t>30</w:t>
      </w:r>
      <w:r>
        <w:rPr>
          <w:rFonts w:hint="eastAsia"/>
        </w:rPr>
        <w:t>多名青年走訪產業園區及民生服務設施，加深對</w:t>
      </w:r>
      <w:proofErr w:type="gramStart"/>
      <w:r>
        <w:rPr>
          <w:rFonts w:hint="eastAsia"/>
        </w:rPr>
        <w:t>深合區</w:t>
      </w:r>
      <w:proofErr w:type="gramEnd"/>
      <w:r>
        <w:rPr>
          <w:rFonts w:hint="eastAsia"/>
        </w:rPr>
        <w:t>產業發展、青年就業創業及民生服務的認識，積極引導青年融入國家發展大局。</w:t>
      </w:r>
    </w:p>
    <w:p w:rsidR="00553B68" w:rsidRDefault="00553B68" w:rsidP="00553B68">
      <w:bookmarkStart w:id="0" w:name="_GoBack"/>
      <w:bookmarkEnd w:id="0"/>
    </w:p>
    <w:p w:rsidR="00553B68" w:rsidRDefault="00553B68" w:rsidP="00553B68">
      <w:pPr>
        <w:rPr>
          <w:rFonts w:hint="eastAsia"/>
        </w:rPr>
      </w:pPr>
      <w:r>
        <w:rPr>
          <w:rFonts w:hint="eastAsia"/>
        </w:rPr>
        <w:t>是次活動邀請工聯總會常務副理事長、立法會議員梁孫旭，工聯總會副理事長、立法會議員李靜儀及澳門工會聯合總會青年委員會主任程嘉雯擔任嘉賓</w:t>
      </w:r>
      <w:proofErr w:type="gramStart"/>
      <w:r>
        <w:rPr>
          <w:rFonts w:hint="eastAsia"/>
        </w:rPr>
        <w:t>導賞員</w:t>
      </w:r>
      <w:proofErr w:type="gramEnd"/>
      <w:r>
        <w:rPr>
          <w:rFonts w:hint="eastAsia"/>
        </w:rPr>
        <w:t>，為參加者提供專業的指導和建議。出席活動的還有澳門真菁育苗同學會副會長曾海聰、副會長伍詠欣、副會長朱泳茵、秘書長劉加美等，與</w:t>
      </w:r>
      <w:proofErr w:type="gramStart"/>
      <w:r>
        <w:rPr>
          <w:rFonts w:hint="eastAsia"/>
        </w:rPr>
        <w:t>一</w:t>
      </w:r>
      <w:proofErr w:type="gramEnd"/>
      <w:r>
        <w:rPr>
          <w:rFonts w:hint="eastAsia"/>
        </w:rPr>
        <w:t>眾青年參加者共同交流學習。</w:t>
      </w:r>
    </w:p>
    <w:p w:rsidR="00553B68" w:rsidRDefault="00553B68" w:rsidP="00553B68"/>
    <w:p w:rsidR="00553B68" w:rsidRDefault="00553B68" w:rsidP="00553B68">
      <w:pPr>
        <w:rPr>
          <w:rFonts w:hint="eastAsia"/>
        </w:rPr>
      </w:pPr>
      <w:r>
        <w:rPr>
          <w:rFonts w:hint="eastAsia"/>
        </w:rPr>
        <w:t>考察</w:t>
      </w:r>
      <w:proofErr w:type="gramStart"/>
      <w:r>
        <w:rPr>
          <w:rFonts w:hint="eastAsia"/>
        </w:rPr>
        <w:t>期間，</w:t>
      </w:r>
      <w:proofErr w:type="gramEnd"/>
      <w:r>
        <w:rPr>
          <w:rFonts w:hint="eastAsia"/>
        </w:rPr>
        <w:t>參加者先後走訪多個具代表性場地，包括參觀中醫藥科技產業園，深入瞭解中醫藥現代化，感受傳統中醫藥與前沿科技融合的創新成果；走進</w:t>
      </w:r>
      <w:proofErr w:type="gramStart"/>
      <w:r>
        <w:rPr>
          <w:rFonts w:hint="eastAsia"/>
        </w:rPr>
        <w:t>橫琴跨境電</w:t>
      </w:r>
      <w:proofErr w:type="gramEnd"/>
      <w:r>
        <w:rPr>
          <w:rFonts w:hint="eastAsia"/>
        </w:rPr>
        <w:t>商創新產業園，瞭解大灣</w:t>
      </w:r>
      <w:proofErr w:type="gramStart"/>
      <w:r>
        <w:rPr>
          <w:rFonts w:hint="eastAsia"/>
        </w:rPr>
        <w:t>區跨境電</w:t>
      </w:r>
      <w:proofErr w:type="gramEnd"/>
      <w:r>
        <w:rPr>
          <w:rFonts w:hint="eastAsia"/>
        </w:rPr>
        <w:t>商產業生態、營商環境及青年就業創業機遇；其後</w:t>
      </w:r>
      <w:proofErr w:type="gramStart"/>
      <w:r>
        <w:rPr>
          <w:rFonts w:hint="eastAsia"/>
        </w:rPr>
        <w:t>來到橫琴居民</w:t>
      </w:r>
      <w:proofErr w:type="gramEnd"/>
      <w:r>
        <w:rPr>
          <w:rFonts w:hint="eastAsia"/>
        </w:rPr>
        <w:t>發展中心，並參與生涯</w:t>
      </w:r>
      <w:proofErr w:type="gramStart"/>
      <w:r>
        <w:rPr>
          <w:rFonts w:hint="eastAsia"/>
        </w:rPr>
        <w:t>發展桌遊體驗</w:t>
      </w:r>
      <w:proofErr w:type="gramEnd"/>
      <w:r>
        <w:rPr>
          <w:rFonts w:hint="eastAsia"/>
        </w:rPr>
        <w:t>，在互動實踐中探索個人職業規劃，瞭解</w:t>
      </w:r>
      <w:proofErr w:type="gramStart"/>
      <w:r>
        <w:rPr>
          <w:rFonts w:hint="eastAsia"/>
        </w:rPr>
        <w:t>深合區</w:t>
      </w:r>
      <w:proofErr w:type="gramEnd"/>
      <w:r>
        <w:rPr>
          <w:rFonts w:hint="eastAsia"/>
        </w:rPr>
        <w:t>為青年提供的多元發展平台與配套支援。</w:t>
      </w:r>
    </w:p>
    <w:p w:rsidR="00553B68" w:rsidRDefault="00553B68" w:rsidP="00553B68"/>
    <w:p w:rsidR="00553B68" w:rsidRDefault="00553B68" w:rsidP="00553B68">
      <w:pPr>
        <w:rPr>
          <w:rFonts w:hint="eastAsia"/>
        </w:rPr>
      </w:pPr>
      <w:r>
        <w:rPr>
          <w:rFonts w:hint="eastAsia"/>
        </w:rPr>
        <w:t>程嘉雯表示，青年成長離不開寬闊視野與實踐歷練，期望透過持續開展此類實地交流活動，鼓勵更多澳門青年主動走進灣區，抓住</w:t>
      </w:r>
      <w:proofErr w:type="gramStart"/>
      <w:r>
        <w:rPr>
          <w:rFonts w:hint="eastAsia"/>
        </w:rPr>
        <w:t>深合區</w:t>
      </w:r>
      <w:proofErr w:type="gramEnd"/>
      <w:r>
        <w:rPr>
          <w:rFonts w:hint="eastAsia"/>
        </w:rPr>
        <w:t>建設帶來的難得機遇，主動學習新知、提升專業競爭力，</w:t>
      </w:r>
      <w:proofErr w:type="gramStart"/>
      <w:r>
        <w:rPr>
          <w:rFonts w:hint="eastAsia"/>
        </w:rPr>
        <w:t>找准自身</w:t>
      </w:r>
      <w:proofErr w:type="gramEnd"/>
      <w:r>
        <w:rPr>
          <w:rFonts w:hint="eastAsia"/>
        </w:rPr>
        <w:t>定位與發展方向，用實際行動為澳門長遠發展及灣區建設貢獻屬於青年一代的智慧與力量。</w:t>
      </w:r>
    </w:p>
    <w:p w:rsidR="00553B68" w:rsidRDefault="00553B68" w:rsidP="00553B68"/>
    <w:p w:rsidR="00553B68" w:rsidRDefault="00553B68" w:rsidP="00553B68">
      <w:r w:rsidRPr="00553B68">
        <w:rPr>
          <w:rFonts w:hint="eastAsia"/>
        </w:rPr>
        <w:t>李靜儀表示，青年在考察中親身感受</w:t>
      </w:r>
      <w:proofErr w:type="gramStart"/>
      <w:r w:rsidRPr="00553B68">
        <w:rPr>
          <w:rFonts w:hint="eastAsia"/>
        </w:rPr>
        <w:t>到橫琴跨境電</w:t>
      </w:r>
      <w:proofErr w:type="gramEnd"/>
      <w:r w:rsidRPr="00553B68">
        <w:rPr>
          <w:rFonts w:hint="eastAsia"/>
        </w:rPr>
        <w:t>商產業園如何</w:t>
      </w:r>
      <w:proofErr w:type="gramStart"/>
      <w:r w:rsidRPr="00553B68">
        <w:rPr>
          <w:rFonts w:hint="eastAsia"/>
        </w:rPr>
        <w:t>善用灣區</w:t>
      </w:r>
      <w:proofErr w:type="gramEnd"/>
      <w:r w:rsidRPr="00553B68">
        <w:rPr>
          <w:rFonts w:hint="eastAsia"/>
        </w:rPr>
        <w:t>優勢，為澳門青年搭建創業就業的堅實平台；</w:t>
      </w:r>
      <w:proofErr w:type="gramStart"/>
      <w:r w:rsidRPr="00553B68">
        <w:rPr>
          <w:rFonts w:hint="eastAsia"/>
        </w:rPr>
        <w:t>深合區</w:t>
      </w:r>
      <w:proofErr w:type="gramEnd"/>
      <w:r w:rsidRPr="00553B68">
        <w:rPr>
          <w:rFonts w:hint="eastAsia"/>
        </w:rPr>
        <w:t>民生配套日趨完善，加上未來澳門科技及大健康產業等人才需求，期望參與是次活動的青年能把握機遇，及早規劃發展方向。</w:t>
      </w:r>
    </w:p>
    <w:p w:rsidR="00553B68" w:rsidRDefault="00553B68" w:rsidP="00553B68">
      <w:pPr>
        <w:rPr>
          <w:rFonts w:hint="eastAsia"/>
        </w:rPr>
      </w:pPr>
    </w:p>
    <w:p w:rsidR="006A096A" w:rsidRDefault="00553B68" w:rsidP="00553B68">
      <w:r>
        <w:rPr>
          <w:rFonts w:hint="eastAsia"/>
        </w:rPr>
        <w:t>梁孫旭總結稱，</w:t>
      </w:r>
      <w:proofErr w:type="gramStart"/>
      <w:r>
        <w:rPr>
          <w:rFonts w:hint="eastAsia"/>
        </w:rPr>
        <w:t>深合區</w:t>
      </w:r>
      <w:proofErr w:type="gramEnd"/>
      <w:r>
        <w:rPr>
          <w:rFonts w:hint="eastAsia"/>
        </w:rPr>
        <w:t>是青年發展的重要舞台，工聯總會將持續開展交流考察活動，優化職工培訓課程，引領青年裝備自我、服務社會，助力澳門經濟多元及</w:t>
      </w:r>
      <w:proofErr w:type="gramStart"/>
      <w:r>
        <w:rPr>
          <w:rFonts w:hint="eastAsia"/>
        </w:rPr>
        <w:t>深合區</w:t>
      </w:r>
      <w:proofErr w:type="gramEnd"/>
      <w:r>
        <w:rPr>
          <w:rFonts w:hint="eastAsia"/>
        </w:rPr>
        <w:t>高質量發展。</w:t>
      </w:r>
    </w:p>
    <w:sectPr w:rsidR="006A096A" w:rsidSect="000D69AE">
      <w:pgSz w:w="11906" w:h="16838" w:code="9"/>
      <w:pgMar w:top="1440" w:right="1797" w:bottom="1440" w:left="179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B68"/>
    <w:rsid w:val="000D69AE"/>
    <w:rsid w:val="00553B68"/>
    <w:rsid w:val="006A096A"/>
    <w:rsid w:val="00A151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42D9"/>
  <w15:chartTrackingRefBased/>
  <w15:docId w15:val="{ABF1B7D8-F687-4A41-AC6C-D71125F0D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macau 01</dc:creator>
  <cp:keywords/>
  <dc:description/>
  <cp:lastModifiedBy>macau 01</cp:lastModifiedBy>
  <cp:revision>1</cp:revision>
  <dcterms:created xsi:type="dcterms:W3CDTF">2026-03-23T09:27:00Z</dcterms:created>
  <dcterms:modified xsi:type="dcterms:W3CDTF">2026-03-23T09:29:00Z</dcterms:modified>
</cp:coreProperties>
</file>