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928B1" w14:textId="79C79FF7" w:rsidR="001434DE" w:rsidRPr="00456954" w:rsidRDefault="001C490C" w:rsidP="00BE3AF9">
      <w:pPr>
        <w:spacing w:after="0"/>
        <w:jc w:val="center"/>
        <w:rPr>
          <w:rFonts w:ascii="標楷體" w:eastAsia="標楷體" w:hAnsi="標楷體"/>
          <w:b/>
          <w:bCs/>
          <w:color w:val="000000" w:themeColor="text1"/>
          <w:sz w:val="36"/>
          <w:szCs w:val="36"/>
        </w:rPr>
      </w:pPr>
      <w:r w:rsidRPr="00456954">
        <w:rPr>
          <w:rFonts w:ascii="標楷體" w:eastAsia="標楷體" w:hAnsi="標楷體" w:hint="eastAsia"/>
          <w:b/>
          <w:bCs/>
          <w:color w:val="000000" w:themeColor="text1"/>
          <w:sz w:val="36"/>
          <w:szCs w:val="36"/>
        </w:rPr>
        <w:t>工聯</w:t>
      </w:r>
      <w:r w:rsidRPr="00456954">
        <w:rPr>
          <w:rFonts w:ascii="標楷體" w:eastAsia="標楷體" w:hAnsi="標楷體"/>
          <w:b/>
          <w:bCs/>
          <w:color w:val="000000" w:themeColor="text1"/>
          <w:sz w:val="36"/>
          <w:szCs w:val="36"/>
        </w:rPr>
        <w:t>「</w:t>
      </w:r>
      <w:r w:rsidR="00BE3AF9" w:rsidRPr="00456954">
        <w:rPr>
          <w:rFonts w:ascii="標楷體" w:eastAsia="標楷體" w:hAnsi="標楷體" w:hint="eastAsia"/>
          <w:b/>
          <w:bCs/>
          <w:color w:val="000000" w:themeColor="text1"/>
          <w:sz w:val="36"/>
          <w:szCs w:val="36"/>
        </w:rPr>
        <w:t>職友同行</w:t>
      </w:r>
      <w:r w:rsidRPr="00456954">
        <w:rPr>
          <w:rFonts w:ascii="標楷體" w:eastAsia="標楷體" w:hAnsi="標楷體"/>
          <w:b/>
          <w:bCs/>
          <w:color w:val="000000" w:themeColor="text1"/>
          <w:sz w:val="36"/>
          <w:szCs w:val="36"/>
        </w:rPr>
        <w:t>」</w:t>
      </w:r>
      <w:r w:rsidR="001434DE" w:rsidRPr="00456954">
        <w:rPr>
          <w:rFonts w:ascii="標楷體" w:eastAsia="標楷體" w:hAnsi="標楷體"/>
          <w:b/>
          <w:bCs/>
          <w:color w:val="000000" w:themeColor="text1"/>
          <w:sz w:val="36"/>
          <w:szCs w:val="36"/>
        </w:rPr>
        <w:t>年終聯動</w:t>
      </w:r>
      <w:r w:rsidR="00BE3AF9" w:rsidRPr="00456954">
        <w:rPr>
          <w:rFonts w:ascii="標楷體" w:eastAsia="標楷體" w:hAnsi="標楷體" w:hint="eastAsia"/>
          <w:b/>
          <w:bCs/>
          <w:color w:val="000000" w:themeColor="text1"/>
          <w:sz w:val="36"/>
          <w:szCs w:val="36"/>
        </w:rPr>
        <w:t xml:space="preserve"> </w:t>
      </w:r>
      <w:r w:rsidR="00BE3AF9" w:rsidRPr="00456954">
        <w:rPr>
          <w:rFonts w:ascii="標楷體" w:eastAsia="標楷體" w:hAnsi="標楷體"/>
          <w:b/>
          <w:bCs/>
          <w:color w:val="000000" w:themeColor="text1"/>
          <w:sz w:val="36"/>
          <w:szCs w:val="36"/>
        </w:rPr>
        <w:t> 共拓多元成長路徑</w:t>
      </w:r>
    </w:p>
    <w:p w14:paraId="290F1A69" w14:textId="54FC2B48" w:rsidR="0080050C" w:rsidRPr="002051AA" w:rsidRDefault="001434DE" w:rsidP="002051AA">
      <w:pPr>
        <w:pStyle w:val="Web"/>
        <w:widowControl/>
        <w:spacing w:after="240" w:afterAutospacing="0"/>
        <w:ind w:firstLine="480"/>
        <w:jc w:val="both"/>
        <w:rPr>
          <w:rFonts w:ascii="標楷體" w:eastAsia="標楷體" w:hAnsi="標楷體"/>
          <w:color w:val="000000" w:themeColor="text1"/>
          <w:lang w:eastAsia="zh-TW"/>
        </w:rPr>
      </w:pPr>
      <w:r w:rsidRPr="002051AA">
        <w:rPr>
          <w:rFonts w:ascii="標楷體" w:eastAsia="標楷體" w:hAnsi="標楷體"/>
          <w:color w:val="000000" w:themeColor="text1"/>
          <w:lang w:eastAsia="zh-TW"/>
        </w:rPr>
        <w:t>由澳門工會聯合總會、澳門工會聯合總會青年委員會及澳門工會聯合總會職業轉介服務部聯合主辦，澳門基金會贊助的「職友同行2025-迎未來」年終聯動活動，於本月18日假澳門十六浦索菲特酒店圓滿舉行。活動</w:t>
      </w:r>
      <w:r w:rsidR="00456954" w:rsidRPr="002051AA">
        <w:rPr>
          <w:rFonts w:ascii="標楷體" w:eastAsia="標楷體" w:hAnsi="標楷體" w:hint="eastAsia"/>
          <w:color w:val="000000" w:themeColor="text1"/>
          <w:lang w:eastAsia="zh-TW"/>
        </w:rPr>
        <w:t>反響熱烈，</w:t>
      </w:r>
      <w:r w:rsidRPr="002051AA">
        <w:rPr>
          <w:rFonts w:ascii="標楷體" w:eastAsia="標楷體" w:hAnsi="標楷體"/>
          <w:color w:val="000000" w:themeColor="text1"/>
          <w:lang w:eastAsia="zh-TW"/>
        </w:rPr>
        <w:t>吸引逾</w:t>
      </w:r>
      <w:r w:rsidR="00F841F0" w:rsidRPr="002051AA">
        <w:rPr>
          <w:rFonts w:ascii="標楷體" w:eastAsia="標楷體" w:hAnsi="標楷體" w:hint="eastAsia"/>
          <w:color w:val="000000" w:themeColor="text1"/>
          <w:lang w:eastAsia="zh-TW"/>
        </w:rPr>
        <w:t>百</w:t>
      </w:r>
      <w:r w:rsidR="00456954" w:rsidRPr="002051AA">
        <w:rPr>
          <w:rFonts w:ascii="標楷體" w:eastAsia="標楷體" w:hAnsi="標楷體" w:hint="eastAsia"/>
          <w:color w:val="000000" w:themeColor="text1"/>
          <w:lang w:eastAsia="zh-TW"/>
        </w:rPr>
        <w:t>人</w:t>
      </w:r>
      <w:r w:rsidR="00F841F0" w:rsidRPr="002051AA">
        <w:rPr>
          <w:rFonts w:ascii="標楷體" w:eastAsia="標楷體" w:hAnsi="標楷體" w:hint="eastAsia"/>
          <w:color w:val="000000" w:themeColor="text1"/>
          <w:lang w:eastAsia="zh-TW"/>
        </w:rPr>
        <w:t>報名，</w:t>
      </w:r>
      <w:r w:rsidR="007521FD" w:rsidRPr="002051AA">
        <w:rPr>
          <w:rFonts w:ascii="標楷體" w:eastAsia="標楷體" w:hAnsi="標楷體" w:hint="eastAsia"/>
          <w:color w:val="000000" w:themeColor="text1"/>
          <w:lang w:eastAsia="zh-TW"/>
        </w:rPr>
        <w:t>最終遴選共60名青年參與</w:t>
      </w:r>
      <w:r w:rsidRPr="002051AA">
        <w:rPr>
          <w:rFonts w:ascii="標楷體" w:eastAsia="標楷體" w:hAnsi="標楷體" w:hint="eastAsia"/>
          <w:color w:val="000000" w:themeColor="text1"/>
          <w:lang w:eastAsia="zh-TW"/>
        </w:rPr>
        <w:t>。</w:t>
      </w:r>
      <w:r w:rsidR="0080050C" w:rsidRPr="002051AA">
        <w:rPr>
          <w:rFonts w:ascii="標楷體" w:eastAsia="標楷體" w:hAnsi="標楷體" w:hint="eastAsia"/>
          <w:color w:val="000000" w:themeColor="text1"/>
          <w:lang w:eastAsia="zh-TW"/>
        </w:rPr>
        <w:t>是次活動</w:t>
      </w:r>
      <w:r w:rsidR="00F841F0" w:rsidRPr="002051AA">
        <w:rPr>
          <w:rFonts w:ascii="標楷體" w:eastAsia="標楷體" w:hAnsi="標楷體" w:hint="eastAsia"/>
          <w:color w:val="000000" w:themeColor="text1"/>
          <w:lang w:eastAsia="zh-TW"/>
        </w:rPr>
        <w:t>並</w:t>
      </w:r>
      <w:r w:rsidR="0080050C" w:rsidRPr="002051AA">
        <w:rPr>
          <w:rFonts w:ascii="標楷體" w:eastAsia="標楷體" w:hAnsi="標楷體" w:hint="eastAsia"/>
          <w:color w:val="000000" w:themeColor="text1"/>
          <w:lang w:eastAsia="zh-TW"/>
        </w:rPr>
        <w:t>邀請到工聯總會副</w:t>
      </w:r>
      <w:r w:rsidR="00D27557" w:rsidRPr="002051AA">
        <w:rPr>
          <w:rFonts w:ascii="標楷體" w:eastAsia="標楷體" w:hAnsi="標楷體" w:hint="eastAsia"/>
          <w:color w:val="000000" w:themeColor="text1"/>
          <w:lang w:eastAsia="zh-TW"/>
        </w:rPr>
        <w:t>理事長蘇健豪</w:t>
      </w:r>
      <w:r w:rsidR="0080050C" w:rsidRPr="002051AA">
        <w:rPr>
          <w:rFonts w:ascii="標楷體" w:eastAsia="標楷體" w:hAnsi="標楷體" w:hint="eastAsia"/>
          <w:color w:val="000000" w:themeColor="text1"/>
          <w:lang w:eastAsia="zh-TW"/>
        </w:rPr>
        <w:t>、工聯青委主任程嘉雯、工聯青委副主任陳昭怡、工聯職業轉介服務部主任陸紫茵以及</w:t>
      </w:r>
      <w:r w:rsidR="00D27557" w:rsidRPr="002051AA">
        <w:rPr>
          <w:rFonts w:ascii="標楷體" w:eastAsia="標楷體" w:hAnsi="標楷體" w:cs="標楷體" w:hint="eastAsia"/>
          <w:color w:val="000000" w:themeColor="text1"/>
          <w:lang w:eastAsia="zh-TW"/>
        </w:rPr>
        <w:t>來自行業</w:t>
      </w:r>
      <w:r w:rsidR="00456954" w:rsidRPr="002051AA">
        <w:rPr>
          <w:rFonts w:ascii="標楷體" w:eastAsia="標楷體" w:hAnsi="標楷體" w:cs="標楷體" w:hint="eastAsia"/>
          <w:color w:val="000000" w:themeColor="text1"/>
          <w:lang w:eastAsia="zh-TW"/>
        </w:rPr>
        <w:t>或</w:t>
      </w:r>
      <w:r w:rsidR="00D27557" w:rsidRPr="002051AA">
        <w:rPr>
          <w:rFonts w:ascii="標楷體" w:eastAsia="標楷體" w:hAnsi="標楷體" w:cs="標楷體" w:hint="eastAsia"/>
          <w:color w:val="000000" w:themeColor="text1"/>
          <w:lang w:eastAsia="zh-TW"/>
        </w:rPr>
        <w:t>工會</w:t>
      </w:r>
      <w:r w:rsidR="00F841F0" w:rsidRPr="002051AA">
        <w:rPr>
          <w:rFonts w:ascii="標楷體" w:eastAsia="標楷體" w:hAnsi="標楷體" w:cs="標楷體" w:hint="eastAsia"/>
          <w:color w:val="000000" w:themeColor="text1"/>
          <w:lang w:eastAsia="zh-TW"/>
        </w:rPr>
        <w:t>代表</w:t>
      </w:r>
      <w:r w:rsidR="00D27557" w:rsidRPr="002051AA">
        <w:rPr>
          <w:rFonts w:ascii="標楷體" w:eastAsia="標楷體" w:hAnsi="標楷體" w:cs="標楷體" w:hint="eastAsia"/>
          <w:color w:val="000000" w:themeColor="text1"/>
          <w:lang w:eastAsia="zh-TW"/>
        </w:rPr>
        <w:t>出席參與。</w:t>
      </w:r>
    </w:p>
    <w:p w14:paraId="537D5870" w14:textId="242509E1" w:rsidR="00B638CE" w:rsidRPr="002051AA" w:rsidRDefault="00B638CE" w:rsidP="002051AA">
      <w:pPr>
        <w:spacing w:after="240"/>
        <w:ind w:firstLine="480"/>
        <w:jc w:val="both"/>
        <w:rPr>
          <w:rFonts w:ascii="標楷體" w:eastAsia="標楷體" w:hAnsi="標楷體"/>
          <w:color w:val="000000" w:themeColor="text1"/>
        </w:rPr>
      </w:pPr>
      <w:r w:rsidRPr="002051AA">
        <w:rPr>
          <w:rFonts w:ascii="標楷體" w:eastAsia="標楷體" w:hAnsi="標楷體" w:hint="eastAsia"/>
        </w:rPr>
        <w:t>兼任活動統籌陳昭怡</w:t>
      </w:r>
      <w:r w:rsidR="00DC4560" w:rsidRPr="002051AA">
        <w:rPr>
          <w:rFonts w:ascii="標楷體" w:eastAsia="標楷體" w:hAnsi="標楷體" w:hint="eastAsia"/>
        </w:rPr>
        <w:t>在</w:t>
      </w:r>
      <w:r w:rsidRPr="002051AA">
        <w:rPr>
          <w:rFonts w:ascii="標楷體" w:eastAsia="標楷體" w:hAnsi="標楷體" w:hint="eastAsia"/>
        </w:rPr>
        <w:t>總結</w:t>
      </w:r>
      <w:r w:rsidR="00DC4560" w:rsidRPr="002051AA">
        <w:rPr>
          <w:rFonts w:ascii="標楷體" w:eastAsia="標楷體" w:hAnsi="標楷體" w:hint="eastAsia"/>
        </w:rPr>
        <w:t>中</w:t>
      </w:r>
      <w:r w:rsidRPr="002051AA">
        <w:rPr>
          <w:rFonts w:ascii="標楷體" w:eastAsia="標楷體" w:hAnsi="標楷體" w:hint="eastAsia"/>
        </w:rPr>
        <w:t>表示，</w:t>
      </w:r>
      <w:r w:rsidRPr="002051AA">
        <w:rPr>
          <w:rFonts w:ascii="標楷體" w:eastAsia="標楷體" w:hAnsi="標楷體" w:hint="eastAsia"/>
          <w:color w:val="000000" w:themeColor="text1"/>
        </w:rPr>
        <w:t>職友同行系列活動以「職涯探索·職場探討·職友導航」為核心理念，</w:t>
      </w:r>
      <w:r w:rsidRPr="002051AA">
        <w:rPr>
          <w:rFonts w:ascii="標楷體" w:eastAsia="標楷體" w:hAnsi="標楷體" w:cs="標楷體"/>
          <w:color w:val="000000" w:themeColor="text1"/>
        </w:rPr>
        <w:t>本年度採用「五步走」</w:t>
      </w:r>
      <w:r w:rsidR="00DC4560" w:rsidRPr="002051AA">
        <w:rPr>
          <w:rFonts w:ascii="標楷體" w:eastAsia="標楷體" w:hAnsi="標楷體" w:cs="標楷體" w:hint="eastAsia"/>
          <w:color w:val="000000" w:themeColor="text1"/>
        </w:rPr>
        <w:t>活動框架</w:t>
      </w:r>
      <w:r w:rsidRPr="002051AA">
        <w:rPr>
          <w:rFonts w:ascii="標楷體" w:eastAsia="標楷體" w:hAnsi="標楷體" w:cs="標楷體"/>
          <w:color w:val="000000" w:themeColor="text1"/>
        </w:rPr>
        <w:t>，</w:t>
      </w:r>
      <w:r w:rsidR="00DC4560" w:rsidRPr="002051AA">
        <w:rPr>
          <w:rFonts w:ascii="標楷體" w:eastAsia="標楷體" w:hAnsi="標楷體" w:cs="標楷體" w:hint="eastAsia"/>
          <w:color w:val="000000" w:themeColor="text1"/>
        </w:rPr>
        <w:t>設有&lt;</w:t>
      </w:r>
      <w:r w:rsidRPr="002051AA">
        <w:rPr>
          <w:rFonts w:ascii="標楷體" w:eastAsia="標楷體" w:hAnsi="標楷體" w:cs="標楷體"/>
          <w:color w:val="000000" w:themeColor="text1"/>
        </w:rPr>
        <w:t>青年人．齊齊傾</w:t>
      </w:r>
      <w:r w:rsidR="00DC4560" w:rsidRPr="002051AA">
        <w:rPr>
          <w:rFonts w:ascii="標楷體" w:eastAsia="標楷體" w:hAnsi="標楷體" w:cs="標楷體" w:hint="eastAsia"/>
          <w:color w:val="000000" w:themeColor="text1"/>
        </w:rPr>
        <w:t>&gt;、&lt;</w:t>
      </w:r>
      <w:r w:rsidRPr="002051AA">
        <w:rPr>
          <w:rFonts w:ascii="標楷體" w:eastAsia="標楷體" w:hAnsi="標楷體" w:cs="標楷體"/>
          <w:color w:val="000000" w:themeColor="text1"/>
        </w:rPr>
        <w:t>強心針</w:t>
      </w:r>
      <w:r w:rsidR="00DC4560" w:rsidRPr="002051AA">
        <w:rPr>
          <w:rFonts w:ascii="標楷體" w:eastAsia="標楷體" w:hAnsi="標楷體" w:cs="標楷體" w:hint="eastAsia"/>
          <w:color w:val="000000" w:themeColor="text1"/>
        </w:rPr>
        <w:t>&gt;</w:t>
      </w:r>
      <w:r w:rsidRPr="002051AA">
        <w:rPr>
          <w:rFonts w:ascii="標楷體" w:eastAsia="標楷體" w:hAnsi="標楷體" w:cs="標楷體"/>
          <w:color w:val="000000" w:themeColor="text1"/>
        </w:rPr>
        <w:t>、</w:t>
      </w:r>
      <w:r w:rsidR="00DC4560" w:rsidRPr="002051AA">
        <w:rPr>
          <w:rFonts w:ascii="標楷體" w:eastAsia="標楷體" w:hAnsi="標楷體" w:cs="標楷體" w:hint="eastAsia"/>
          <w:color w:val="000000" w:themeColor="text1"/>
        </w:rPr>
        <w:t>&lt;</w:t>
      </w:r>
      <w:r w:rsidRPr="002051AA">
        <w:rPr>
          <w:rFonts w:ascii="標楷體" w:eastAsia="標楷體" w:hAnsi="標楷體" w:cs="標楷體"/>
          <w:color w:val="000000" w:themeColor="text1"/>
        </w:rPr>
        <w:t>提能力</w:t>
      </w:r>
      <w:r w:rsidR="00DC4560" w:rsidRPr="002051AA">
        <w:rPr>
          <w:rFonts w:ascii="標楷體" w:eastAsia="標楷體" w:hAnsi="標楷體" w:cs="標楷體" w:hint="eastAsia"/>
          <w:color w:val="000000" w:themeColor="text1"/>
        </w:rPr>
        <w:t>&gt;</w:t>
      </w:r>
      <w:r w:rsidRPr="002051AA">
        <w:rPr>
          <w:rFonts w:ascii="標楷體" w:eastAsia="標楷體" w:hAnsi="標楷體" w:cs="標楷體"/>
          <w:color w:val="000000" w:themeColor="text1"/>
        </w:rPr>
        <w:t>、</w:t>
      </w:r>
      <w:r w:rsidR="00DC4560" w:rsidRPr="002051AA">
        <w:rPr>
          <w:rFonts w:ascii="標楷體" w:eastAsia="標楷體" w:hAnsi="標楷體" w:cs="標楷體" w:hint="eastAsia"/>
          <w:color w:val="000000" w:themeColor="text1"/>
        </w:rPr>
        <w:t>&lt;</w:t>
      </w:r>
      <w:r w:rsidRPr="002051AA">
        <w:rPr>
          <w:rFonts w:ascii="標楷體" w:eastAsia="標楷體" w:hAnsi="標楷體" w:cs="標楷體"/>
          <w:color w:val="000000" w:themeColor="text1"/>
        </w:rPr>
        <w:t>跨出去</w:t>
      </w:r>
      <w:r w:rsidR="00DC4560" w:rsidRPr="002051AA">
        <w:rPr>
          <w:rFonts w:ascii="標楷體" w:eastAsia="標楷體" w:hAnsi="標楷體" w:cs="標楷體" w:hint="eastAsia"/>
          <w:color w:val="000000" w:themeColor="text1"/>
        </w:rPr>
        <w:t>&gt;和&lt;</w:t>
      </w:r>
      <w:r w:rsidRPr="002051AA">
        <w:rPr>
          <w:rFonts w:ascii="標楷體" w:eastAsia="標楷體" w:hAnsi="標楷體" w:cs="標楷體"/>
          <w:color w:val="000000" w:themeColor="text1"/>
        </w:rPr>
        <w:t>迎未來</w:t>
      </w:r>
      <w:r w:rsidR="00DC4560" w:rsidRPr="002051AA">
        <w:rPr>
          <w:rFonts w:ascii="標楷體" w:eastAsia="標楷體" w:hAnsi="標楷體" w:cs="標楷體" w:hint="eastAsia"/>
          <w:color w:val="000000" w:themeColor="text1"/>
        </w:rPr>
        <w:t>&gt;</w:t>
      </w:r>
      <w:r w:rsidRPr="002051AA">
        <w:rPr>
          <w:rFonts w:ascii="標楷體" w:eastAsia="標楷體" w:hAnsi="標楷體" w:cs="標楷體"/>
          <w:color w:val="000000" w:themeColor="text1"/>
        </w:rPr>
        <w:t>五</w:t>
      </w:r>
      <w:r w:rsidRPr="002051AA">
        <w:rPr>
          <w:rFonts w:ascii="標楷體" w:eastAsia="標楷體" w:hAnsi="標楷體" w:cs="標楷體" w:hint="eastAsia"/>
          <w:color w:val="000000" w:themeColor="text1"/>
        </w:rPr>
        <w:t>個子主題</w:t>
      </w:r>
      <w:r w:rsidR="00DC4560" w:rsidRPr="002051AA">
        <w:rPr>
          <w:rFonts w:ascii="標楷體" w:eastAsia="標楷體" w:hAnsi="標楷體" w:cs="標楷體" w:hint="eastAsia"/>
          <w:color w:val="000000" w:themeColor="text1"/>
        </w:rPr>
        <w:t>，為青年群體建造一個全方位職場賦能平台</w:t>
      </w:r>
      <w:r w:rsidRPr="002051AA">
        <w:rPr>
          <w:rFonts w:ascii="標楷體" w:eastAsia="標楷體" w:hAnsi="標楷體" w:cs="標楷體" w:hint="eastAsia"/>
          <w:color w:val="000000" w:themeColor="text1"/>
        </w:rPr>
        <w:t>。</w:t>
      </w:r>
      <w:r w:rsidR="00DC4560" w:rsidRPr="002051AA">
        <w:rPr>
          <w:rFonts w:ascii="標楷體" w:eastAsia="標楷體" w:hAnsi="標楷體" w:cs="標楷體"/>
          <w:color w:val="000000" w:themeColor="text1"/>
        </w:rPr>
        <w:t>透過活動</w:t>
      </w:r>
      <w:r w:rsidR="00DC4560" w:rsidRPr="002051AA">
        <w:rPr>
          <w:rFonts w:ascii="標楷體" w:eastAsia="標楷體" w:hAnsi="標楷體" w:cs="標楷體" w:hint="eastAsia"/>
          <w:color w:val="000000" w:themeColor="text1"/>
        </w:rPr>
        <w:t>組合拳，涵蓋職場成長需求，一方面，開設</w:t>
      </w:r>
      <w:r w:rsidR="00DC4560" w:rsidRPr="002051AA">
        <w:rPr>
          <w:rFonts w:ascii="標楷體" w:eastAsia="標楷體" w:hAnsi="標楷體" w:cs="標楷體"/>
          <w:color w:val="000000" w:themeColor="text1"/>
        </w:rPr>
        <w:t>職場</w:t>
      </w:r>
      <w:r w:rsidR="00DC4560" w:rsidRPr="002051AA">
        <w:rPr>
          <w:rFonts w:ascii="標楷體" w:eastAsia="標楷體" w:hAnsi="標楷體" w:cs="標楷體" w:hint="eastAsia"/>
          <w:color w:val="000000" w:themeColor="text1"/>
        </w:rPr>
        <w:t>現況解憂解疑、職業心理充電站、情緒認知與表達工作坊，精準破解青年職場困惑；另一方面，聚焦前沿技術趨勢，推出</w:t>
      </w:r>
      <w:r w:rsidR="00DC4560" w:rsidRPr="002051AA">
        <w:rPr>
          <w:rFonts w:ascii="標楷體" w:eastAsia="標楷體" w:hAnsi="標楷體" w:cs="標楷體"/>
          <w:color w:val="000000" w:themeColor="text1"/>
        </w:rPr>
        <w:t>AI</w:t>
      </w:r>
      <w:r w:rsidR="00DC4560" w:rsidRPr="002051AA">
        <w:rPr>
          <w:rFonts w:ascii="標楷體" w:eastAsia="標楷體" w:hAnsi="標楷體" w:cs="標楷體" w:hint="eastAsia"/>
          <w:color w:val="000000" w:themeColor="text1"/>
        </w:rPr>
        <w:t>職場應用工作坊，助青年掌握數字化時代職場新技能；同時結合澳門產業發展，組織文旅產業步遊活動，帶領青年實地走訪，深度挖掘澳門產業的機遇與挑戰。</w:t>
      </w:r>
      <w:r w:rsidR="008E0BC3" w:rsidRPr="002051AA">
        <w:rPr>
          <w:rFonts w:ascii="標楷體" w:eastAsia="標楷體" w:hAnsi="標楷體" w:cs="標楷體" w:hint="eastAsia"/>
          <w:color w:val="000000" w:themeColor="text1"/>
        </w:rPr>
        <w:t>陳昭怡表示，</w:t>
      </w:r>
      <w:r w:rsidR="00DC4560" w:rsidRPr="002051AA">
        <w:rPr>
          <w:rFonts w:ascii="標楷體" w:eastAsia="標楷體" w:hAnsi="標楷體" w:cs="標楷體" w:hint="eastAsia"/>
          <w:color w:val="000000" w:themeColor="text1"/>
        </w:rPr>
        <w:t>「職友同行」不單作為青年成長的學習平台，更成為一個相互支持的</w:t>
      </w:r>
      <w:r w:rsidR="008E0BC3" w:rsidRPr="002051AA">
        <w:rPr>
          <w:rFonts w:ascii="標楷體" w:eastAsia="標楷體" w:hAnsi="標楷體" w:cs="標楷體" w:hint="eastAsia"/>
          <w:color w:val="000000" w:themeColor="text1"/>
        </w:rPr>
        <w:t>交流</w:t>
      </w:r>
      <w:r w:rsidR="00DC4560" w:rsidRPr="002051AA">
        <w:rPr>
          <w:rFonts w:ascii="標楷體" w:eastAsia="標楷體" w:hAnsi="標楷體" w:cs="標楷體" w:hint="eastAsia"/>
          <w:color w:val="000000" w:themeColor="text1"/>
        </w:rPr>
        <w:t>社群。隨著參與人數逐年累積，跨行業人脈網路持續拓寬，行業資訊互通管道不斷豐富，有效幫助青年明晰職業定位、走出職場迷茫。未來</w:t>
      </w:r>
      <w:r w:rsidR="008E0BC3" w:rsidRPr="002051AA">
        <w:rPr>
          <w:rFonts w:ascii="標楷體" w:eastAsia="標楷體" w:hAnsi="標楷體" w:cs="標楷體" w:hint="eastAsia"/>
          <w:color w:val="000000" w:themeColor="text1"/>
        </w:rPr>
        <w:t>，</w:t>
      </w:r>
      <w:r w:rsidR="00DC4560" w:rsidRPr="002051AA">
        <w:rPr>
          <w:rFonts w:ascii="標楷體" w:eastAsia="標楷體" w:hAnsi="標楷體" w:cs="標楷體" w:hint="eastAsia"/>
          <w:color w:val="000000" w:themeColor="text1"/>
        </w:rPr>
        <w:t>活動將繼續深耕青年職場賦能領域，為澳門青年逐夢職業理想搭建更廣闊的平</w:t>
      </w:r>
      <w:r w:rsidR="008E0BC3" w:rsidRPr="002051AA">
        <w:rPr>
          <w:rFonts w:ascii="標楷體" w:eastAsia="標楷體" w:hAnsi="標楷體" w:cs="標楷體" w:hint="eastAsia"/>
          <w:color w:val="000000" w:themeColor="text1"/>
        </w:rPr>
        <w:t>台</w:t>
      </w:r>
      <w:r w:rsidR="00DC4560" w:rsidRPr="002051AA">
        <w:rPr>
          <w:rFonts w:ascii="標楷體" w:eastAsia="標楷體" w:hAnsi="標楷體" w:cs="標楷體" w:hint="eastAsia"/>
          <w:color w:val="000000" w:themeColor="text1"/>
        </w:rPr>
        <w:t>。</w:t>
      </w:r>
    </w:p>
    <w:p w14:paraId="3559BE48" w14:textId="1F346546" w:rsidR="001434DE" w:rsidRPr="002051AA" w:rsidRDefault="008E0BC3" w:rsidP="002051AA">
      <w:pPr>
        <w:spacing w:after="240"/>
        <w:ind w:firstLine="480"/>
        <w:jc w:val="both"/>
        <w:rPr>
          <w:rFonts w:ascii="標楷體" w:eastAsia="標楷體" w:hAnsi="標楷體"/>
        </w:rPr>
      </w:pPr>
      <w:r w:rsidRPr="002051AA">
        <w:rPr>
          <w:rFonts w:ascii="標楷體" w:eastAsia="標楷體" w:hAnsi="標楷體" w:cs="標楷體" w:hint="eastAsia"/>
          <w:color w:val="000000" w:themeColor="text1"/>
        </w:rPr>
        <w:t>&lt;</w:t>
      </w:r>
      <w:r w:rsidRPr="002051AA">
        <w:rPr>
          <w:rFonts w:ascii="標楷體" w:eastAsia="標楷體" w:hAnsi="標楷體" w:cs="標楷體"/>
          <w:color w:val="000000" w:themeColor="text1"/>
        </w:rPr>
        <w:t>迎未來</w:t>
      </w:r>
      <w:r w:rsidRPr="002051AA">
        <w:rPr>
          <w:rFonts w:ascii="標楷體" w:eastAsia="標楷體" w:hAnsi="標楷體" w:cs="標楷體" w:hint="eastAsia"/>
          <w:color w:val="000000" w:themeColor="text1"/>
        </w:rPr>
        <w:t>&gt;</w:t>
      </w:r>
      <w:r w:rsidR="001434DE" w:rsidRPr="002051AA">
        <w:rPr>
          <w:rFonts w:ascii="標楷體" w:eastAsia="標楷體" w:hAnsi="標楷體"/>
        </w:rPr>
        <w:t>活動當日，特邀李燦榮博士主講「快速社交溝通法則」專題講座。</w:t>
      </w:r>
      <w:r w:rsidR="003100F3" w:rsidRPr="002051AA">
        <w:rPr>
          <w:rFonts w:ascii="標楷體" w:eastAsia="標楷體" w:hAnsi="標楷體"/>
        </w:rPr>
        <w:t>李博士</w:t>
      </w:r>
      <w:r w:rsidR="001C490C" w:rsidRPr="002051AA">
        <w:rPr>
          <w:rFonts w:ascii="標楷體" w:eastAsia="標楷體" w:hAnsi="標楷體" w:hint="eastAsia"/>
        </w:rPr>
        <w:t>透過生動方式快速打破現場交流瓶頸，</w:t>
      </w:r>
      <w:r w:rsidR="003100F3" w:rsidRPr="002051AA">
        <w:rPr>
          <w:rFonts w:ascii="標楷體" w:eastAsia="標楷體" w:hAnsi="標楷體" w:hint="eastAsia"/>
        </w:rPr>
        <w:t>並</w:t>
      </w:r>
      <w:r w:rsidR="001434DE" w:rsidRPr="002051AA">
        <w:rPr>
          <w:rFonts w:ascii="標楷體" w:eastAsia="標楷體" w:hAnsi="標楷體"/>
        </w:rPr>
        <w:t>深入淺出地講解</w:t>
      </w:r>
      <w:r w:rsidRPr="002051AA">
        <w:rPr>
          <w:rFonts w:ascii="標楷體" w:eastAsia="標楷體" w:hAnsi="標楷體" w:hint="eastAsia"/>
        </w:rPr>
        <w:t>如何</w:t>
      </w:r>
      <w:r w:rsidRPr="002051AA">
        <w:rPr>
          <w:rFonts w:ascii="標楷體" w:eastAsia="標楷體" w:hAnsi="標楷體"/>
        </w:rPr>
        <w:t>快速</w:t>
      </w:r>
      <w:r w:rsidRPr="002051AA">
        <w:rPr>
          <w:rFonts w:ascii="標楷體" w:eastAsia="標楷體" w:hAnsi="標楷體" w:hint="eastAsia"/>
        </w:rPr>
        <w:t>接收和</w:t>
      </w:r>
      <w:r w:rsidRPr="002051AA">
        <w:rPr>
          <w:rFonts w:ascii="標楷體" w:eastAsia="標楷體" w:hAnsi="標楷體"/>
        </w:rPr>
        <w:t>理解</w:t>
      </w:r>
      <w:r w:rsidR="003100F3" w:rsidRPr="002051AA">
        <w:rPr>
          <w:rFonts w:ascii="標楷體" w:eastAsia="標楷體" w:hAnsi="標楷體" w:hint="eastAsia"/>
        </w:rPr>
        <w:t>他人</w:t>
      </w:r>
      <w:r w:rsidRPr="002051AA">
        <w:rPr>
          <w:rFonts w:ascii="標楷體" w:eastAsia="標楷體" w:hAnsi="標楷體" w:hint="eastAsia"/>
        </w:rPr>
        <w:t>、掌握有效表達技巧</w:t>
      </w:r>
      <w:r w:rsidR="001434DE" w:rsidRPr="002051AA">
        <w:rPr>
          <w:rFonts w:ascii="標楷體" w:eastAsia="標楷體" w:hAnsi="標楷體"/>
        </w:rPr>
        <w:t>。此外，活動特設跨行業交流環節，促進來自不同領域的青年互相認識、拓展視野。有從事文職的張小姐表示，講座</w:t>
      </w:r>
      <w:r w:rsidR="001C490C" w:rsidRPr="002051AA">
        <w:rPr>
          <w:rFonts w:ascii="標楷體" w:eastAsia="標楷體" w:hAnsi="標楷體" w:hint="eastAsia"/>
        </w:rPr>
        <w:t>既</w:t>
      </w:r>
      <w:r w:rsidR="001434DE" w:rsidRPr="002051AA">
        <w:rPr>
          <w:rFonts w:ascii="標楷體" w:eastAsia="標楷體" w:hAnsi="標楷體"/>
        </w:rPr>
        <w:t>有助</w:t>
      </w:r>
      <w:r w:rsidR="001C490C" w:rsidRPr="002051AA">
        <w:rPr>
          <w:rFonts w:ascii="標楷體" w:eastAsia="標楷體" w:hAnsi="標楷體" w:hint="eastAsia"/>
        </w:rPr>
        <w:t>認識自己，</w:t>
      </w:r>
      <w:r w:rsidR="001C490C" w:rsidRPr="002051AA">
        <w:rPr>
          <w:rFonts w:ascii="標楷體" w:eastAsia="標楷體" w:hAnsi="標楷體" w:hint="eastAsia"/>
          <w:lang w:eastAsia="zh-HK"/>
        </w:rPr>
        <w:t>亦</w:t>
      </w:r>
      <w:r w:rsidR="001C490C" w:rsidRPr="002051AA">
        <w:rPr>
          <w:rFonts w:ascii="標楷體" w:eastAsia="標楷體" w:hAnsi="標楷體" w:hint="eastAsia"/>
        </w:rPr>
        <w:t>期望自己更得心應手地運用今次收獲到的溝通方法，減低自己的怯場問題</w:t>
      </w:r>
      <w:r w:rsidR="001434DE" w:rsidRPr="002051AA">
        <w:rPr>
          <w:rFonts w:ascii="標楷體" w:eastAsia="標楷體" w:hAnsi="標楷體"/>
        </w:rPr>
        <w:t>。亦有參加者</w:t>
      </w:r>
      <w:r w:rsidR="001C490C" w:rsidRPr="002051AA">
        <w:rPr>
          <w:rFonts w:ascii="標楷體" w:eastAsia="標楷體" w:hAnsi="標楷體" w:hint="eastAsia"/>
        </w:rPr>
        <w:t>分享</w:t>
      </w:r>
      <w:r w:rsidR="001434DE" w:rsidRPr="002051AA">
        <w:rPr>
          <w:rFonts w:ascii="標楷體" w:eastAsia="標楷體" w:hAnsi="標楷體"/>
        </w:rPr>
        <w:t>，本年已參與三場系列活動，認為</w:t>
      </w:r>
      <w:r w:rsidR="001C490C" w:rsidRPr="002051AA">
        <w:rPr>
          <w:rFonts w:ascii="標楷體" w:eastAsia="標楷體" w:hAnsi="標楷體" w:hint="eastAsia"/>
        </w:rPr>
        <w:t>整體</w:t>
      </w:r>
      <w:r w:rsidR="001434DE" w:rsidRPr="002051AA">
        <w:rPr>
          <w:rFonts w:ascii="標楷體" w:eastAsia="標楷體" w:hAnsi="標楷體"/>
        </w:rPr>
        <w:t>內容豐富實用，並成功</w:t>
      </w:r>
      <w:r w:rsidR="001C490C" w:rsidRPr="002051AA">
        <w:rPr>
          <w:rFonts w:ascii="標楷體" w:eastAsia="標楷體" w:hAnsi="標楷體" w:hint="eastAsia"/>
        </w:rPr>
        <w:t>為自己</w:t>
      </w:r>
      <w:r w:rsidR="001434DE" w:rsidRPr="002051AA">
        <w:rPr>
          <w:rFonts w:ascii="標楷體" w:eastAsia="標楷體" w:hAnsi="標楷體"/>
        </w:rPr>
        <w:t>拓展人際網絡。</w:t>
      </w:r>
    </w:p>
    <w:p w14:paraId="3794BD98" w14:textId="6CE4A70C" w:rsidR="00ED4265" w:rsidRDefault="006251D2" w:rsidP="002051AA">
      <w:pPr>
        <w:spacing w:after="240"/>
        <w:ind w:firstLine="480"/>
        <w:jc w:val="both"/>
        <w:rPr>
          <w:rFonts w:ascii="標楷體" w:eastAsia="DengXian" w:hAnsi="標楷體"/>
          <w:lang w:eastAsia="zh-CN"/>
        </w:rPr>
      </w:pPr>
      <w:r w:rsidRPr="002051AA">
        <w:rPr>
          <w:rFonts w:ascii="標楷體" w:eastAsia="標楷體" w:hAnsi="標楷體" w:hint="eastAsia"/>
        </w:rPr>
        <w:t>工聯青委主任程嘉雯</w:t>
      </w:r>
      <w:r w:rsidR="001434DE" w:rsidRPr="002051AA">
        <w:rPr>
          <w:rFonts w:ascii="標楷體" w:eastAsia="標楷體" w:hAnsi="標楷體" w:hint="eastAsia"/>
        </w:rPr>
        <w:t>致辭時表示</w:t>
      </w:r>
      <w:r w:rsidRPr="002051AA">
        <w:rPr>
          <w:rFonts w:ascii="標楷體" w:eastAsia="標楷體" w:hAnsi="標楷體" w:hint="eastAsia"/>
        </w:rPr>
        <w:t>，</w:t>
      </w:r>
      <w:r w:rsidR="00C5096E" w:rsidRPr="002051AA">
        <w:rPr>
          <w:rFonts w:ascii="標楷體" w:eastAsia="標楷體" w:hAnsi="標楷體" w:hint="eastAsia"/>
        </w:rPr>
        <w:t>工聯始終將青年工作放在重要位置，堅持“為青年”服務的初心，積極“謀發展”</w:t>
      </w:r>
      <w:r w:rsidR="001C490C" w:rsidRPr="002051AA">
        <w:rPr>
          <w:rFonts w:ascii="標楷體" w:eastAsia="標楷體" w:hAnsi="標楷體" w:hint="eastAsia"/>
        </w:rPr>
        <w:t>，</w:t>
      </w:r>
      <w:r w:rsidR="00C5096E" w:rsidRPr="002051AA">
        <w:rPr>
          <w:rFonts w:ascii="標楷體" w:eastAsia="標楷體" w:hAnsi="標楷體" w:hint="eastAsia"/>
        </w:rPr>
        <w:t>敢擔當</w:t>
      </w:r>
      <w:r w:rsidR="001C490C" w:rsidRPr="002051AA">
        <w:rPr>
          <w:rFonts w:ascii="標楷體" w:eastAsia="標楷體" w:hAnsi="標楷體" w:hint="eastAsia"/>
        </w:rPr>
        <w:t>、敢</w:t>
      </w:r>
      <w:r w:rsidR="00C5096E" w:rsidRPr="002051AA">
        <w:rPr>
          <w:rFonts w:ascii="標楷體" w:eastAsia="標楷體" w:hAnsi="標楷體" w:hint="eastAsia"/>
        </w:rPr>
        <w:t>作為，致力於搭建平</w:t>
      </w:r>
      <w:r w:rsidR="00E84BF6" w:rsidRPr="002051AA">
        <w:rPr>
          <w:rFonts w:ascii="標楷體" w:eastAsia="標楷體" w:hAnsi="標楷體" w:hint="eastAsia"/>
        </w:rPr>
        <w:t>台</w:t>
      </w:r>
      <w:r w:rsidR="00C5096E" w:rsidRPr="002051AA">
        <w:rPr>
          <w:rFonts w:ascii="標楷體" w:eastAsia="標楷體" w:hAnsi="標楷體" w:hint="eastAsia"/>
        </w:rPr>
        <w:t>、連結資源、拓展機會。工聯青委的工作始終圍繞著貼近青年需求、引領青年發展、賦能青年成長這一主線展開。</w:t>
      </w:r>
      <w:r w:rsidR="007521FD" w:rsidRPr="002051AA">
        <w:rPr>
          <w:rFonts w:ascii="標楷體" w:eastAsia="標楷體" w:hAnsi="標楷體" w:hint="eastAsia"/>
        </w:rPr>
        <w:t>「</w:t>
      </w:r>
      <w:proofErr w:type="gramStart"/>
      <w:r w:rsidR="007521FD" w:rsidRPr="002051AA">
        <w:rPr>
          <w:rFonts w:ascii="標楷體" w:eastAsia="標楷體" w:hAnsi="標楷體" w:hint="eastAsia"/>
        </w:rPr>
        <w:t>職友同行</w:t>
      </w:r>
      <w:proofErr w:type="gramEnd"/>
      <w:r w:rsidR="007521FD" w:rsidRPr="002051AA">
        <w:rPr>
          <w:rFonts w:ascii="標楷體" w:eastAsia="標楷體" w:hAnsi="標楷體" w:hint="eastAsia"/>
        </w:rPr>
        <w:t>」系列活動作為品牌活動之一，本年共累計吸引超過300人報名，逾150人深度參與，</w:t>
      </w:r>
      <w:r w:rsidR="00C5096E" w:rsidRPr="002051AA">
        <w:rPr>
          <w:rFonts w:ascii="標楷體" w:eastAsia="標楷體" w:hAnsi="標楷體" w:hint="eastAsia"/>
        </w:rPr>
        <w:t>充分反映澳門青年對職業發展的</w:t>
      </w:r>
      <w:r w:rsidR="00C5096E" w:rsidRPr="002051AA">
        <w:rPr>
          <w:rFonts w:ascii="標楷體" w:eastAsia="標楷體" w:hAnsi="標楷體" w:hint="eastAsia"/>
        </w:rPr>
        <w:lastRenderedPageBreak/>
        <w:t>關注與熱情，也是對工聯青年工作的積極回應。回顧活動，為青年搭建一個坦誠開放的對話與成長平</w:t>
      </w:r>
      <w:r w:rsidR="00E84BF6" w:rsidRPr="002051AA">
        <w:rPr>
          <w:rFonts w:ascii="標楷體" w:eastAsia="標楷體" w:hAnsi="標楷體" w:hint="eastAsia"/>
        </w:rPr>
        <w:t>台</w:t>
      </w:r>
      <w:r w:rsidR="00C5096E" w:rsidRPr="002051AA">
        <w:rPr>
          <w:rFonts w:ascii="標楷體" w:eastAsia="標楷體" w:hAnsi="標楷體" w:hint="eastAsia"/>
        </w:rPr>
        <w:t>，不僅聚焦職場心理與適應力建設，亦都針對性提升專業技能、跨界知識及綜合素養，鼓勵青年突破舒適區，勇敢邁出探索步伐。</w:t>
      </w:r>
      <w:r w:rsidR="00BE3AF9" w:rsidRPr="002051AA">
        <w:rPr>
          <w:rFonts w:ascii="標楷體" w:eastAsia="標楷體" w:hAnsi="標楷體"/>
        </w:rPr>
        <w:t>展望未來，工聯總會將持續深化青年工作，與青年一代攜手並進，在這個共同成長的平台上，探索無限發展可能。</w:t>
      </w:r>
    </w:p>
    <w:p w14:paraId="265A1B2D" w14:textId="69D14AB6" w:rsidR="00F43771" w:rsidRPr="00F43771" w:rsidRDefault="00F43771" w:rsidP="002051AA">
      <w:pPr>
        <w:spacing w:after="240"/>
        <w:ind w:firstLine="480"/>
        <w:jc w:val="both"/>
        <w:rPr>
          <w:rFonts w:ascii="標楷體" w:eastAsia="DengXian" w:hAnsi="標楷體" w:hint="eastAsia"/>
          <w:lang w:eastAsia="zh-CN"/>
        </w:rPr>
      </w:pPr>
      <w:r>
        <w:rPr>
          <w:rFonts w:ascii="標楷體" w:eastAsia="標楷體" w:hAnsi="標楷體" w:hint="eastAsia"/>
          <w:noProof/>
        </w:rPr>
        <w:drawing>
          <wp:inline distT="0" distB="0" distL="0" distR="0" wp14:anchorId="1D2C1F41" wp14:editId="6716C151">
            <wp:extent cx="5274310" cy="3515995"/>
            <wp:effectExtent l="0" t="0" r="2540" b="8255"/>
            <wp:docPr id="235579040" name="圖片 1" descr="一張含有 服裝, 人員, 室內, 女人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79040" name="圖片 1" descr="一張含有 服裝, 人員, 室內, 女人 的圖片&#10;&#10;AI 產生的內容可能不正確。"/>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p>
    <w:p w14:paraId="04C9D3F3" w14:textId="53E4A63A" w:rsidR="007668EF" w:rsidRPr="00F43771" w:rsidRDefault="007668EF" w:rsidP="00F43771">
      <w:pPr>
        <w:spacing w:after="0"/>
        <w:jc w:val="both"/>
        <w:rPr>
          <w:rFonts w:ascii="標楷體" w:eastAsia="DengXian" w:hAnsi="標楷體" w:hint="eastAsia"/>
          <w:lang w:eastAsia="zh-CN"/>
        </w:rPr>
      </w:pPr>
    </w:p>
    <w:sectPr w:rsidR="007668EF" w:rsidRPr="00F43771">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5DF9B" w14:textId="77777777" w:rsidR="008A15B4" w:rsidRDefault="008A15B4" w:rsidP="005B4B06">
      <w:pPr>
        <w:spacing w:after="0" w:line="240" w:lineRule="auto"/>
      </w:pPr>
      <w:r>
        <w:separator/>
      </w:r>
    </w:p>
  </w:endnote>
  <w:endnote w:type="continuationSeparator" w:id="0">
    <w:p w14:paraId="7DF66543" w14:textId="77777777" w:rsidR="008A15B4" w:rsidRDefault="008A15B4" w:rsidP="005B4B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0F948" w14:textId="77777777" w:rsidR="008A15B4" w:rsidRDefault="008A15B4" w:rsidP="005B4B06">
      <w:pPr>
        <w:spacing w:after="0" w:line="240" w:lineRule="auto"/>
      </w:pPr>
      <w:r>
        <w:separator/>
      </w:r>
    </w:p>
  </w:footnote>
  <w:footnote w:type="continuationSeparator" w:id="0">
    <w:p w14:paraId="47BB8C86" w14:textId="77777777" w:rsidR="008A15B4" w:rsidRDefault="008A15B4" w:rsidP="005B4B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B714B"/>
    <w:multiLevelType w:val="multilevel"/>
    <w:tmpl w:val="3496D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B5D7936"/>
    <w:multiLevelType w:val="multilevel"/>
    <w:tmpl w:val="99060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7638351">
    <w:abstractNumId w:val="1"/>
  </w:num>
  <w:num w:numId="2" w16cid:durableId="14161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C8A"/>
    <w:rsid w:val="000A6705"/>
    <w:rsid w:val="001062D8"/>
    <w:rsid w:val="00107150"/>
    <w:rsid w:val="001434DE"/>
    <w:rsid w:val="00165228"/>
    <w:rsid w:val="0017231A"/>
    <w:rsid w:val="001C490C"/>
    <w:rsid w:val="001F0D2B"/>
    <w:rsid w:val="002051AA"/>
    <w:rsid w:val="002901B7"/>
    <w:rsid w:val="003100F3"/>
    <w:rsid w:val="00376A85"/>
    <w:rsid w:val="00383ECB"/>
    <w:rsid w:val="00411306"/>
    <w:rsid w:val="00456954"/>
    <w:rsid w:val="00501C8A"/>
    <w:rsid w:val="005132E5"/>
    <w:rsid w:val="00520DCF"/>
    <w:rsid w:val="005B4B06"/>
    <w:rsid w:val="005B7BA4"/>
    <w:rsid w:val="006251D2"/>
    <w:rsid w:val="00634D2E"/>
    <w:rsid w:val="00670A89"/>
    <w:rsid w:val="006B77A4"/>
    <w:rsid w:val="006C12E7"/>
    <w:rsid w:val="006C1361"/>
    <w:rsid w:val="007213B4"/>
    <w:rsid w:val="007521FD"/>
    <w:rsid w:val="007668EF"/>
    <w:rsid w:val="0079331D"/>
    <w:rsid w:val="007B2B20"/>
    <w:rsid w:val="0080050C"/>
    <w:rsid w:val="008A15B4"/>
    <w:rsid w:val="008C610F"/>
    <w:rsid w:val="008E0BC3"/>
    <w:rsid w:val="008F0F0E"/>
    <w:rsid w:val="00907400"/>
    <w:rsid w:val="00917BD8"/>
    <w:rsid w:val="00926E4C"/>
    <w:rsid w:val="00952139"/>
    <w:rsid w:val="00954EC0"/>
    <w:rsid w:val="009B082C"/>
    <w:rsid w:val="009E67C0"/>
    <w:rsid w:val="00AD3F1F"/>
    <w:rsid w:val="00B638CE"/>
    <w:rsid w:val="00BC40D6"/>
    <w:rsid w:val="00BE3AF9"/>
    <w:rsid w:val="00C5096E"/>
    <w:rsid w:val="00C80778"/>
    <w:rsid w:val="00CA4C81"/>
    <w:rsid w:val="00D27557"/>
    <w:rsid w:val="00D61750"/>
    <w:rsid w:val="00D92DC8"/>
    <w:rsid w:val="00DC4560"/>
    <w:rsid w:val="00E068BB"/>
    <w:rsid w:val="00E30085"/>
    <w:rsid w:val="00E84BF6"/>
    <w:rsid w:val="00ED4265"/>
    <w:rsid w:val="00F2140B"/>
    <w:rsid w:val="00F21C66"/>
    <w:rsid w:val="00F43771"/>
    <w:rsid w:val="00F82298"/>
    <w:rsid w:val="00F830FC"/>
    <w:rsid w:val="00F841F0"/>
    <w:rsid w:val="00FC3C38"/>
    <w:rsid w:val="00FF52E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D5CEFD"/>
  <w15:chartTrackingRefBased/>
  <w15:docId w15:val="{74A77311-9E0D-447B-86F4-C9975CBEA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51D2"/>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B4B06"/>
    <w:pPr>
      <w:tabs>
        <w:tab w:val="center" w:pos="4153"/>
        <w:tab w:val="right" w:pos="8306"/>
      </w:tabs>
      <w:snapToGrid w:val="0"/>
    </w:pPr>
    <w:rPr>
      <w:sz w:val="20"/>
      <w:szCs w:val="20"/>
    </w:rPr>
  </w:style>
  <w:style w:type="character" w:customStyle="1" w:styleId="a4">
    <w:name w:val="頁首 字元"/>
    <w:basedOn w:val="a0"/>
    <w:link w:val="a3"/>
    <w:uiPriority w:val="99"/>
    <w:rsid w:val="005B4B06"/>
    <w:rPr>
      <w:sz w:val="20"/>
      <w:szCs w:val="20"/>
    </w:rPr>
  </w:style>
  <w:style w:type="paragraph" w:styleId="a5">
    <w:name w:val="footer"/>
    <w:basedOn w:val="a"/>
    <w:link w:val="a6"/>
    <w:uiPriority w:val="99"/>
    <w:unhideWhenUsed/>
    <w:rsid w:val="005B4B06"/>
    <w:pPr>
      <w:tabs>
        <w:tab w:val="center" w:pos="4153"/>
        <w:tab w:val="right" w:pos="8306"/>
      </w:tabs>
      <w:snapToGrid w:val="0"/>
    </w:pPr>
    <w:rPr>
      <w:sz w:val="20"/>
      <w:szCs w:val="20"/>
    </w:rPr>
  </w:style>
  <w:style w:type="character" w:customStyle="1" w:styleId="a6">
    <w:name w:val="頁尾 字元"/>
    <w:basedOn w:val="a0"/>
    <w:link w:val="a5"/>
    <w:uiPriority w:val="99"/>
    <w:rsid w:val="005B4B06"/>
    <w:rPr>
      <w:sz w:val="20"/>
      <w:szCs w:val="20"/>
    </w:rPr>
  </w:style>
  <w:style w:type="paragraph" w:styleId="Web">
    <w:name w:val="Normal (Web)"/>
    <w:basedOn w:val="a"/>
    <w:rsid w:val="001F0D2B"/>
    <w:pPr>
      <w:spacing w:beforeAutospacing="1" w:after="0" w:afterAutospacing="1" w:line="240" w:lineRule="auto"/>
    </w:pPr>
    <w:rPr>
      <w:rFonts w:cs="Times New Roman"/>
      <w:kern w:val="0"/>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3368">
      <w:bodyDiv w:val="1"/>
      <w:marLeft w:val="0"/>
      <w:marRight w:val="0"/>
      <w:marTop w:val="0"/>
      <w:marBottom w:val="0"/>
      <w:divBdr>
        <w:top w:val="none" w:sz="0" w:space="0" w:color="auto"/>
        <w:left w:val="none" w:sz="0" w:space="0" w:color="auto"/>
        <w:bottom w:val="none" w:sz="0" w:space="0" w:color="auto"/>
        <w:right w:val="none" w:sz="0" w:space="0" w:color="auto"/>
      </w:divBdr>
    </w:div>
    <w:div w:id="219024687">
      <w:bodyDiv w:val="1"/>
      <w:marLeft w:val="0"/>
      <w:marRight w:val="0"/>
      <w:marTop w:val="0"/>
      <w:marBottom w:val="0"/>
      <w:divBdr>
        <w:top w:val="none" w:sz="0" w:space="0" w:color="auto"/>
        <w:left w:val="none" w:sz="0" w:space="0" w:color="auto"/>
        <w:bottom w:val="none" w:sz="0" w:space="0" w:color="auto"/>
        <w:right w:val="none" w:sz="0" w:space="0" w:color="auto"/>
      </w:divBdr>
    </w:div>
    <w:div w:id="306905946">
      <w:bodyDiv w:val="1"/>
      <w:marLeft w:val="0"/>
      <w:marRight w:val="0"/>
      <w:marTop w:val="0"/>
      <w:marBottom w:val="0"/>
      <w:divBdr>
        <w:top w:val="none" w:sz="0" w:space="0" w:color="auto"/>
        <w:left w:val="none" w:sz="0" w:space="0" w:color="auto"/>
        <w:bottom w:val="none" w:sz="0" w:space="0" w:color="auto"/>
        <w:right w:val="none" w:sz="0" w:space="0" w:color="auto"/>
      </w:divBdr>
    </w:div>
    <w:div w:id="880091285">
      <w:bodyDiv w:val="1"/>
      <w:marLeft w:val="0"/>
      <w:marRight w:val="0"/>
      <w:marTop w:val="0"/>
      <w:marBottom w:val="0"/>
      <w:divBdr>
        <w:top w:val="none" w:sz="0" w:space="0" w:color="auto"/>
        <w:left w:val="none" w:sz="0" w:space="0" w:color="auto"/>
        <w:bottom w:val="none" w:sz="0" w:space="0" w:color="auto"/>
        <w:right w:val="none" w:sz="0" w:space="0" w:color="auto"/>
      </w:divBdr>
    </w:div>
    <w:div w:id="992879654">
      <w:bodyDiv w:val="1"/>
      <w:marLeft w:val="0"/>
      <w:marRight w:val="0"/>
      <w:marTop w:val="0"/>
      <w:marBottom w:val="0"/>
      <w:divBdr>
        <w:top w:val="none" w:sz="0" w:space="0" w:color="auto"/>
        <w:left w:val="none" w:sz="0" w:space="0" w:color="auto"/>
        <w:bottom w:val="none" w:sz="0" w:space="0" w:color="auto"/>
        <w:right w:val="none" w:sz="0" w:space="0" w:color="auto"/>
      </w:divBdr>
    </w:div>
    <w:div w:id="1930848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62430E-1014-4710-A390-C9C3960200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175</Words>
  <Characters>1004</Characters>
  <Application>Microsoft Office Word</Application>
  <DocSecurity>0</DocSecurity>
  <Lines>8</Lines>
  <Paragraphs>2</Paragraphs>
  <ScaleCrop>false</ScaleCrop>
  <Company/>
  <LinksUpToDate>false</LinksUpToDate>
  <CharactersWithSpaces>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A</dc:creator>
  <cp:keywords/>
  <dc:description/>
  <cp:lastModifiedBy>a m</cp:lastModifiedBy>
  <cp:revision>6</cp:revision>
  <dcterms:created xsi:type="dcterms:W3CDTF">2025-12-23T09:25:00Z</dcterms:created>
  <dcterms:modified xsi:type="dcterms:W3CDTF">2025-12-24T02:11:00Z</dcterms:modified>
</cp:coreProperties>
</file>