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5DFA3D" w14:textId="664456AC" w:rsidR="00CE6E65" w:rsidRPr="00732063" w:rsidRDefault="00CE6E65" w:rsidP="0017190A">
      <w:pPr>
        <w:jc w:val="center"/>
        <w:rPr>
          <w:rFonts w:ascii="DFKai-SB" w:eastAsia="DFKai-SB" w:hAnsi="DFKai-SB"/>
          <w:color w:val="000000" w:themeColor="text1"/>
          <w:szCs w:val="24"/>
        </w:rPr>
      </w:pPr>
      <w:r w:rsidRPr="00732063">
        <w:rPr>
          <w:rFonts w:ascii="DFKai-SB" w:eastAsia="DFKai-SB" w:hAnsi="DFKai-SB" w:hint="eastAsia"/>
          <w:color w:val="000000" w:themeColor="text1"/>
          <w:szCs w:val="24"/>
        </w:rPr>
        <w:t>新聞稿</w:t>
      </w:r>
    </w:p>
    <w:p w14:paraId="3655DE03" w14:textId="77777777" w:rsidR="00CE6E65" w:rsidRPr="00732063" w:rsidRDefault="00CE6E65" w:rsidP="0017190A">
      <w:pPr>
        <w:rPr>
          <w:rFonts w:ascii="DFKai-SB" w:eastAsia="DFKai-SB" w:hAnsi="DFKai-SB"/>
          <w:color w:val="000000" w:themeColor="text1"/>
          <w:szCs w:val="24"/>
        </w:rPr>
      </w:pPr>
    </w:p>
    <w:p w14:paraId="1732E97E" w14:textId="78444B45" w:rsidR="00CE6E65" w:rsidRPr="00732063" w:rsidRDefault="009F6CAF" w:rsidP="0017190A">
      <w:pPr>
        <w:jc w:val="center"/>
        <w:rPr>
          <w:rFonts w:ascii="DFKai-SB" w:eastAsia="DFKai-SB" w:hAnsi="DFKai-SB"/>
          <w:color w:val="000000" w:themeColor="text1"/>
          <w:szCs w:val="24"/>
        </w:rPr>
      </w:pPr>
      <w:r>
        <w:rPr>
          <w:rFonts w:ascii="DFKai-SB" w:eastAsia="DFKai-SB" w:hAnsi="DFKai-SB" w:hint="eastAsia"/>
          <w:color w:val="000000" w:themeColor="text1"/>
          <w:szCs w:val="24"/>
        </w:rPr>
        <w:t>工聯青委舉辦工聯青年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施政座談會</w:t>
      </w:r>
      <w:r w:rsidR="00027D68">
        <w:rPr>
          <w:rFonts w:ascii="DFKai-SB" w:eastAsia="DFKai-SB" w:hAnsi="DFKai-SB" w:hint="eastAsia"/>
          <w:color w:val="000000" w:themeColor="text1"/>
          <w:szCs w:val="24"/>
        </w:rPr>
        <w:t>(11月16日舉行)</w:t>
      </w:r>
    </w:p>
    <w:p w14:paraId="4918E184" w14:textId="5B45D659" w:rsidR="00752EF9" w:rsidRPr="00186217" w:rsidRDefault="00242B25" w:rsidP="00027D68">
      <w:pPr>
        <w:spacing w:before="240"/>
        <w:rPr>
          <w:rFonts w:ascii="DFKai-SB" w:eastAsia="DFKai-SB" w:hAnsi="DFKai-SB"/>
          <w:color w:val="000000" w:themeColor="text1"/>
          <w:szCs w:val="24"/>
        </w:rPr>
      </w:pPr>
      <w:r w:rsidRPr="00186217">
        <w:rPr>
          <w:rFonts w:ascii="DFKai-SB" w:eastAsia="DFKai-SB" w:hAnsi="DFKai-SB" w:hint="eastAsia"/>
          <w:color w:val="000000" w:themeColor="text1"/>
          <w:szCs w:val="24"/>
        </w:rPr>
        <w:t>為讓本澳青年積極關心社會時事，建立青年發聲平台。</w:t>
      </w:r>
      <w:r w:rsidR="00CE6E65" w:rsidRPr="00186217">
        <w:rPr>
          <w:rFonts w:ascii="DFKai-SB" w:eastAsia="DFKai-SB" w:hAnsi="DFKai-SB" w:hint="eastAsia"/>
          <w:color w:val="000000" w:themeColor="text1"/>
          <w:szCs w:val="24"/>
        </w:rPr>
        <w:t>澳門工會聯合總會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、</w:t>
      </w:r>
      <w:r w:rsidR="00736C81" w:rsidRPr="00186217">
        <w:rPr>
          <w:rFonts w:ascii="DFKai-SB" w:eastAsia="DFKai-SB" w:hAnsi="DFKai-SB" w:hint="eastAsia"/>
          <w:color w:val="000000" w:themeColor="text1"/>
          <w:szCs w:val="24"/>
        </w:rPr>
        <w:t>工聯</w:t>
      </w:r>
      <w:r w:rsidR="00CE6E65" w:rsidRPr="00186217">
        <w:rPr>
          <w:rFonts w:ascii="DFKai-SB" w:eastAsia="DFKai-SB" w:hAnsi="DFKai-SB" w:hint="eastAsia"/>
          <w:color w:val="000000" w:themeColor="text1"/>
          <w:szCs w:val="24"/>
        </w:rPr>
        <w:t>青年委員會合辦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，並由</w:t>
      </w:r>
      <w:r w:rsidR="00CE6E65" w:rsidRPr="00186217">
        <w:rPr>
          <w:rFonts w:ascii="DFKai-SB" w:eastAsia="DFKai-SB" w:hAnsi="DFKai-SB" w:hint="eastAsia"/>
          <w:color w:val="000000" w:themeColor="text1"/>
          <w:szCs w:val="24"/>
        </w:rPr>
        <w:t>澳門基金會資助的「工聯青年施政座談會」於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本月(</w:t>
      </w:r>
      <w:r w:rsidRPr="00186217">
        <w:rPr>
          <w:rFonts w:ascii="DFKai-SB" w:eastAsia="DFKai-SB" w:hAnsi="DFKai-SB"/>
          <w:color w:val="000000" w:themeColor="text1"/>
          <w:szCs w:val="24"/>
        </w:rPr>
        <w:t>16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日)</w:t>
      </w:r>
      <w:r w:rsidR="00CE6E65" w:rsidRPr="00186217">
        <w:rPr>
          <w:rFonts w:ascii="DFKai-SB" w:eastAsia="DFKai-SB" w:hAnsi="DFKai-SB" w:hint="eastAsia"/>
          <w:color w:val="000000" w:themeColor="text1"/>
          <w:szCs w:val="24"/>
        </w:rPr>
        <w:t>在澳門</w:t>
      </w:r>
      <w:proofErr w:type="gramStart"/>
      <w:r w:rsidR="00CE6E65" w:rsidRPr="00186217">
        <w:rPr>
          <w:rFonts w:ascii="DFKai-SB" w:eastAsia="DFKai-SB" w:hAnsi="DFKai-SB" w:hint="eastAsia"/>
          <w:color w:val="000000" w:themeColor="text1"/>
          <w:szCs w:val="24"/>
        </w:rPr>
        <w:t>旅遊塔會展</w:t>
      </w:r>
      <w:proofErr w:type="gramEnd"/>
      <w:r w:rsidR="00CE6E65" w:rsidRPr="00186217">
        <w:rPr>
          <w:rFonts w:ascii="DFKai-SB" w:eastAsia="DFKai-SB" w:hAnsi="DFKai-SB" w:hint="eastAsia"/>
          <w:color w:val="000000" w:themeColor="text1"/>
          <w:szCs w:val="24"/>
        </w:rPr>
        <w:t>娛樂中心</w:t>
      </w:r>
      <w:r w:rsidR="00752EF9" w:rsidRPr="00186217">
        <w:rPr>
          <w:rFonts w:ascii="DFKai-SB" w:eastAsia="DFKai-SB" w:hAnsi="DFKai-SB" w:hint="eastAsia"/>
          <w:color w:val="000000" w:themeColor="text1"/>
          <w:szCs w:val="24"/>
        </w:rPr>
        <w:t>舉辦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。座談會吸引</w:t>
      </w:r>
      <w:r w:rsidR="0017190A" w:rsidRPr="00186217">
        <w:rPr>
          <w:rFonts w:ascii="DFKai-SB" w:eastAsia="DFKai-SB" w:hAnsi="DFKai-SB" w:hint="eastAsia"/>
          <w:color w:val="000000" w:themeColor="text1"/>
          <w:szCs w:val="24"/>
        </w:rPr>
        <w:t>近</w:t>
      </w:r>
      <w:r w:rsidR="0017190A" w:rsidRPr="00186217">
        <w:rPr>
          <w:rFonts w:ascii="DFKai-SB" w:eastAsia="DFKai-SB" w:hAnsi="DFKai-SB"/>
          <w:color w:val="000000" w:themeColor="text1"/>
          <w:szCs w:val="24"/>
        </w:rPr>
        <w:t>200</w:t>
      </w:r>
      <w:r w:rsidR="0017190A" w:rsidRPr="00186217">
        <w:rPr>
          <w:rFonts w:ascii="DFKai-SB" w:eastAsia="DFKai-SB" w:hAnsi="DFKai-SB" w:hint="eastAsia"/>
          <w:color w:val="000000" w:themeColor="text1"/>
          <w:szCs w:val="24"/>
        </w:rPr>
        <w:t>名青年參加，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並</w:t>
      </w:r>
      <w:r w:rsidR="00752EF9" w:rsidRPr="00186217">
        <w:rPr>
          <w:rFonts w:ascii="DFKai-SB" w:eastAsia="DFKai-SB" w:hAnsi="DFKai-SB" w:hint="eastAsia"/>
          <w:color w:val="000000" w:themeColor="text1"/>
          <w:szCs w:val="24"/>
        </w:rPr>
        <w:t>邀請到</w:t>
      </w:r>
      <w:r w:rsidR="002D1F3B" w:rsidRPr="00186217">
        <w:rPr>
          <w:rFonts w:ascii="DFKai-SB" w:eastAsia="DFKai-SB" w:hAnsi="DFKai-SB" w:hint="eastAsia"/>
          <w:color w:val="000000" w:themeColor="text1"/>
          <w:szCs w:val="24"/>
        </w:rPr>
        <w:t>澳門立法會議員李靜儀、梁孫旭、林倫偉、李振宇、</w:t>
      </w:r>
      <w:r w:rsidR="00736C81" w:rsidRPr="00186217">
        <w:rPr>
          <w:rFonts w:ascii="DFKai-SB" w:eastAsia="DFKai-SB" w:hAnsi="DFKai-SB" w:hint="eastAsia"/>
          <w:color w:val="000000" w:themeColor="text1"/>
          <w:szCs w:val="24"/>
        </w:rPr>
        <w:t>北區社</w:t>
      </w:r>
      <w:proofErr w:type="gramStart"/>
      <w:r w:rsidR="00736C81" w:rsidRPr="00186217">
        <w:rPr>
          <w:rFonts w:ascii="DFKai-SB" w:eastAsia="DFKai-SB" w:hAnsi="DFKai-SB" w:hint="eastAsia"/>
          <w:color w:val="000000" w:themeColor="text1"/>
          <w:szCs w:val="24"/>
        </w:rPr>
        <w:t>咨</w:t>
      </w:r>
      <w:proofErr w:type="gramEnd"/>
      <w:r w:rsidR="00736C81" w:rsidRPr="00186217">
        <w:rPr>
          <w:rFonts w:ascii="DFKai-SB" w:eastAsia="DFKai-SB" w:hAnsi="DFKai-SB" w:hint="eastAsia"/>
          <w:color w:val="000000" w:themeColor="text1"/>
          <w:szCs w:val="24"/>
        </w:rPr>
        <w:t>委副召集人高岸峰、青年事務委員會委員</w:t>
      </w:r>
      <w:r w:rsidR="002D1F3B" w:rsidRPr="00186217">
        <w:rPr>
          <w:rFonts w:ascii="DFKai-SB" w:eastAsia="DFKai-SB" w:hAnsi="DFKai-SB" w:hint="eastAsia"/>
          <w:color w:val="000000" w:themeColor="text1"/>
          <w:szCs w:val="24"/>
        </w:rPr>
        <w:t>程嘉雯</w:t>
      </w:r>
      <w:r w:rsidR="00027D68" w:rsidRPr="00186217">
        <w:rPr>
          <w:rFonts w:ascii="DFKai-SB" w:eastAsia="DFKai-SB" w:hAnsi="DFKai-SB" w:hint="eastAsia"/>
          <w:color w:val="000000" w:themeColor="text1"/>
          <w:szCs w:val="24"/>
        </w:rPr>
        <w:t>、交通咨詢委員會委員陳昭怡及公共房屋事務委員會委員陳禹</w:t>
      </w:r>
      <w:r w:rsidR="002D1F3B" w:rsidRPr="00186217">
        <w:rPr>
          <w:rFonts w:ascii="DFKai-SB" w:eastAsia="DFKai-SB" w:hAnsi="DFKai-SB" w:hint="eastAsia"/>
          <w:color w:val="000000" w:themeColor="text1"/>
          <w:szCs w:val="24"/>
        </w:rPr>
        <w:t>擔任嘉賓。</w:t>
      </w:r>
    </w:p>
    <w:p w14:paraId="1312A4A2" w14:textId="25151CA5" w:rsidR="00242B25" w:rsidRPr="00186217" w:rsidRDefault="00242B25" w:rsidP="00027D68">
      <w:pPr>
        <w:rPr>
          <w:rFonts w:ascii="DFKai-SB" w:eastAsia="DFKai-SB" w:hAnsi="DFKai-SB"/>
          <w:color w:val="000000" w:themeColor="text1"/>
          <w:szCs w:val="24"/>
        </w:rPr>
      </w:pPr>
    </w:p>
    <w:p w14:paraId="051523C5" w14:textId="245EC221" w:rsidR="001826F3" w:rsidRPr="00186217" w:rsidRDefault="00DE368D" w:rsidP="00027D68">
      <w:pPr>
        <w:rPr>
          <w:rFonts w:ascii="DFKai-SB" w:eastAsia="DFKai-SB" w:hAnsi="DFKai-SB"/>
          <w:color w:val="000000" w:themeColor="text1"/>
          <w:szCs w:val="24"/>
        </w:rPr>
      </w:pPr>
      <w:r w:rsidRPr="00186217">
        <w:rPr>
          <w:rFonts w:ascii="DFKai-SB" w:eastAsia="DFKai-SB" w:hAnsi="DFKai-SB" w:hint="eastAsia"/>
          <w:color w:val="000000" w:themeColor="text1"/>
          <w:szCs w:val="24"/>
        </w:rPr>
        <w:t>座談會聚集不同背景的青年，共同探討青年關心的議題及政策建議。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活動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首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先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邀請到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立法會議員梁孫旭向青年分享「澳門人才培養」,勉勵青年持續學習及把握澳門的發展風口，讓自身乘風破浪。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及後設計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八個議題桌，讓全場青年一起頭腦風暴。分別就大灣區</w:t>
      </w:r>
      <w:proofErr w:type="gramStart"/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及橫琴</w:t>
      </w:r>
      <w:proofErr w:type="gramEnd"/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、經濟產業及職業、醫療及福利、政策及電子政務、交通及街道、教育及生育、房屋及土地和其他，共八大範疇議題讓青年</w:t>
      </w:r>
      <w:proofErr w:type="gramStart"/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與桌主交流</w:t>
      </w:r>
      <w:proofErr w:type="gramEnd"/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意見，並轉化成將近2</w:t>
      </w:r>
      <w:r w:rsidR="001826F3" w:rsidRPr="00186217">
        <w:rPr>
          <w:rFonts w:ascii="DFKai-SB" w:eastAsia="DFKai-SB" w:hAnsi="DFKai-SB"/>
          <w:color w:val="000000" w:themeColor="text1"/>
          <w:szCs w:val="24"/>
        </w:rPr>
        <w:t>00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份建言。並由受邀嘉賓立法會議員李靜儀、林倫偉、李振宇、北區社</w:t>
      </w:r>
      <w:proofErr w:type="gramStart"/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諮</w:t>
      </w:r>
      <w:proofErr w:type="gramEnd"/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委副召集人高岸峰即場抽取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建言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，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讓青年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連同議題建言一同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到台上，與嘉賓們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展開深入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的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交流討論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，</w:t>
      </w:r>
      <w:r w:rsidR="001826F3" w:rsidRPr="00186217">
        <w:rPr>
          <w:rFonts w:ascii="DFKai-SB" w:eastAsia="DFKai-SB" w:hAnsi="DFKai-SB" w:hint="eastAsia"/>
          <w:color w:val="000000" w:themeColor="text1"/>
          <w:szCs w:val="24"/>
        </w:rPr>
        <w:t>氣氛熱烈。</w:t>
      </w:r>
    </w:p>
    <w:p w14:paraId="13BC4875" w14:textId="77777777" w:rsidR="00382EB3" w:rsidRPr="00186217" w:rsidRDefault="00382EB3" w:rsidP="009F6CAF">
      <w:pPr>
        <w:jc w:val="both"/>
        <w:rPr>
          <w:rFonts w:ascii="DFKai-SB" w:eastAsia="DFKai-SB" w:hAnsi="DFKai-SB"/>
          <w:color w:val="000000" w:themeColor="text1"/>
          <w:szCs w:val="24"/>
        </w:rPr>
      </w:pPr>
    </w:p>
    <w:p w14:paraId="72406482" w14:textId="6EFF2421" w:rsidR="00CE6E65" w:rsidRPr="00732063" w:rsidRDefault="00027D68" w:rsidP="00027D68">
      <w:pPr>
        <w:jc w:val="both"/>
        <w:rPr>
          <w:rFonts w:ascii="DFKai-SB" w:eastAsia="DFKai-SB" w:hAnsi="DFKai-SB"/>
          <w:color w:val="000000" w:themeColor="text1"/>
          <w:szCs w:val="24"/>
        </w:rPr>
      </w:pPr>
      <w:r w:rsidRPr="00186217">
        <w:rPr>
          <w:rFonts w:ascii="DFKai-SB" w:eastAsia="DFKai-SB" w:hAnsi="DFKai-SB" w:hint="eastAsia"/>
          <w:color w:val="000000" w:themeColor="text1"/>
          <w:szCs w:val="24"/>
        </w:rPr>
        <w:t>工聯青年委員會主任</w:t>
      </w:r>
      <w:r w:rsidR="00242B25" w:rsidRPr="00186217">
        <w:rPr>
          <w:rFonts w:ascii="DFKai-SB" w:eastAsia="DFKai-SB" w:hAnsi="DFKai-SB" w:hint="eastAsia"/>
          <w:color w:val="000000" w:themeColor="text1"/>
          <w:szCs w:val="24"/>
        </w:rPr>
        <w:t>兼青年事務委員會委員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程嘉雯表示，</w:t>
      </w:r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特區政府頒</w:t>
      </w:r>
      <w:proofErr w:type="gramStart"/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佈</w:t>
      </w:r>
      <w:proofErr w:type="gramEnd"/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及實施的</w:t>
      </w:r>
      <w:r w:rsidRPr="00186217">
        <w:rPr>
          <w:rFonts w:ascii="DFKai-SB" w:eastAsia="DFKai-SB" w:hAnsi="DFKai-SB" w:hint="eastAsia"/>
          <w:color w:val="000000" w:themeColor="text1"/>
          <w:szCs w:val="24"/>
        </w:rPr>
        <w:t>《澳門青年政策（2021-2030）》</w:t>
      </w:r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中指出，</w:t>
      </w:r>
      <w:r w:rsidR="009F6CAF" w:rsidRPr="00186217">
        <w:rPr>
          <w:rFonts w:ascii="DFKai-SB" w:eastAsia="DFKai-SB" w:hAnsi="DFKai-SB" w:hint="eastAsia"/>
          <w:bCs/>
          <w:color w:val="000000" w:themeColor="text1"/>
          <w:szCs w:val="24"/>
        </w:rPr>
        <w:t>提升青年社會參與，融入國家發展是特區政府的青年</w:t>
      </w:r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政策方向與目標之一，為此，</w:t>
      </w:r>
      <w:proofErr w:type="gramStart"/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工聯青委舉辦</w:t>
      </w:r>
      <w:proofErr w:type="gramEnd"/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「工聯青年施政座談會」，冀</w:t>
      </w:r>
      <w:r w:rsidR="00B5008D" w:rsidRPr="00186217">
        <w:rPr>
          <w:rFonts w:ascii="DFKai-SB" w:eastAsia="DFKai-SB" w:hAnsi="DFKai-SB" w:hint="eastAsia"/>
          <w:color w:val="000000" w:themeColor="text1"/>
          <w:szCs w:val="24"/>
        </w:rPr>
        <w:t>建立平台讓本澳青年對社會議題發表意見，</w:t>
      </w:r>
      <w:r w:rsidR="009F6CAF" w:rsidRPr="00186217">
        <w:rPr>
          <w:rFonts w:ascii="DFKai-SB" w:eastAsia="DFKai-SB" w:hAnsi="DFKai-SB" w:hint="eastAsia"/>
          <w:color w:val="000000" w:themeColor="text1"/>
          <w:szCs w:val="24"/>
        </w:rPr>
        <w:t>推動青年參與社會</w:t>
      </w:r>
      <w:r w:rsidR="0017190A" w:rsidRPr="00186217">
        <w:rPr>
          <w:rFonts w:ascii="DFKai-SB" w:eastAsia="DFKai-SB" w:hAnsi="DFKai-SB" w:hint="eastAsia"/>
          <w:color w:val="000000" w:themeColor="text1"/>
          <w:szCs w:val="24"/>
        </w:rPr>
        <w:t>，</w:t>
      </w:r>
      <w:r w:rsidR="00B5008D" w:rsidRPr="00186217">
        <w:rPr>
          <w:rFonts w:ascii="DFKai-SB" w:eastAsia="DFKai-SB" w:hAnsi="DFKai-SB" w:hint="eastAsia"/>
          <w:color w:val="000000" w:themeColor="text1"/>
          <w:szCs w:val="24"/>
        </w:rPr>
        <w:t>為</w:t>
      </w:r>
      <w:r w:rsidR="0017190A" w:rsidRPr="00186217">
        <w:rPr>
          <w:rFonts w:ascii="DFKai-SB" w:eastAsia="DFKai-SB" w:hAnsi="DFKai-SB" w:hint="eastAsia"/>
          <w:color w:val="000000" w:themeColor="text1"/>
          <w:szCs w:val="24"/>
        </w:rPr>
        <w:t>澳門特</w:t>
      </w:r>
      <w:r w:rsidR="0017190A" w:rsidRPr="00732063">
        <w:rPr>
          <w:rFonts w:ascii="DFKai-SB" w:eastAsia="DFKai-SB" w:hAnsi="DFKai-SB" w:hint="eastAsia"/>
          <w:color w:val="000000" w:themeColor="text1"/>
          <w:szCs w:val="24"/>
        </w:rPr>
        <w:t>區政府</w:t>
      </w:r>
      <w:r w:rsidR="00B5008D">
        <w:rPr>
          <w:rFonts w:ascii="DFKai-SB" w:eastAsia="DFKai-SB" w:hAnsi="DFKai-SB" w:hint="eastAsia"/>
          <w:color w:val="000000" w:themeColor="text1"/>
          <w:szCs w:val="24"/>
        </w:rPr>
        <w:t>施政</w:t>
      </w:r>
      <w:r w:rsidR="0017190A" w:rsidRPr="00732063">
        <w:rPr>
          <w:rFonts w:ascii="DFKai-SB" w:eastAsia="DFKai-SB" w:hAnsi="DFKai-SB" w:hint="eastAsia"/>
          <w:color w:val="000000" w:themeColor="text1"/>
          <w:szCs w:val="24"/>
        </w:rPr>
        <w:t>建言獻策。</w:t>
      </w:r>
      <w:bookmarkStart w:id="0" w:name="_GoBack"/>
      <w:bookmarkEnd w:id="0"/>
    </w:p>
    <w:p w14:paraId="2B5CB521" w14:textId="77777777" w:rsidR="00CE6E65" w:rsidRPr="00732063" w:rsidRDefault="00CE6E65" w:rsidP="00027D68">
      <w:pPr>
        <w:rPr>
          <w:rFonts w:ascii="DFKai-SB" w:eastAsia="DFKai-SB" w:hAnsi="DFKai-SB"/>
          <w:color w:val="000000" w:themeColor="text1"/>
          <w:szCs w:val="24"/>
        </w:rPr>
      </w:pPr>
    </w:p>
    <w:p w14:paraId="381D75D5" w14:textId="50FA4651" w:rsidR="00A112AF" w:rsidRPr="00732063" w:rsidRDefault="00427757" w:rsidP="00027D68">
      <w:pPr>
        <w:rPr>
          <w:rFonts w:ascii="DFKai-SB" w:eastAsia="DFKai-SB" w:hAnsi="DFKai-SB"/>
          <w:color w:val="000000" w:themeColor="text1"/>
          <w:szCs w:val="24"/>
        </w:rPr>
      </w:pPr>
      <w:r>
        <w:rPr>
          <w:rFonts w:ascii="DFKai-SB" w:eastAsia="DFKai-SB" w:hAnsi="DFKai-SB" w:hint="eastAsia"/>
          <w:color w:val="000000" w:themeColor="text1"/>
          <w:szCs w:val="24"/>
        </w:rPr>
        <w:t>與會的青年分享了他們在求職過程中的問題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，並提出了加強職業培訓及實習機會的建議。此外，</w:t>
      </w:r>
      <w:r w:rsidRPr="00427757">
        <w:rPr>
          <w:rFonts w:ascii="DFKai-SB" w:eastAsia="DFKai-SB" w:hAnsi="DFKai-SB" w:hint="eastAsia"/>
          <w:color w:val="000000" w:themeColor="text1"/>
          <w:szCs w:val="24"/>
        </w:rPr>
        <w:t>針對青年住房負擔沉重</w:t>
      </w:r>
      <w:r>
        <w:rPr>
          <w:rFonts w:ascii="DFKai-SB" w:eastAsia="DFKai-SB" w:hAnsi="DFKai-SB" w:hint="eastAsia"/>
          <w:color w:val="000000" w:themeColor="text1"/>
          <w:szCs w:val="24"/>
        </w:rPr>
        <w:t>，他們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呼籲政府加快推動青年住房政策，提供更多負擔得起的選擇。</w:t>
      </w:r>
      <w:r w:rsidR="00027D68">
        <w:rPr>
          <w:rFonts w:ascii="DFKai-SB" w:eastAsia="DFKai-SB" w:hAnsi="DFKai-SB" w:hint="eastAsia"/>
          <w:color w:val="000000" w:themeColor="text1"/>
          <w:szCs w:val="24"/>
        </w:rPr>
        <w:t>大會</w:t>
      </w:r>
      <w:proofErr w:type="gramStart"/>
      <w:r w:rsidR="00FE136C">
        <w:rPr>
          <w:rFonts w:ascii="DFKai-SB" w:eastAsia="DFKai-SB" w:hAnsi="DFKai-SB" w:hint="eastAsia"/>
          <w:color w:val="000000" w:themeColor="text1"/>
          <w:szCs w:val="24"/>
        </w:rPr>
        <w:t>會</w:t>
      </w:r>
      <w:proofErr w:type="gramEnd"/>
      <w:r w:rsidR="00027D68">
        <w:rPr>
          <w:rFonts w:ascii="DFKai-SB" w:eastAsia="DFKai-SB" w:hAnsi="DFKai-SB" w:hint="eastAsia"/>
          <w:color w:val="000000" w:themeColor="text1"/>
          <w:szCs w:val="24"/>
        </w:rPr>
        <w:t>將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收集</w:t>
      </w:r>
      <w:r w:rsidR="00027D68">
        <w:rPr>
          <w:rFonts w:ascii="DFKai-SB" w:eastAsia="DFKai-SB" w:hAnsi="DFKai-SB" w:hint="eastAsia"/>
          <w:color w:val="000000" w:themeColor="text1"/>
          <w:szCs w:val="24"/>
        </w:rPr>
        <w:t>到</w:t>
      </w:r>
      <w:r w:rsidR="00CD5679" w:rsidRPr="00732063">
        <w:rPr>
          <w:rFonts w:ascii="DFKai-SB" w:eastAsia="DFKai-SB" w:hAnsi="DFKai-SB" w:hint="eastAsia"/>
          <w:color w:val="000000" w:themeColor="text1"/>
          <w:szCs w:val="24"/>
        </w:rPr>
        <w:t>的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青年意見向政府反映。</w:t>
      </w:r>
      <w:proofErr w:type="gramStart"/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工聯青</w:t>
      </w:r>
      <w:r w:rsidR="00CD5679" w:rsidRPr="00732063">
        <w:rPr>
          <w:rFonts w:ascii="DFKai-SB" w:eastAsia="DFKai-SB" w:hAnsi="DFKai-SB" w:hint="eastAsia"/>
          <w:color w:val="000000" w:themeColor="text1"/>
          <w:szCs w:val="24"/>
        </w:rPr>
        <w:t>委</w:t>
      </w:r>
      <w:r w:rsidR="00027D68">
        <w:rPr>
          <w:rFonts w:ascii="DFKai-SB" w:eastAsia="DFKai-SB" w:hAnsi="DFKai-SB" w:hint="eastAsia"/>
          <w:color w:val="000000" w:themeColor="text1"/>
          <w:szCs w:val="24"/>
        </w:rPr>
        <w:t>將</w:t>
      </w:r>
      <w:proofErr w:type="gramEnd"/>
      <w:r w:rsidR="00027D68">
        <w:rPr>
          <w:rFonts w:ascii="DFKai-SB" w:eastAsia="DFKai-SB" w:hAnsi="DFKai-SB" w:hint="eastAsia"/>
          <w:color w:val="000000" w:themeColor="text1"/>
          <w:szCs w:val="24"/>
        </w:rPr>
        <w:t>繼續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促進青年參與社會事務，</w:t>
      </w:r>
      <w:r w:rsidR="00027D68" w:rsidRPr="00732063">
        <w:rPr>
          <w:rFonts w:ascii="DFKai-SB" w:eastAsia="DFKai-SB" w:hAnsi="DFKai-SB" w:hint="eastAsia"/>
          <w:color w:val="000000" w:themeColor="text1"/>
          <w:szCs w:val="24"/>
        </w:rPr>
        <w:t>促使政府重視青年聲音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。未來，</w:t>
      </w:r>
      <w:proofErr w:type="gramStart"/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工聯青</w:t>
      </w:r>
      <w:r w:rsidR="00CD5679" w:rsidRPr="00732063">
        <w:rPr>
          <w:rFonts w:ascii="DFKai-SB" w:eastAsia="DFKai-SB" w:hAnsi="DFKai-SB" w:hint="eastAsia"/>
          <w:color w:val="000000" w:themeColor="text1"/>
          <w:szCs w:val="24"/>
        </w:rPr>
        <w:t>委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還</w:t>
      </w:r>
      <w:proofErr w:type="gramEnd"/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計劃舉辦更多座談會和活動，進一步推動</w:t>
      </w:r>
      <w:r w:rsidR="00FE136C" w:rsidRPr="009F6CAF">
        <w:rPr>
          <w:rFonts w:ascii="DFKai-SB" w:eastAsia="DFKai-SB" w:hAnsi="DFKai-SB" w:hint="eastAsia"/>
          <w:bCs/>
          <w:color w:val="000000" w:themeColor="text1"/>
          <w:szCs w:val="24"/>
        </w:rPr>
        <w:t>青年參與社會，融入國家發展</w:t>
      </w:r>
      <w:r w:rsidR="00CE6E65" w:rsidRPr="00732063">
        <w:rPr>
          <w:rFonts w:ascii="DFKai-SB" w:eastAsia="DFKai-SB" w:hAnsi="DFKai-SB" w:hint="eastAsia"/>
          <w:color w:val="000000" w:themeColor="text1"/>
          <w:szCs w:val="24"/>
        </w:rPr>
        <w:t>。</w:t>
      </w:r>
    </w:p>
    <w:sectPr w:rsidR="00A112AF" w:rsidRPr="007320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60B05B" w14:textId="77777777" w:rsidR="00FA6055" w:rsidRDefault="00FA6055" w:rsidP="00736C81">
      <w:r>
        <w:separator/>
      </w:r>
    </w:p>
  </w:endnote>
  <w:endnote w:type="continuationSeparator" w:id="0">
    <w:p w14:paraId="3152F946" w14:textId="77777777" w:rsidR="00FA6055" w:rsidRDefault="00FA6055" w:rsidP="00736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2219FA" w14:textId="77777777" w:rsidR="00FA6055" w:rsidRDefault="00FA6055" w:rsidP="00736C81">
      <w:r>
        <w:separator/>
      </w:r>
    </w:p>
  </w:footnote>
  <w:footnote w:type="continuationSeparator" w:id="0">
    <w:p w14:paraId="67702922" w14:textId="77777777" w:rsidR="00FA6055" w:rsidRDefault="00FA6055" w:rsidP="00736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E65"/>
    <w:rsid w:val="00027D68"/>
    <w:rsid w:val="0017190A"/>
    <w:rsid w:val="001826F3"/>
    <w:rsid w:val="00186217"/>
    <w:rsid w:val="00242B25"/>
    <w:rsid w:val="002D1F3B"/>
    <w:rsid w:val="003709C0"/>
    <w:rsid w:val="00382EB3"/>
    <w:rsid w:val="00427757"/>
    <w:rsid w:val="004B6BC9"/>
    <w:rsid w:val="00524E1D"/>
    <w:rsid w:val="006159AE"/>
    <w:rsid w:val="00732063"/>
    <w:rsid w:val="00736C81"/>
    <w:rsid w:val="00752EF9"/>
    <w:rsid w:val="00761201"/>
    <w:rsid w:val="00854669"/>
    <w:rsid w:val="008F3E3E"/>
    <w:rsid w:val="009F6CAF"/>
    <w:rsid w:val="00A112AF"/>
    <w:rsid w:val="00B5008D"/>
    <w:rsid w:val="00CD5679"/>
    <w:rsid w:val="00CE6E65"/>
    <w:rsid w:val="00DE368D"/>
    <w:rsid w:val="00E84887"/>
    <w:rsid w:val="00ED05CA"/>
    <w:rsid w:val="00FA6055"/>
    <w:rsid w:val="00FE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2B09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7190A"/>
    <w:pPr>
      <w:widowControl w:val="0"/>
    </w:pPr>
  </w:style>
  <w:style w:type="paragraph" w:styleId="a4">
    <w:name w:val="header"/>
    <w:basedOn w:val="a"/>
    <w:link w:val="a5"/>
    <w:uiPriority w:val="99"/>
    <w:unhideWhenUsed/>
    <w:rsid w:val="00736C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36C8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36C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36C81"/>
    <w:rPr>
      <w:sz w:val="20"/>
      <w:szCs w:val="20"/>
    </w:rPr>
  </w:style>
  <w:style w:type="character" w:styleId="a8">
    <w:name w:val="Strong"/>
    <w:basedOn w:val="a0"/>
    <w:uiPriority w:val="22"/>
    <w:qFormat/>
    <w:rsid w:val="009F6CA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7190A"/>
    <w:pPr>
      <w:widowControl w:val="0"/>
    </w:pPr>
  </w:style>
  <w:style w:type="paragraph" w:styleId="a4">
    <w:name w:val="header"/>
    <w:basedOn w:val="a"/>
    <w:link w:val="a5"/>
    <w:uiPriority w:val="99"/>
    <w:unhideWhenUsed/>
    <w:rsid w:val="00736C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36C8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36C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36C81"/>
    <w:rPr>
      <w:sz w:val="20"/>
      <w:szCs w:val="20"/>
    </w:rPr>
  </w:style>
  <w:style w:type="character" w:styleId="a8">
    <w:name w:val="Strong"/>
    <w:basedOn w:val="a0"/>
    <w:uiPriority w:val="22"/>
    <w:qFormat/>
    <w:rsid w:val="009F6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4</DocSecurity>
  <Lines>5</Lines>
  <Paragraphs>1</Paragraphs>
  <ScaleCrop>false</ScaleCrop>
  <Company>Sky123.Org</Company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macau 03</dc:creator>
  <cp:lastModifiedBy>user</cp:lastModifiedBy>
  <cp:revision>2</cp:revision>
  <dcterms:created xsi:type="dcterms:W3CDTF">2024-11-21T08:50:00Z</dcterms:created>
  <dcterms:modified xsi:type="dcterms:W3CDTF">2024-11-21T08:50:00Z</dcterms:modified>
</cp:coreProperties>
</file>