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E4536"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313CA204" wp14:editId="7DF33236">
            <wp:simplePos x="0" y="0"/>
            <wp:positionH relativeFrom="column">
              <wp:posOffset>58</wp:posOffset>
            </wp:positionH>
            <wp:positionV relativeFrom="page">
              <wp:posOffset>386080</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71B216C2" w14:textId="77777777" w:rsidR="00DF67AA" w:rsidRDefault="00DF67AA" w:rsidP="00903AA2">
      <w:pPr>
        <w:rPr>
          <w:spacing w:val="10"/>
        </w:rPr>
      </w:pPr>
    </w:p>
    <w:p w14:paraId="58201147" w14:textId="77777777" w:rsidR="00FA1162" w:rsidRDefault="00FA1162" w:rsidP="00903AA2">
      <w:pPr>
        <w:rPr>
          <w:spacing w:val="10"/>
        </w:rPr>
      </w:pPr>
    </w:p>
    <w:p w14:paraId="6143B3EC" w14:textId="77777777" w:rsidR="00DF67AA" w:rsidRDefault="00AF1001" w:rsidP="00070650">
      <w:pPr>
        <w:rPr>
          <w:noProof/>
          <w:spacing w:val="10"/>
        </w:rPr>
      </w:pPr>
      <w:r w:rsidRPr="0063326C">
        <w:rPr>
          <w:noProof/>
          <w:spacing w:val="10"/>
        </w:rPr>
        <mc:AlternateContent>
          <mc:Choice Requires="wps">
            <w:drawing>
              <wp:inline distT="0" distB="0" distL="0" distR="0" wp14:anchorId="3553C9AC" wp14:editId="6A6CA65F">
                <wp:extent cx="6058894" cy="1932167"/>
                <wp:effectExtent l="0" t="0" r="1841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6A190CC7" w14:textId="28A6815D" w:rsidR="00DF67AA" w:rsidRPr="00847753" w:rsidRDefault="00190FC2" w:rsidP="00847753">
                            <w:pPr>
                              <w:pStyle w:val="PolicyTitle"/>
                            </w:pPr>
                            <w:r>
                              <w:t>Managing Stress at Work Policy and Procedure</w:t>
                            </w:r>
                          </w:p>
                          <w:p w14:paraId="5E0C2EDE" w14:textId="1E62B59D" w:rsidR="000646E5" w:rsidRPr="00847753" w:rsidRDefault="00190FC2" w:rsidP="00847753">
                            <w:pPr>
                              <w:pStyle w:val="PolicyCode"/>
                            </w:pPr>
                            <w:r>
                              <w:t>HR9.7</w:t>
                            </w:r>
                            <w:r w:rsidR="00A34D37" w:rsidRPr="00847753">
                              <w:t xml:space="preserve"> </w:t>
                            </w:r>
                            <w:r>
                              <w:t>Employment Policies</w:t>
                            </w:r>
                          </w:p>
                          <w:p w14:paraId="146EEF2A" w14:textId="2D7839B8" w:rsidR="00AB4A71" w:rsidRPr="00847753" w:rsidRDefault="00190FC2" w:rsidP="00847753">
                            <w:pPr>
                              <w:pStyle w:val="PolicyDate"/>
                            </w:pPr>
                            <w:r>
                              <w:t>November</w:t>
                            </w:r>
                            <w:r w:rsidR="000646E5" w:rsidRPr="00847753">
                              <w:t xml:space="preserve"> </w:t>
                            </w:r>
                            <w:r>
                              <w:t>2024</w:t>
                            </w:r>
                          </w:p>
                        </w:txbxContent>
                      </wps:txbx>
                      <wps:bodyPr rot="0" vert="horz" wrap="square" lIns="91440" tIns="45720" rIns="91440" bIns="45720" anchor="t" anchorCtr="0">
                        <a:spAutoFit/>
                      </wps:bodyPr>
                    </wps:wsp>
                  </a:graphicData>
                </a:graphic>
              </wp:inline>
            </w:drawing>
          </mc:Choice>
          <mc:Fallback>
            <w:pict>
              <v:shapetype w14:anchorId="3553C9AC"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217593 [3204]">
                <v:textbox style="mso-fit-shape-to-text:t">
                  <w:txbxContent>
                    <w:p w14:paraId="6A190CC7" w14:textId="28A6815D" w:rsidR="00DF67AA" w:rsidRPr="00847753" w:rsidRDefault="00190FC2" w:rsidP="00847753">
                      <w:pPr>
                        <w:pStyle w:val="PolicyTitle"/>
                      </w:pPr>
                      <w:r>
                        <w:t>Managing Stress at Work Policy and Procedure</w:t>
                      </w:r>
                    </w:p>
                    <w:p w14:paraId="5E0C2EDE" w14:textId="1E62B59D" w:rsidR="000646E5" w:rsidRPr="00847753" w:rsidRDefault="00190FC2" w:rsidP="00847753">
                      <w:pPr>
                        <w:pStyle w:val="PolicyCode"/>
                      </w:pPr>
                      <w:r>
                        <w:t>HR9.7</w:t>
                      </w:r>
                      <w:r w:rsidR="00A34D37" w:rsidRPr="00847753">
                        <w:t xml:space="preserve"> </w:t>
                      </w:r>
                      <w:r>
                        <w:t>Employment Policies</w:t>
                      </w:r>
                    </w:p>
                    <w:p w14:paraId="146EEF2A" w14:textId="2D7839B8" w:rsidR="00AB4A71" w:rsidRPr="00847753" w:rsidRDefault="00190FC2" w:rsidP="00847753">
                      <w:pPr>
                        <w:pStyle w:val="PolicyDate"/>
                      </w:pPr>
                      <w:r>
                        <w:t>November</w:t>
                      </w:r>
                      <w:r w:rsidR="000646E5" w:rsidRPr="00847753">
                        <w:t xml:space="preserve"> </w:t>
                      </w:r>
                      <w:r>
                        <w:t>2024</w:t>
                      </w:r>
                    </w:p>
                  </w:txbxContent>
                </v:textbox>
                <w10:anchorlock/>
              </v:shape>
            </w:pict>
          </mc:Fallback>
        </mc:AlternateContent>
      </w:r>
      <w:bookmarkStart w:id="0" w:name="TOC"/>
      <w:bookmarkStart w:id="1" w:name="_Toc117508253"/>
      <w:bookmarkStart w:id="2" w:name="_Toc117269235"/>
      <w:bookmarkStart w:id="3" w:name="_Toc117268426"/>
      <w:bookmarkStart w:id="4" w:name="_Toc117507165"/>
      <w:bookmarkStart w:id="5" w:name="_Toc117507298"/>
      <w:bookmarkEnd w:id="0"/>
    </w:p>
    <w:p w14:paraId="7D5A4A7C"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0BE86A84" w14:textId="77777777" w:rsidR="00DF67AA" w:rsidRDefault="00471203" w:rsidP="00070650">
          <w:pPr>
            <w:rPr>
              <w:rFonts w:cs="Arial"/>
              <w:b/>
              <w:bCs/>
              <w:sz w:val="28"/>
              <w:szCs w:val="28"/>
            </w:rPr>
          </w:pPr>
          <w:r w:rsidRPr="00070650">
            <w:rPr>
              <w:rFonts w:cs="Arial"/>
              <w:b/>
              <w:bCs/>
              <w:sz w:val="28"/>
              <w:szCs w:val="28"/>
            </w:rPr>
            <w:t>Contents</w:t>
          </w:r>
        </w:p>
        <w:p w14:paraId="4AB35D33" w14:textId="77DC12A7" w:rsidR="004039F0"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84391412" w:history="1">
            <w:r w:rsidR="004039F0" w:rsidRPr="003371DF">
              <w:rPr>
                <w:rStyle w:val="Hyperlink"/>
              </w:rPr>
              <w:t>1</w:t>
            </w:r>
            <w:r w:rsidR="004039F0">
              <w:rPr>
                <w:rFonts w:asciiTheme="minorHAnsi" w:eastAsiaTheme="minorEastAsia" w:hAnsiTheme="minorHAnsi"/>
                <w:kern w:val="2"/>
                <w:lang w:eastAsia="en-GB"/>
                <w14:ligatures w14:val="standardContextual"/>
              </w:rPr>
              <w:tab/>
            </w:r>
            <w:r w:rsidR="004039F0" w:rsidRPr="003371DF">
              <w:rPr>
                <w:rStyle w:val="Hyperlink"/>
              </w:rPr>
              <w:t>Introduction</w:t>
            </w:r>
            <w:r w:rsidR="004039F0">
              <w:rPr>
                <w:webHidden/>
              </w:rPr>
              <w:tab/>
            </w:r>
            <w:r w:rsidR="004039F0">
              <w:rPr>
                <w:webHidden/>
              </w:rPr>
              <w:fldChar w:fldCharType="begin"/>
            </w:r>
            <w:r w:rsidR="004039F0">
              <w:rPr>
                <w:webHidden/>
              </w:rPr>
              <w:instrText xml:space="preserve"> PAGEREF _Toc184391412 \h </w:instrText>
            </w:r>
            <w:r w:rsidR="004039F0">
              <w:rPr>
                <w:webHidden/>
              </w:rPr>
            </w:r>
            <w:r w:rsidR="004039F0">
              <w:rPr>
                <w:webHidden/>
              </w:rPr>
              <w:fldChar w:fldCharType="separate"/>
            </w:r>
            <w:r w:rsidR="004039F0">
              <w:rPr>
                <w:webHidden/>
              </w:rPr>
              <w:t>2</w:t>
            </w:r>
            <w:r w:rsidR="004039F0">
              <w:rPr>
                <w:webHidden/>
              </w:rPr>
              <w:fldChar w:fldCharType="end"/>
            </w:r>
          </w:hyperlink>
        </w:p>
        <w:p w14:paraId="5E0B3D79" w14:textId="6E5D8C18" w:rsidR="004039F0" w:rsidRDefault="004039F0">
          <w:pPr>
            <w:pStyle w:val="TOC1"/>
            <w:rPr>
              <w:rFonts w:asciiTheme="minorHAnsi" w:eastAsiaTheme="minorEastAsia" w:hAnsiTheme="minorHAnsi"/>
              <w:kern w:val="2"/>
              <w:lang w:eastAsia="en-GB"/>
              <w14:ligatures w14:val="standardContextual"/>
            </w:rPr>
          </w:pPr>
          <w:hyperlink w:anchor="_Toc184391413" w:history="1">
            <w:r w:rsidRPr="003371DF">
              <w:rPr>
                <w:rStyle w:val="Hyperlink"/>
              </w:rPr>
              <w:t>2</w:t>
            </w:r>
            <w:r>
              <w:rPr>
                <w:rFonts w:asciiTheme="minorHAnsi" w:eastAsiaTheme="minorEastAsia" w:hAnsiTheme="minorHAnsi"/>
                <w:kern w:val="2"/>
                <w:lang w:eastAsia="en-GB"/>
                <w14:ligatures w14:val="standardContextual"/>
              </w:rPr>
              <w:tab/>
            </w:r>
            <w:r w:rsidRPr="003371DF">
              <w:rPr>
                <w:rStyle w:val="Hyperlink"/>
              </w:rPr>
              <w:t>Scope and Purpose</w:t>
            </w:r>
            <w:r>
              <w:rPr>
                <w:webHidden/>
              </w:rPr>
              <w:tab/>
            </w:r>
            <w:r>
              <w:rPr>
                <w:webHidden/>
              </w:rPr>
              <w:fldChar w:fldCharType="begin"/>
            </w:r>
            <w:r>
              <w:rPr>
                <w:webHidden/>
              </w:rPr>
              <w:instrText xml:space="preserve"> PAGEREF _Toc184391413 \h </w:instrText>
            </w:r>
            <w:r>
              <w:rPr>
                <w:webHidden/>
              </w:rPr>
            </w:r>
            <w:r>
              <w:rPr>
                <w:webHidden/>
              </w:rPr>
              <w:fldChar w:fldCharType="separate"/>
            </w:r>
            <w:r>
              <w:rPr>
                <w:webHidden/>
              </w:rPr>
              <w:t>2</w:t>
            </w:r>
            <w:r>
              <w:rPr>
                <w:webHidden/>
              </w:rPr>
              <w:fldChar w:fldCharType="end"/>
            </w:r>
          </w:hyperlink>
        </w:p>
        <w:p w14:paraId="704243E3" w14:textId="1666FAB3" w:rsidR="004039F0" w:rsidRDefault="004039F0">
          <w:pPr>
            <w:pStyle w:val="TOC1"/>
            <w:rPr>
              <w:rFonts w:asciiTheme="minorHAnsi" w:eastAsiaTheme="minorEastAsia" w:hAnsiTheme="minorHAnsi"/>
              <w:kern w:val="2"/>
              <w:lang w:eastAsia="en-GB"/>
              <w14:ligatures w14:val="standardContextual"/>
            </w:rPr>
          </w:pPr>
          <w:hyperlink w:anchor="_Toc184391414" w:history="1">
            <w:r w:rsidRPr="003371DF">
              <w:rPr>
                <w:rStyle w:val="Hyperlink"/>
              </w:rPr>
              <w:t>3</w:t>
            </w:r>
            <w:r>
              <w:rPr>
                <w:rFonts w:asciiTheme="minorHAnsi" w:eastAsiaTheme="minorEastAsia" w:hAnsiTheme="minorHAnsi"/>
                <w:kern w:val="2"/>
                <w:lang w:eastAsia="en-GB"/>
                <w14:ligatures w14:val="standardContextual"/>
              </w:rPr>
              <w:tab/>
            </w:r>
            <w:r w:rsidRPr="003371DF">
              <w:rPr>
                <w:rStyle w:val="Hyperlink"/>
              </w:rPr>
              <w:t>What is Stress?</w:t>
            </w:r>
            <w:r>
              <w:rPr>
                <w:webHidden/>
              </w:rPr>
              <w:tab/>
            </w:r>
            <w:r>
              <w:rPr>
                <w:webHidden/>
              </w:rPr>
              <w:fldChar w:fldCharType="begin"/>
            </w:r>
            <w:r>
              <w:rPr>
                <w:webHidden/>
              </w:rPr>
              <w:instrText xml:space="preserve"> PAGEREF _Toc184391414 \h </w:instrText>
            </w:r>
            <w:r>
              <w:rPr>
                <w:webHidden/>
              </w:rPr>
            </w:r>
            <w:r>
              <w:rPr>
                <w:webHidden/>
              </w:rPr>
              <w:fldChar w:fldCharType="separate"/>
            </w:r>
            <w:r>
              <w:rPr>
                <w:webHidden/>
              </w:rPr>
              <w:t>2</w:t>
            </w:r>
            <w:r>
              <w:rPr>
                <w:webHidden/>
              </w:rPr>
              <w:fldChar w:fldCharType="end"/>
            </w:r>
          </w:hyperlink>
        </w:p>
        <w:p w14:paraId="3933621D" w14:textId="518CC96B" w:rsidR="004039F0" w:rsidRDefault="004039F0">
          <w:pPr>
            <w:pStyle w:val="TOC1"/>
            <w:rPr>
              <w:rFonts w:asciiTheme="minorHAnsi" w:eastAsiaTheme="minorEastAsia" w:hAnsiTheme="minorHAnsi"/>
              <w:kern w:val="2"/>
              <w:lang w:eastAsia="en-GB"/>
              <w14:ligatures w14:val="standardContextual"/>
            </w:rPr>
          </w:pPr>
          <w:hyperlink w:anchor="_Toc184391415" w:history="1">
            <w:r w:rsidRPr="003371DF">
              <w:rPr>
                <w:rStyle w:val="Hyperlink"/>
              </w:rPr>
              <w:t>4</w:t>
            </w:r>
            <w:r>
              <w:rPr>
                <w:rFonts w:asciiTheme="minorHAnsi" w:eastAsiaTheme="minorEastAsia" w:hAnsiTheme="minorHAnsi"/>
                <w:kern w:val="2"/>
                <w:lang w:eastAsia="en-GB"/>
                <w14:ligatures w14:val="standardContextual"/>
              </w:rPr>
              <w:tab/>
            </w:r>
            <w:r w:rsidRPr="003371DF">
              <w:rPr>
                <w:rStyle w:val="Hyperlink"/>
              </w:rPr>
              <w:t>Addressing Stress and the Causes of Stress</w:t>
            </w:r>
            <w:r>
              <w:rPr>
                <w:webHidden/>
              </w:rPr>
              <w:tab/>
            </w:r>
            <w:r>
              <w:rPr>
                <w:webHidden/>
              </w:rPr>
              <w:fldChar w:fldCharType="begin"/>
            </w:r>
            <w:r>
              <w:rPr>
                <w:webHidden/>
              </w:rPr>
              <w:instrText xml:space="preserve"> PAGEREF _Toc184391415 \h </w:instrText>
            </w:r>
            <w:r>
              <w:rPr>
                <w:webHidden/>
              </w:rPr>
            </w:r>
            <w:r>
              <w:rPr>
                <w:webHidden/>
              </w:rPr>
              <w:fldChar w:fldCharType="separate"/>
            </w:r>
            <w:r>
              <w:rPr>
                <w:webHidden/>
              </w:rPr>
              <w:t>3</w:t>
            </w:r>
            <w:r>
              <w:rPr>
                <w:webHidden/>
              </w:rPr>
              <w:fldChar w:fldCharType="end"/>
            </w:r>
          </w:hyperlink>
        </w:p>
        <w:p w14:paraId="0347B5C0" w14:textId="4C8420DF" w:rsidR="004039F0" w:rsidRDefault="004039F0">
          <w:pPr>
            <w:pStyle w:val="TOC1"/>
            <w:rPr>
              <w:rFonts w:asciiTheme="minorHAnsi" w:eastAsiaTheme="minorEastAsia" w:hAnsiTheme="minorHAnsi"/>
              <w:kern w:val="2"/>
              <w:lang w:eastAsia="en-GB"/>
              <w14:ligatures w14:val="standardContextual"/>
            </w:rPr>
          </w:pPr>
          <w:hyperlink w:anchor="_Toc184391416" w:history="1">
            <w:r w:rsidRPr="003371DF">
              <w:rPr>
                <w:rStyle w:val="Hyperlink"/>
              </w:rPr>
              <w:t>5</w:t>
            </w:r>
            <w:r>
              <w:rPr>
                <w:rFonts w:asciiTheme="minorHAnsi" w:eastAsiaTheme="minorEastAsia" w:hAnsiTheme="minorHAnsi"/>
                <w:kern w:val="2"/>
                <w:lang w:eastAsia="en-GB"/>
                <w14:ligatures w14:val="standardContextual"/>
              </w:rPr>
              <w:tab/>
            </w:r>
            <w:r w:rsidRPr="003371DF">
              <w:rPr>
                <w:rStyle w:val="Hyperlink"/>
              </w:rPr>
              <w:t>Operations</w:t>
            </w:r>
            <w:r>
              <w:rPr>
                <w:webHidden/>
              </w:rPr>
              <w:tab/>
            </w:r>
            <w:r>
              <w:rPr>
                <w:webHidden/>
              </w:rPr>
              <w:fldChar w:fldCharType="begin"/>
            </w:r>
            <w:r>
              <w:rPr>
                <w:webHidden/>
              </w:rPr>
              <w:instrText xml:space="preserve"> PAGEREF _Toc184391416 \h </w:instrText>
            </w:r>
            <w:r>
              <w:rPr>
                <w:webHidden/>
              </w:rPr>
            </w:r>
            <w:r>
              <w:rPr>
                <w:webHidden/>
              </w:rPr>
              <w:fldChar w:fldCharType="separate"/>
            </w:r>
            <w:r>
              <w:rPr>
                <w:webHidden/>
              </w:rPr>
              <w:t>3</w:t>
            </w:r>
            <w:r>
              <w:rPr>
                <w:webHidden/>
              </w:rPr>
              <w:fldChar w:fldCharType="end"/>
            </w:r>
          </w:hyperlink>
        </w:p>
        <w:p w14:paraId="7114379A" w14:textId="3B0EB178" w:rsidR="004039F0" w:rsidRDefault="004039F0">
          <w:pPr>
            <w:pStyle w:val="TOC1"/>
            <w:rPr>
              <w:rFonts w:asciiTheme="minorHAnsi" w:eastAsiaTheme="minorEastAsia" w:hAnsiTheme="minorHAnsi"/>
              <w:kern w:val="2"/>
              <w:lang w:eastAsia="en-GB"/>
              <w14:ligatures w14:val="standardContextual"/>
            </w:rPr>
          </w:pPr>
          <w:hyperlink w:anchor="_Toc184391417" w:history="1">
            <w:r w:rsidRPr="003371DF">
              <w:rPr>
                <w:rStyle w:val="Hyperlink"/>
              </w:rPr>
              <w:t>6</w:t>
            </w:r>
            <w:r>
              <w:rPr>
                <w:rFonts w:asciiTheme="minorHAnsi" w:eastAsiaTheme="minorEastAsia" w:hAnsiTheme="minorHAnsi"/>
                <w:kern w:val="2"/>
                <w:lang w:eastAsia="en-GB"/>
                <w14:ligatures w14:val="standardContextual"/>
              </w:rPr>
              <w:tab/>
            </w:r>
            <w:r w:rsidRPr="003371DF">
              <w:rPr>
                <w:rStyle w:val="Hyperlink"/>
              </w:rPr>
              <w:t>Management</w:t>
            </w:r>
            <w:r>
              <w:rPr>
                <w:webHidden/>
              </w:rPr>
              <w:tab/>
            </w:r>
            <w:r>
              <w:rPr>
                <w:webHidden/>
              </w:rPr>
              <w:fldChar w:fldCharType="begin"/>
            </w:r>
            <w:r>
              <w:rPr>
                <w:webHidden/>
              </w:rPr>
              <w:instrText xml:space="preserve"> PAGEREF _Toc184391417 \h </w:instrText>
            </w:r>
            <w:r>
              <w:rPr>
                <w:webHidden/>
              </w:rPr>
            </w:r>
            <w:r>
              <w:rPr>
                <w:webHidden/>
              </w:rPr>
              <w:fldChar w:fldCharType="separate"/>
            </w:r>
            <w:r>
              <w:rPr>
                <w:webHidden/>
              </w:rPr>
              <w:t>4</w:t>
            </w:r>
            <w:r>
              <w:rPr>
                <w:webHidden/>
              </w:rPr>
              <w:fldChar w:fldCharType="end"/>
            </w:r>
          </w:hyperlink>
        </w:p>
        <w:p w14:paraId="2FA5F946" w14:textId="53E66D17" w:rsidR="004039F0" w:rsidRDefault="004039F0">
          <w:pPr>
            <w:pStyle w:val="TOC1"/>
            <w:rPr>
              <w:rFonts w:asciiTheme="minorHAnsi" w:eastAsiaTheme="minorEastAsia" w:hAnsiTheme="minorHAnsi"/>
              <w:kern w:val="2"/>
              <w:lang w:eastAsia="en-GB"/>
              <w14:ligatures w14:val="standardContextual"/>
            </w:rPr>
          </w:pPr>
          <w:hyperlink w:anchor="_Toc184391418" w:history="1">
            <w:r w:rsidRPr="003371DF">
              <w:rPr>
                <w:rStyle w:val="Hyperlink"/>
              </w:rPr>
              <w:t>7</w:t>
            </w:r>
            <w:r>
              <w:rPr>
                <w:rFonts w:asciiTheme="minorHAnsi" w:eastAsiaTheme="minorEastAsia" w:hAnsiTheme="minorHAnsi"/>
                <w:kern w:val="2"/>
                <w:lang w:eastAsia="en-GB"/>
                <w14:ligatures w14:val="standardContextual"/>
              </w:rPr>
              <w:tab/>
            </w:r>
            <w:r w:rsidRPr="003371DF">
              <w:rPr>
                <w:rStyle w:val="Hyperlink"/>
              </w:rPr>
              <w:t>Health and Safety Team</w:t>
            </w:r>
            <w:r>
              <w:rPr>
                <w:webHidden/>
              </w:rPr>
              <w:tab/>
            </w:r>
            <w:r>
              <w:rPr>
                <w:webHidden/>
              </w:rPr>
              <w:fldChar w:fldCharType="begin"/>
            </w:r>
            <w:r>
              <w:rPr>
                <w:webHidden/>
              </w:rPr>
              <w:instrText xml:space="preserve"> PAGEREF _Toc184391418 \h </w:instrText>
            </w:r>
            <w:r>
              <w:rPr>
                <w:webHidden/>
              </w:rPr>
            </w:r>
            <w:r>
              <w:rPr>
                <w:webHidden/>
              </w:rPr>
              <w:fldChar w:fldCharType="separate"/>
            </w:r>
            <w:r>
              <w:rPr>
                <w:webHidden/>
              </w:rPr>
              <w:t>5</w:t>
            </w:r>
            <w:r>
              <w:rPr>
                <w:webHidden/>
              </w:rPr>
              <w:fldChar w:fldCharType="end"/>
            </w:r>
          </w:hyperlink>
        </w:p>
        <w:p w14:paraId="0D58B33F" w14:textId="35B7C266" w:rsidR="004039F0" w:rsidRDefault="004039F0">
          <w:pPr>
            <w:pStyle w:val="TOC1"/>
            <w:rPr>
              <w:rFonts w:asciiTheme="minorHAnsi" w:eastAsiaTheme="minorEastAsia" w:hAnsiTheme="minorHAnsi"/>
              <w:kern w:val="2"/>
              <w:lang w:eastAsia="en-GB"/>
              <w14:ligatures w14:val="standardContextual"/>
            </w:rPr>
          </w:pPr>
          <w:hyperlink w:anchor="_Toc184391419" w:history="1">
            <w:r w:rsidRPr="003371DF">
              <w:rPr>
                <w:rStyle w:val="Hyperlink"/>
              </w:rPr>
              <w:t>8</w:t>
            </w:r>
            <w:r>
              <w:rPr>
                <w:rFonts w:asciiTheme="minorHAnsi" w:eastAsiaTheme="minorEastAsia" w:hAnsiTheme="minorHAnsi"/>
                <w:kern w:val="2"/>
                <w:lang w:eastAsia="en-GB"/>
                <w14:ligatures w14:val="standardContextual"/>
              </w:rPr>
              <w:tab/>
            </w:r>
            <w:r w:rsidRPr="003371DF">
              <w:rPr>
                <w:rStyle w:val="Hyperlink"/>
              </w:rPr>
              <w:t>Human Resources / People Development</w:t>
            </w:r>
            <w:r>
              <w:rPr>
                <w:webHidden/>
              </w:rPr>
              <w:tab/>
            </w:r>
            <w:r>
              <w:rPr>
                <w:webHidden/>
              </w:rPr>
              <w:fldChar w:fldCharType="begin"/>
            </w:r>
            <w:r>
              <w:rPr>
                <w:webHidden/>
              </w:rPr>
              <w:instrText xml:space="preserve"> PAGEREF _Toc184391419 \h </w:instrText>
            </w:r>
            <w:r>
              <w:rPr>
                <w:webHidden/>
              </w:rPr>
            </w:r>
            <w:r>
              <w:rPr>
                <w:webHidden/>
              </w:rPr>
              <w:fldChar w:fldCharType="separate"/>
            </w:r>
            <w:r>
              <w:rPr>
                <w:webHidden/>
              </w:rPr>
              <w:t>5</w:t>
            </w:r>
            <w:r>
              <w:rPr>
                <w:webHidden/>
              </w:rPr>
              <w:fldChar w:fldCharType="end"/>
            </w:r>
          </w:hyperlink>
        </w:p>
        <w:p w14:paraId="1EE12FEF" w14:textId="7C7064F4" w:rsidR="004039F0" w:rsidRDefault="004039F0">
          <w:pPr>
            <w:pStyle w:val="TOC1"/>
            <w:rPr>
              <w:rFonts w:asciiTheme="minorHAnsi" w:eastAsiaTheme="minorEastAsia" w:hAnsiTheme="minorHAnsi"/>
              <w:kern w:val="2"/>
              <w:lang w:eastAsia="en-GB"/>
              <w14:ligatures w14:val="standardContextual"/>
            </w:rPr>
          </w:pPr>
          <w:hyperlink w:anchor="_Toc184391420" w:history="1">
            <w:r w:rsidRPr="003371DF">
              <w:rPr>
                <w:rStyle w:val="Hyperlink"/>
              </w:rPr>
              <w:t>9</w:t>
            </w:r>
            <w:r>
              <w:rPr>
                <w:rFonts w:asciiTheme="minorHAnsi" w:eastAsiaTheme="minorEastAsia" w:hAnsiTheme="minorHAnsi"/>
                <w:kern w:val="2"/>
                <w:lang w:eastAsia="en-GB"/>
                <w14:ligatures w14:val="standardContextual"/>
              </w:rPr>
              <w:tab/>
            </w:r>
            <w:r w:rsidRPr="003371DF">
              <w:rPr>
                <w:rStyle w:val="Hyperlink"/>
              </w:rPr>
              <w:t>Colleagues</w:t>
            </w:r>
            <w:r>
              <w:rPr>
                <w:webHidden/>
              </w:rPr>
              <w:tab/>
            </w:r>
            <w:r>
              <w:rPr>
                <w:webHidden/>
              </w:rPr>
              <w:fldChar w:fldCharType="begin"/>
            </w:r>
            <w:r>
              <w:rPr>
                <w:webHidden/>
              </w:rPr>
              <w:instrText xml:space="preserve"> PAGEREF _Toc184391420 \h </w:instrText>
            </w:r>
            <w:r>
              <w:rPr>
                <w:webHidden/>
              </w:rPr>
            </w:r>
            <w:r>
              <w:rPr>
                <w:webHidden/>
              </w:rPr>
              <w:fldChar w:fldCharType="separate"/>
            </w:r>
            <w:r>
              <w:rPr>
                <w:webHidden/>
              </w:rPr>
              <w:t>6</w:t>
            </w:r>
            <w:r>
              <w:rPr>
                <w:webHidden/>
              </w:rPr>
              <w:fldChar w:fldCharType="end"/>
            </w:r>
          </w:hyperlink>
        </w:p>
        <w:p w14:paraId="3FF8B892" w14:textId="574A49A1" w:rsidR="004039F0" w:rsidRDefault="004039F0">
          <w:pPr>
            <w:pStyle w:val="TOC1"/>
            <w:rPr>
              <w:rFonts w:asciiTheme="minorHAnsi" w:eastAsiaTheme="minorEastAsia" w:hAnsiTheme="minorHAnsi"/>
              <w:kern w:val="2"/>
              <w:lang w:eastAsia="en-GB"/>
              <w14:ligatures w14:val="standardContextual"/>
            </w:rPr>
          </w:pPr>
          <w:hyperlink w:anchor="_Toc184391421" w:history="1">
            <w:r w:rsidRPr="003371DF">
              <w:rPr>
                <w:rStyle w:val="Hyperlink"/>
              </w:rPr>
              <w:t>10</w:t>
            </w:r>
            <w:r>
              <w:rPr>
                <w:rFonts w:asciiTheme="minorHAnsi" w:eastAsiaTheme="minorEastAsia" w:hAnsiTheme="minorHAnsi"/>
                <w:kern w:val="2"/>
                <w:lang w:eastAsia="en-GB"/>
                <w14:ligatures w14:val="standardContextual"/>
              </w:rPr>
              <w:tab/>
            </w:r>
            <w:r w:rsidRPr="003371DF">
              <w:rPr>
                <w:rStyle w:val="Hyperlink"/>
              </w:rPr>
              <w:t>Volunteers</w:t>
            </w:r>
            <w:r>
              <w:rPr>
                <w:webHidden/>
              </w:rPr>
              <w:tab/>
            </w:r>
            <w:r>
              <w:rPr>
                <w:webHidden/>
              </w:rPr>
              <w:fldChar w:fldCharType="begin"/>
            </w:r>
            <w:r>
              <w:rPr>
                <w:webHidden/>
              </w:rPr>
              <w:instrText xml:space="preserve"> PAGEREF _Toc184391421 \h </w:instrText>
            </w:r>
            <w:r>
              <w:rPr>
                <w:webHidden/>
              </w:rPr>
            </w:r>
            <w:r>
              <w:rPr>
                <w:webHidden/>
              </w:rPr>
              <w:fldChar w:fldCharType="separate"/>
            </w:r>
            <w:r>
              <w:rPr>
                <w:webHidden/>
              </w:rPr>
              <w:t>6</w:t>
            </w:r>
            <w:r>
              <w:rPr>
                <w:webHidden/>
              </w:rPr>
              <w:fldChar w:fldCharType="end"/>
            </w:r>
          </w:hyperlink>
        </w:p>
        <w:p w14:paraId="43CD7D39" w14:textId="765FB972" w:rsidR="004039F0" w:rsidRDefault="004039F0">
          <w:pPr>
            <w:pStyle w:val="TOC1"/>
            <w:rPr>
              <w:rFonts w:asciiTheme="minorHAnsi" w:eastAsiaTheme="minorEastAsia" w:hAnsiTheme="minorHAnsi"/>
              <w:kern w:val="2"/>
              <w:lang w:eastAsia="en-GB"/>
              <w14:ligatures w14:val="standardContextual"/>
            </w:rPr>
          </w:pPr>
          <w:hyperlink w:anchor="_Toc184391422" w:history="1">
            <w:r w:rsidRPr="003371DF">
              <w:rPr>
                <w:rStyle w:val="Hyperlink"/>
              </w:rPr>
              <w:t>11</w:t>
            </w:r>
            <w:r>
              <w:rPr>
                <w:rFonts w:asciiTheme="minorHAnsi" w:eastAsiaTheme="minorEastAsia" w:hAnsiTheme="minorHAnsi"/>
                <w:kern w:val="2"/>
                <w:lang w:eastAsia="en-GB"/>
                <w14:ligatures w14:val="standardContextual"/>
              </w:rPr>
              <w:tab/>
            </w:r>
            <w:r w:rsidRPr="003371DF">
              <w:rPr>
                <w:rStyle w:val="Hyperlink"/>
              </w:rPr>
              <w:t>Roles and Responsibilities</w:t>
            </w:r>
            <w:r>
              <w:rPr>
                <w:webHidden/>
              </w:rPr>
              <w:tab/>
            </w:r>
            <w:r>
              <w:rPr>
                <w:webHidden/>
              </w:rPr>
              <w:fldChar w:fldCharType="begin"/>
            </w:r>
            <w:r>
              <w:rPr>
                <w:webHidden/>
              </w:rPr>
              <w:instrText xml:space="preserve"> PAGEREF _Toc184391422 \h </w:instrText>
            </w:r>
            <w:r>
              <w:rPr>
                <w:webHidden/>
              </w:rPr>
            </w:r>
            <w:r>
              <w:rPr>
                <w:webHidden/>
              </w:rPr>
              <w:fldChar w:fldCharType="separate"/>
            </w:r>
            <w:r>
              <w:rPr>
                <w:webHidden/>
              </w:rPr>
              <w:t>7</w:t>
            </w:r>
            <w:r>
              <w:rPr>
                <w:webHidden/>
              </w:rPr>
              <w:fldChar w:fldCharType="end"/>
            </w:r>
          </w:hyperlink>
        </w:p>
        <w:p w14:paraId="3D49D8C9" w14:textId="324F21CE" w:rsidR="004039F0" w:rsidRDefault="004039F0">
          <w:pPr>
            <w:pStyle w:val="TOC1"/>
            <w:rPr>
              <w:rFonts w:asciiTheme="minorHAnsi" w:eastAsiaTheme="minorEastAsia" w:hAnsiTheme="minorHAnsi"/>
              <w:kern w:val="2"/>
              <w:lang w:eastAsia="en-GB"/>
              <w14:ligatures w14:val="standardContextual"/>
            </w:rPr>
          </w:pPr>
          <w:hyperlink w:anchor="_Toc184391423" w:history="1">
            <w:r w:rsidRPr="003371DF">
              <w:rPr>
                <w:rStyle w:val="Hyperlink"/>
              </w:rPr>
              <w:t>12</w:t>
            </w:r>
            <w:r>
              <w:rPr>
                <w:rFonts w:asciiTheme="minorHAnsi" w:eastAsiaTheme="minorEastAsia" w:hAnsiTheme="minorHAnsi"/>
                <w:kern w:val="2"/>
                <w:lang w:eastAsia="en-GB"/>
                <w14:ligatures w14:val="standardContextual"/>
              </w:rPr>
              <w:tab/>
            </w:r>
            <w:r w:rsidRPr="003371DF">
              <w:rPr>
                <w:rStyle w:val="Hyperlink"/>
              </w:rPr>
              <w:t>Training and Monitoring</w:t>
            </w:r>
            <w:r>
              <w:rPr>
                <w:webHidden/>
              </w:rPr>
              <w:tab/>
            </w:r>
            <w:r>
              <w:rPr>
                <w:webHidden/>
              </w:rPr>
              <w:fldChar w:fldCharType="begin"/>
            </w:r>
            <w:r>
              <w:rPr>
                <w:webHidden/>
              </w:rPr>
              <w:instrText xml:space="preserve"> PAGEREF _Toc184391423 \h </w:instrText>
            </w:r>
            <w:r>
              <w:rPr>
                <w:webHidden/>
              </w:rPr>
            </w:r>
            <w:r>
              <w:rPr>
                <w:webHidden/>
              </w:rPr>
              <w:fldChar w:fldCharType="separate"/>
            </w:r>
            <w:r>
              <w:rPr>
                <w:webHidden/>
              </w:rPr>
              <w:t>7</w:t>
            </w:r>
            <w:r>
              <w:rPr>
                <w:webHidden/>
              </w:rPr>
              <w:fldChar w:fldCharType="end"/>
            </w:r>
          </w:hyperlink>
        </w:p>
        <w:p w14:paraId="550E7222" w14:textId="7254A2A8" w:rsidR="004039F0" w:rsidRDefault="004039F0">
          <w:pPr>
            <w:pStyle w:val="TOC1"/>
            <w:rPr>
              <w:rFonts w:asciiTheme="minorHAnsi" w:eastAsiaTheme="minorEastAsia" w:hAnsiTheme="minorHAnsi"/>
              <w:kern w:val="2"/>
              <w:lang w:eastAsia="en-GB"/>
              <w14:ligatures w14:val="standardContextual"/>
            </w:rPr>
          </w:pPr>
          <w:hyperlink w:anchor="_Toc184391424" w:history="1">
            <w:r w:rsidRPr="003371DF">
              <w:rPr>
                <w:rStyle w:val="Hyperlink"/>
              </w:rPr>
              <w:t>13</w:t>
            </w:r>
            <w:r>
              <w:rPr>
                <w:rFonts w:asciiTheme="minorHAnsi" w:eastAsiaTheme="minorEastAsia" w:hAnsiTheme="minorHAnsi"/>
                <w:kern w:val="2"/>
                <w:lang w:eastAsia="en-GB"/>
                <w14:ligatures w14:val="standardContextual"/>
              </w:rPr>
              <w:tab/>
            </w:r>
            <w:r w:rsidRPr="003371DF">
              <w:rPr>
                <w:rStyle w:val="Hyperlink"/>
              </w:rPr>
              <w:t>Communication and Dissemination</w:t>
            </w:r>
            <w:r>
              <w:rPr>
                <w:webHidden/>
              </w:rPr>
              <w:tab/>
            </w:r>
            <w:r>
              <w:rPr>
                <w:webHidden/>
              </w:rPr>
              <w:fldChar w:fldCharType="begin"/>
            </w:r>
            <w:r>
              <w:rPr>
                <w:webHidden/>
              </w:rPr>
              <w:instrText xml:space="preserve"> PAGEREF _Toc184391424 \h </w:instrText>
            </w:r>
            <w:r>
              <w:rPr>
                <w:webHidden/>
              </w:rPr>
            </w:r>
            <w:r>
              <w:rPr>
                <w:webHidden/>
              </w:rPr>
              <w:fldChar w:fldCharType="separate"/>
            </w:r>
            <w:r>
              <w:rPr>
                <w:webHidden/>
              </w:rPr>
              <w:t>7</w:t>
            </w:r>
            <w:r>
              <w:rPr>
                <w:webHidden/>
              </w:rPr>
              <w:fldChar w:fldCharType="end"/>
            </w:r>
          </w:hyperlink>
        </w:p>
        <w:p w14:paraId="263D5766" w14:textId="2A496B8A" w:rsidR="004039F0" w:rsidRDefault="004039F0">
          <w:pPr>
            <w:pStyle w:val="TOC1"/>
            <w:rPr>
              <w:rFonts w:asciiTheme="minorHAnsi" w:eastAsiaTheme="minorEastAsia" w:hAnsiTheme="minorHAnsi"/>
              <w:kern w:val="2"/>
              <w:lang w:eastAsia="en-GB"/>
              <w14:ligatures w14:val="standardContextual"/>
            </w:rPr>
          </w:pPr>
          <w:hyperlink w:anchor="_Toc184391425" w:history="1">
            <w:r w:rsidRPr="003371DF">
              <w:rPr>
                <w:rStyle w:val="Hyperlink"/>
              </w:rPr>
              <w:t>14</w:t>
            </w:r>
            <w:r>
              <w:rPr>
                <w:rFonts w:asciiTheme="minorHAnsi" w:eastAsiaTheme="minorEastAsia" w:hAnsiTheme="minorHAnsi"/>
                <w:kern w:val="2"/>
                <w:lang w:eastAsia="en-GB"/>
                <w14:ligatures w14:val="standardContextual"/>
              </w:rPr>
              <w:tab/>
            </w:r>
            <w:r w:rsidRPr="003371DF">
              <w:rPr>
                <w:rStyle w:val="Hyperlink"/>
              </w:rPr>
              <w:t>Equality Impact Assessment (EIA)</w:t>
            </w:r>
            <w:r>
              <w:rPr>
                <w:webHidden/>
              </w:rPr>
              <w:tab/>
            </w:r>
            <w:r>
              <w:rPr>
                <w:webHidden/>
              </w:rPr>
              <w:fldChar w:fldCharType="begin"/>
            </w:r>
            <w:r>
              <w:rPr>
                <w:webHidden/>
              </w:rPr>
              <w:instrText xml:space="preserve"> PAGEREF _Toc184391425 \h </w:instrText>
            </w:r>
            <w:r>
              <w:rPr>
                <w:webHidden/>
              </w:rPr>
            </w:r>
            <w:r>
              <w:rPr>
                <w:webHidden/>
              </w:rPr>
              <w:fldChar w:fldCharType="separate"/>
            </w:r>
            <w:r>
              <w:rPr>
                <w:webHidden/>
              </w:rPr>
              <w:t>8</w:t>
            </w:r>
            <w:r>
              <w:rPr>
                <w:webHidden/>
              </w:rPr>
              <w:fldChar w:fldCharType="end"/>
            </w:r>
          </w:hyperlink>
        </w:p>
        <w:p w14:paraId="1A4E9DC1" w14:textId="53E23DC6" w:rsidR="004039F0" w:rsidRDefault="004039F0">
          <w:pPr>
            <w:pStyle w:val="TOC1"/>
            <w:rPr>
              <w:rFonts w:asciiTheme="minorHAnsi" w:eastAsiaTheme="minorEastAsia" w:hAnsiTheme="minorHAnsi"/>
              <w:kern w:val="2"/>
              <w:lang w:eastAsia="en-GB"/>
              <w14:ligatures w14:val="standardContextual"/>
            </w:rPr>
          </w:pPr>
          <w:hyperlink w:anchor="_Toc184391426" w:history="1">
            <w:r w:rsidRPr="003371DF">
              <w:rPr>
                <w:rStyle w:val="Hyperlink"/>
              </w:rPr>
              <w:t>15</w:t>
            </w:r>
            <w:r>
              <w:rPr>
                <w:rFonts w:asciiTheme="minorHAnsi" w:eastAsiaTheme="minorEastAsia" w:hAnsiTheme="minorHAnsi"/>
                <w:kern w:val="2"/>
                <w:lang w:eastAsia="en-GB"/>
                <w14:ligatures w14:val="standardContextual"/>
              </w:rPr>
              <w:tab/>
            </w:r>
            <w:r w:rsidRPr="003371DF">
              <w:rPr>
                <w:rStyle w:val="Hyperlink"/>
              </w:rPr>
              <w:t>Resources</w:t>
            </w:r>
            <w:r>
              <w:rPr>
                <w:webHidden/>
              </w:rPr>
              <w:tab/>
            </w:r>
            <w:r>
              <w:rPr>
                <w:webHidden/>
              </w:rPr>
              <w:fldChar w:fldCharType="begin"/>
            </w:r>
            <w:r>
              <w:rPr>
                <w:webHidden/>
              </w:rPr>
              <w:instrText xml:space="preserve"> PAGEREF _Toc184391426 \h </w:instrText>
            </w:r>
            <w:r>
              <w:rPr>
                <w:webHidden/>
              </w:rPr>
            </w:r>
            <w:r>
              <w:rPr>
                <w:webHidden/>
              </w:rPr>
              <w:fldChar w:fldCharType="separate"/>
            </w:r>
            <w:r>
              <w:rPr>
                <w:webHidden/>
              </w:rPr>
              <w:t>8</w:t>
            </w:r>
            <w:r>
              <w:rPr>
                <w:webHidden/>
              </w:rPr>
              <w:fldChar w:fldCharType="end"/>
            </w:r>
          </w:hyperlink>
        </w:p>
        <w:p w14:paraId="5506A358" w14:textId="7F8E7D88" w:rsidR="004039F0" w:rsidRDefault="004039F0">
          <w:pPr>
            <w:pStyle w:val="TOC1"/>
            <w:rPr>
              <w:rFonts w:asciiTheme="minorHAnsi" w:eastAsiaTheme="minorEastAsia" w:hAnsiTheme="minorHAnsi"/>
              <w:kern w:val="2"/>
              <w:lang w:eastAsia="en-GB"/>
              <w14:ligatures w14:val="standardContextual"/>
            </w:rPr>
          </w:pPr>
          <w:hyperlink w:anchor="_Toc184391427" w:history="1">
            <w:r w:rsidRPr="003371DF">
              <w:rPr>
                <w:rStyle w:val="Hyperlink"/>
              </w:rPr>
              <w:t>16</w:t>
            </w:r>
            <w:r>
              <w:rPr>
                <w:rFonts w:asciiTheme="minorHAnsi" w:eastAsiaTheme="minorEastAsia" w:hAnsiTheme="minorHAnsi"/>
                <w:kern w:val="2"/>
                <w:lang w:eastAsia="en-GB"/>
                <w14:ligatures w14:val="standardContextual"/>
              </w:rPr>
              <w:tab/>
            </w:r>
            <w:r w:rsidRPr="003371DF">
              <w:rPr>
                <w:rStyle w:val="Hyperlink"/>
              </w:rPr>
              <w:t>Appendices</w:t>
            </w:r>
            <w:r>
              <w:rPr>
                <w:webHidden/>
              </w:rPr>
              <w:tab/>
            </w:r>
            <w:r>
              <w:rPr>
                <w:webHidden/>
              </w:rPr>
              <w:fldChar w:fldCharType="begin"/>
            </w:r>
            <w:r>
              <w:rPr>
                <w:webHidden/>
              </w:rPr>
              <w:instrText xml:space="preserve"> PAGEREF _Toc184391427 \h </w:instrText>
            </w:r>
            <w:r>
              <w:rPr>
                <w:webHidden/>
              </w:rPr>
            </w:r>
            <w:r>
              <w:rPr>
                <w:webHidden/>
              </w:rPr>
              <w:fldChar w:fldCharType="separate"/>
            </w:r>
            <w:r>
              <w:rPr>
                <w:webHidden/>
              </w:rPr>
              <w:t>8</w:t>
            </w:r>
            <w:r>
              <w:rPr>
                <w:webHidden/>
              </w:rPr>
              <w:fldChar w:fldCharType="end"/>
            </w:r>
          </w:hyperlink>
        </w:p>
        <w:p w14:paraId="7AB54394" w14:textId="56EEF318" w:rsidR="004039F0" w:rsidRDefault="004039F0">
          <w:pPr>
            <w:pStyle w:val="TOC2"/>
            <w:rPr>
              <w:rFonts w:asciiTheme="minorHAnsi" w:eastAsiaTheme="minorEastAsia" w:hAnsiTheme="minorHAnsi"/>
              <w:kern w:val="2"/>
              <w:lang w:eastAsia="en-GB"/>
              <w14:ligatures w14:val="standardContextual"/>
            </w:rPr>
          </w:pPr>
          <w:hyperlink w:anchor="_Toc184391428" w:history="1">
            <w:r w:rsidRPr="003371DF">
              <w:rPr>
                <w:rStyle w:val="Hyperlink"/>
              </w:rPr>
              <w:t>16.1</w:t>
            </w:r>
            <w:r>
              <w:rPr>
                <w:rFonts w:asciiTheme="minorHAnsi" w:eastAsiaTheme="minorEastAsia" w:hAnsiTheme="minorHAnsi"/>
                <w:kern w:val="2"/>
                <w:lang w:eastAsia="en-GB"/>
                <w14:ligatures w14:val="standardContextual"/>
              </w:rPr>
              <w:tab/>
            </w:r>
            <w:r w:rsidRPr="003371DF">
              <w:rPr>
                <w:rStyle w:val="Hyperlink"/>
              </w:rPr>
              <w:t>Appendix 1 - HSE Management Standards</w:t>
            </w:r>
            <w:r>
              <w:rPr>
                <w:webHidden/>
              </w:rPr>
              <w:tab/>
            </w:r>
            <w:r>
              <w:rPr>
                <w:webHidden/>
              </w:rPr>
              <w:fldChar w:fldCharType="begin"/>
            </w:r>
            <w:r>
              <w:rPr>
                <w:webHidden/>
              </w:rPr>
              <w:instrText xml:space="preserve"> PAGEREF _Toc184391428 \h </w:instrText>
            </w:r>
            <w:r>
              <w:rPr>
                <w:webHidden/>
              </w:rPr>
            </w:r>
            <w:r>
              <w:rPr>
                <w:webHidden/>
              </w:rPr>
              <w:fldChar w:fldCharType="separate"/>
            </w:r>
            <w:r>
              <w:rPr>
                <w:webHidden/>
              </w:rPr>
              <w:t>9</w:t>
            </w:r>
            <w:r>
              <w:rPr>
                <w:webHidden/>
              </w:rPr>
              <w:fldChar w:fldCharType="end"/>
            </w:r>
          </w:hyperlink>
        </w:p>
        <w:p w14:paraId="16EE7217" w14:textId="1530A983" w:rsidR="004039F0" w:rsidRDefault="004039F0">
          <w:pPr>
            <w:pStyle w:val="TOC2"/>
            <w:rPr>
              <w:rFonts w:asciiTheme="minorHAnsi" w:eastAsiaTheme="minorEastAsia" w:hAnsiTheme="minorHAnsi"/>
              <w:kern w:val="2"/>
              <w:lang w:eastAsia="en-GB"/>
              <w14:ligatures w14:val="standardContextual"/>
            </w:rPr>
          </w:pPr>
          <w:hyperlink w:anchor="_Toc184391429" w:history="1">
            <w:r w:rsidRPr="003371DF">
              <w:rPr>
                <w:rStyle w:val="Hyperlink"/>
              </w:rPr>
              <w:t>16.2</w:t>
            </w:r>
            <w:r>
              <w:rPr>
                <w:rFonts w:asciiTheme="minorHAnsi" w:eastAsiaTheme="minorEastAsia" w:hAnsiTheme="minorHAnsi"/>
                <w:kern w:val="2"/>
                <w:lang w:eastAsia="en-GB"/>
                <w14:ligatures w14:val="standardContextual"/>
              </w:rPr>
              <w:tab/>
            </w:r>
            <w:r w:rsidRPr="003371DF">
              <w:rPr>
                <w:rStyle w:val="Hyperlink"/>
              </w:rPr>
              <w:t>Appendix 2 Stress Risk Assessment Action Plan and Guidance</w:t>
            </w:r>
            <w:r>
              <w:rPr>
                <w:webHidden/>
              </w:rPr>
              <w:tab/>
            </w:r>
            <w:r>
              <w:rPr>
                <w:webHidden/>
              </w:rPr>
              <w:fldChar w:fldCharType="begin"/>
            </w:r>
            <w:r>
              <w:rPr>
                <w:webHidden/>
              </w:rPr>
              <w:instrText xml:space="preserve"> PAGEREF _Toc184391429 \h </w:instrText>
            </w:r>
            <w:r>
              <w:rPr>
                <w:webHidden/>
              </w:rPr>
            </w:r>
            <w:r>
              <w:rPr>
                <w:webHidden/>
              </w:rPr>
              <w:fldChar w:fldCharType="separate"/>
            </w:r>
            <w:r>
              <w:rPr>
                <w:webHidden/>
              </w:rPr>
              <w:t>11</w:t>
            </w:r>
            <w:r>
              <w:rPr>
                <w:webHidden/>
              </w:rPr>
              <w:fldChar w:fldCharType="end"/>
            </w:r>
          </w:hyperlink>
        </w:p>
        <w:p w14:paraId="549B906E" w14:textId="3FE7F5E4" w:rsidR="004039F0" w:rsidRDefault="004039F0">
          <w:pPr>
            <w:pStyle w:val="TOC1"/>
            <w:rPr>
              <w:rFonts w:asciiTheme="minorHAnsi" w:eastAsiaTheme="minorEastAsia" w:hAnsiTheme="minorHAnsi"/>
              <w:kern w:val="2"/>
              <w:lang w:eastAsia="en-GB"/>
              <w14:ligatures w14:val="standardContextual"/>
            </w:rPr>
          </w:pPr>
          <w:hyperlink w:anchor="_Toc184391430" w:history="1">
            <w:r w:rsidRPr="003371DF">
              <w:rPr>
                <w:rStyle w:val="Hyperlink"/>
              </w:rPr>
              <w:t>17</w:t>
            </w:r>
            <w:r>
              <w:rPr>
                <w:rFonts w:asciiTheme="minorHAnsi" w:eastAsiaTheme="minorEastAsia" w:hAnsiTheme="minorHAnsi"/>
                <w:kern w:val="2"/>
                <w:lang w:eastAsia="en-GB"/>
                <w14:ligatures w14:val="standardContextual"/>
              </w:rPr>
              <w:tab/>
            </w:r>
            <w:r w:rsidRPr="003371DF">
              <w:rPr>
                <w:rStyle w:val="Hyperlink"/>
              </w:rPr>
              <w:t>Version Control</w:t>
            </w:r>
            <w:r>
              <w:rPr>
                <w:webHidden/>
              </w:rPr>
              <w:tab/>
            </w:r>
            <w:r>
              <w:rPr>
                <w:webHidden/>
              </w:rPr>
              <w:fldChar w:fldCharType="begin"/>
            </w:r>
            <w:r>
              <w:rPr>
                <w:webHidden/>
              </w:rPr>
              <w:instrText xml:space="preserve"> PAGEREF _Toc184391430 \h </w:instrText>
            </w:r>
            <w:r>
              <w:rPr>
                <w:webHidden/>
              </w:rPr>
            </w:r>
            <w:r>
              <w:rPr>
                <w:webHidden/>
              </w:rPr>
              <w:fldChar w:fldCharType="separate"/>
            </w:r>
            <w:r>
              <w:rPr>
                <w:webHidden/>
              </w:rPr>
              <w:t>19</w:t>
            </w:r>
            <w:r>
              <w:rPr>
                <w:webHidden/>
              </w:rPr>
              <w:fldChar w:fldCharType="end"/>
            </w:r>
          </w:hyperlink>
        </w:p>
        <w:p w14:paraId="49A428F1" w14:textId="6F00AF03" w:rsidR="00E36722" w:rsidRDefault="00F91DD0" w:rsidP="00E36722">
          <w:pPr>
            <w:pStyle w:val="TOC1"/>
          </w:pPr>
          <w:r>
            <w:rPr>
              <w:rFonts w:cs="Arial"/>
              <w:spacing w:val="7"/>
            </w:rPr>
            <w:fldChar w:fldCharType="end"/>
          </w:r>
        </w:p>
      </w:sdtContent>
    </w:sdt>
    <w:p w14:paraId="638D18E5" w14:textId="39C37E6B" w:rsidR="00190FC2" w:rsidRPr="00B84FAB" w:rsidRDefault="002240E0" w:rsidP="00E36722">
      <w:pPr>
        <w:pStyle w:val="Heading1Numbered"/>
        <w:rPr>
          <w:szCs w:val="28"/>
        </w:rPr>
      </w:pPr>
      <w:bookmarkStart w:id="6" w:name="_Toc184391412"/>
      <w:r w:rsidRPr="00B84FAB">
        <w:rPr>
          <w:szCs w:val="28"/>
        </w:rPr>
        <w:t>Introduction</w:t>
      </w:r>
      <w:bookmarkEnd w:id="6"/>
    </w:p>
    <w:p w14:paraId="3CD264E0" w14:textId="47E520EE" w:rsidR="00190FC2" w:rsidRDefault="00190FC2" w:rsidP="002240E0">
      <w:pPr>
        <w:pStyle w:val="Text1Numbered"/>
      </w:pPr>
      <w:r w:rsidRPr="00E43AEE">
        <w:t xml:space="preserve">To provide a framework to assist MHA and colleagues to identify and address the causes and symptoms of stress where it has an actual or potential negative </w:t>
      </w:r>
      <w:r>
        <w:t>impact on their well</w:t>
      </w:r>
      <w:r w:rsidRPr="00E43AEE">
        <w:t xml:space="preserve">being in the workplace. MHA recognises its’ statutory duty to ensure so far as is reasonably practicable the health, </w:t>
      </w:r>
      <w:proofErr w:type="gramStart"/>
      <w:r w:rsidRPr="00E43AEE">
        <w:t>safety</w:t>
      </w:r>
      <w:proofErr w:type="gramEnd"/>
      <w:r w:rsidRPr="00E43AEE">
        <w:t xml:space="preserve"> and </w:t>
      </w:r>
      <w:r>
        <w:t>well</w:t>
      </w:r>
      <w:r w:rsidRPr="00E43AEE">
        <w:t xml:space="preserve">being of our colleagues. </w:t>
      </w:r>
    </w:p>
    <w:p w14:paraId="2BA84635" w14:textId="77777777" w:rsidR="002240E0" w:rsidRPr="002240E0" w:rsidRDefault="002240E0" w:rsidP="002240E0">
      <w:pPr>
        <w:pStyle w:val="Text1Numbered"/>
        <w:numPr>
          <w:ilvl w:val="0"/>
          <w:numId w:val="0"/>
        </w:numPr>
        <w:ind w:left="1135"/>
      </w:pPr>
    </w:p>
    <w:p w14:paraId="0D407088" w14:textId="47F2EF9C" w:rsidR="00190FC2" w:rsidRPr="002240E0" w:rsidRDefault="00190FC2" w:rsidP="002240E0">
      <w:pPr>
        <w:pStyle w:val="Text1Numbered"/>
      </w:pPr>
      <w:r w:rsidRPr="00E43AEE">
        <w:t xml:space="preserve">MHA will seek to support those colleagues who, whilst their stress doesn’t impact on the workplace or their performance, are still suffering the consequences of stress. </w:t>
      </w:r>
    </w:p>
    <w:p w14:paraId="685370B4" w14:textId="715550A3" w:rsidR="00190FC2" w:rsidRPr="00B84FAB" w:rsidRDefault="00190FC2" w:rsidP="00B84FAB">
      <w:pPr>
        <w:pStyle w:val="Heading1Numbered"/>
        <w:rPr>
          <w:szCs w:val="28"/>
        </w:rPr>
      </w:pPr>
      <w:bookmarkStart w:id="7" w:name="_Toc184391413"/>
      <w:r w:rsidRPr="00B84FAB">
        <w:rPr>
          <w:szCs w:val="28"/>
        </w:rPr>
        <w:t>S</w:t>
      </w:r>
      <w:r w:rsidR="002240E0" w:rsidRPr="00B84FAB">
        <w:rPr>
          <w:szCs w:val="28"/>
        </w:rPr>
        <w:t>cope and Purpose</w:t>
      </w:r>
      <w:bookmarkEnd w:id="7"/>
    </w:p>
    <w:p w14:paraId="4A8900C5" w14:textId="04B342A7" w:rsidR="009A5FAD" w:rsidRPr="00347FE0" w:rsidRDefault="00347FE0" w:rsidP="00347FE0">
      <w:pPr>
        <w:pStyle w:val="Text1Numbered"/>
        <w:rPr>
          <w:strike/>
        </w:rPr>
      </w:pPr>
      <w:r>
        <w:t>This policy is for a</w:t>
      </w:r>
      <w:r w:rsidR="00190FC2" w:rsidRPr="00E43AEE">
        <w:t>ll MHA colleagues.</w:t>
      </w:r>
    </w:p>
    <w:p w14:paraId="1672617B" w14:textId="43A0FD45" w:rsidR="00190FC2" w:rsidRPr="00B84FAB" w:rsidRDefault="00190FC2" w:rsidP="00347FE0">
      <w:pPr>
        <w:pStyle w:val="Heading1Numbered"/>
        <w:rPr>
          <w:szCs w:val="28"/>
        </w:rPr>
      </w:pPr>
      <w:bookmarkStart w:id="8" w:name="_Toc184391414"/>
      <w:r w:rsidRPr="00B84FAB">
        <w:rPr>
          <w:szCs w:val="28"/>
        </w:rPr>
        <w:t>W</w:t>
      </w:r>
      <w:r w:rsidR="00290349" w:rsidRPr="00B84FAB">
        <w:rPr>
          <w:szCs w:val="28"/>
        </w:rPr>
        <w:t>hat</w:t>
      </w:r>
      <w:r w:rsidRPr="00B84FAB">
        <w:rPr>
          <w:szCs w:val="28"/>
        </w:rPr>
        <w:t xml:space="preserve"> </w:t>
      </w:r>
      <w:r w:rsidR="00290349" w:rsidRPr="00B84FAB">
        <w:rPr>
          <w:szCs w:val="28"/>
        </w:rPr>
        <w:t>is</w:t>
      </w:r>
      <w:r w:rsidRPr="00B84FAB">
        <w:rPr>
          <w:szCs w:val="28"/>
        </w:rPr>
        <w:t xml:space="preserve"> S</w:t>
      </w:r>
      <w:r w:rsidR="00290349" w:rsidRPr="00B84FAB">
        <w:rPr>
          <w:szCs w:val="28"/>
        </w:rPr>
        <w:t>tress</w:t>
      </w:r>
      <w:r w:rsidRPr="00B84FAB">
        <w:rPr>
          <w:szCs w:val="28"/>
        </w:rPr>
        <w:t>?</w:t>
      </w:r>
      <w:bookmarkEnd w:id="8"/>
    </w:p>
    <w:p w14:paraId="082C534A" w14:textId="52C61223" w:rsidR="00190FC2" w:rsidRDefault="00190FC2" w:rsidP="00347FE0">
      <w:pPr>
        <w:pStyle w:val="Text1Numbered"/>
      </w:pPr>
      <w:r w:rsidRPr="00E43AEE">
        <w:t xml:space="preserve">Whilst MHA recognises that we may all feel pressure from time to time to complete a piece of work or meet a deadline, stress is distinctively different. </w:t>
      </w:r>
    </w:p>
    <w:p w14:paraId="45D27D2E" w14:textId="77777777" w:rsidR="00347FE0" w:rsidRPr="00347FE0" w:rsidRDefault="00347FE0" w:rsidP="00347FE0">
      <w:pPr>
        <w:pStyle w:val="Text1Numbered"/>
        <w:numPr>
          <w:ilvl w:val="0"/>
          <w:numId w:val="0"/>
        </w:numPr>
        <w:ind w:left="1135"/>
      </w:pPr>
    </w:p>
    <w:p w14:paraId="325B8645" w14:textId="3480E8A6" w:rsidR="00190FC2" w:rsidRPr="00290349" w:rsidRDefault="00190FC2" w:rsidP="00290349">
      <w:pPr>
        <w:pStyle w:val="Text1Numbered"/>
      </w:pPr>
      <w:r w:rsidRPr="00E43AEE">
        <w:t>Stress is commonly defined as the</w:t>
      </w:r>
      <w:r w:rsidR="00290349">
        <w:t xml:space="preserve"> </w:t>
      </w:r>
      <w:r w:rsidRPr="00290349">
        <w:rPr>
          <w:rFonts w:cs="Arial"/>
          <w:color w:val="000000" w:themeColor="text1"/>
        </w:rPr>
        <w:t>adverse reaction people have to excessive pressures or other types of demand placed on them</w:t>
      </w:r>
      <w:r w:rsidR="00290349">
        <w:rPr>
          <w:rFonts w:cs="Arial"/>
          <w:color w:val="000000" w:themeColor="text1"/>
        </w:rPr>
        <w:t>.</w:t>
      </w:r>
    </w:p>
    <w:p w14:paraId="0CC483EC" w14:textId="77777777" w:rsidR="00290349" w:rsidRPr="00290349" w:rsidRDefault="00290349" w:rsidP="00290349">
      <w:pPr>
        <w:pStyle w:val="Text1Numbered"/>
        <w:numPr>
          <w:ilvl w:val="0"/>
          <w:numId w:val="0"/>
        </w:numPr>
      </w:pPr>
    </w:p>
    <w:p w14:paraId="7C3AD0F7" w14:textId="2ACE7CCD" w:rsidR="00190FC2" w:rsidRPr="00E43AEE" w:rsidRDefault="00190FC2" w:rsidP="00290349">
      <w:pPr>
        <w:pStyle w:val="Text1Numbered"/>
        <w:rPr>
          <w:lang w:val="en"/>
        </w:rPr>
      </w:pPr>
      <w:r w:rsidRPr="00E43AEE">
        <w:rPr>
          <w:lang w:val="en"/>
        </w:rPr>
        <w:t>Stress can have negative effects on an individual, including:</w:t>
      </w:r>
    </w:p>
    <w:p w14:paraId="776F9401" w14:textId="77777777" w:rsidR="00190FC2" w:rsidRDefault="00190FC2" w:rsidP="00290349">
      <w:pPr>
        <w:pStyle w:val="Textlistindented-bullet"/>
        <w:rPr>
          <w:lang w:val="en"/>
        </w:rPr>
      </w:pPr>
      <w:r w:rsidRPr="00E43AEE">
        <w:rPr>
          <w:lang w:val="en"/>
        </w:rPr>
        <w:t>Fatigue</w:t>
      </w:r>
    </w:p>
    <w:p w14:paraId="0E8DE95F" w14:textId="0C29D0A5" w:rsidR="00190FC2" w:rsidRDefault="00347FE0" w:rsidP="00290349">
      <w:pPr>
        <w:pStyle w:val="Textlistindented-bullet"/>
        <w:rPr>
          <w:lang w:val="en"/>
        </w:rPr>
      </w:pPr>
      <w:r>
        <w:rPr>
          <w:lang w:val="en"/>
        </w:rPr>
        <w:t>A</w:t>
      </w:r>
      <w:r w:rsidR="00190FC2" w:rsidRPr="00E43AEE">
        <w:rPr>
          <w:lang w:val="en"/>
        </w:rPr>
        <w:t>nxiety and depression</w:t>
      </w:r>
    </w:p>
    <w:p w14:paraId="753E907D" w14:textId="226FD639" w:rsidR="00190FC2" w:rsidRDefault="00347FE0" w:rsidP="00290349">
      <w:pPr>
        <w:pStyle w:val="Textlistindented-bullet"/>
        <w:rPr>
          <w:lang w:val="en"/>
        </w:rPr>
      </w:pPr>
      <w:r>
        <w:rPr>
          <w:lang w:val="en"/>
        </w:rPr>
        <w:t>L</w:t>
      </w:r>
      <w:r w:rsidR="00190FC2" w:rsidRPr="00E43AEE">
        <w:rPr>
          <w:lang w:val="en"/>
        </w:rPr>
        <w:t>ow self-esteem</w:t>
      </w:r>
    </w:p>
    <w:p w14:paraId="7C3A0757" w14:textId="631C0B93" w:rsidR="00190FC2" w:rsidRDefault="00347FE0" w:rsidP="00290349">
      <w:pPr>
        <w:pStyle w:val="Textlistindented-bullet"/>
        <w:rPr>
          <w:lang w:val="en"/>
        </w:rPr>
      </w:pPr>
      <w:r>
        <w:rPr>
          <w:lang w:val="en"/>
        </w:rPr>
        <w:t>A</w:t>
      </w:r>
      <w:r w:rsidR="00290349" w:rsidRPr="00E43AEE">
        <w:rPr>
          <w:lang w:val="en"/>
        </w:rPr>
        <w:t>dverse effects</w:t>
      </w:r>
      <w:r w:rsidR="00190FC2" w:rsidRPr="00E43AEE">
        <w:rPr>
          <w:lang w:val="en"/>
        </w:rPr>
        <w:t xml:space="preserve"> on performance</w:t>
      </w:r>
    </w:p>
    <w:p w14:paraId="59387F3A" w14:textId="5F51106D" w:rsidR="00190FC2" w:rsidRDefault="00347FE0" w:rsidP="00290349">
      <w:pPr>
        <w:pStyle w:val="Textlistindented-bullet"/>
        <w:rPr>
          <w:lang w:val="en"/>
        </w:rPr>
      </w:pPr>
      <w:r>
        <w:rPr>
          <w:lang w:val="en"/>
        </w:rPr>
        <w:t>P</w:t>
      </w:r>
      <w:r w:rsidR="00190FC2" w:rsidRPr="00E43AEE">
        <w:rPr>
          <w:lang w:val="en"/>
        </w:rPr>
        <w:t>roblems sleeping</w:t>
      </w:r>
    </w:p>
    <w:p w14:paraId="6775C031" w14:textId="6A608F43" w:rsidR="00190FC2" w:rsidRDefault="00347FE0" w:rsidP="00290349">
      <w:pPr>
        <w:pStyle w:val="Textlistindented-bullet"/>
        <w:rPr>
          <w:lang w:val="en"/>
        </w:rPr>
      </w:pPr>
      <w:r>
        <w:rPr>
          <w:lang w:val="en"/>
        </w:rPr>
        <w:t>O</w:t>
      </w:r>
      <w:r w:rsidR="00190FC2" w:rsidRPr="00E43AEE">
        <w:rPr>
          <w:lang w:val="en"/>
        </w:rPr>
        <w:t xml:space="preserve">ther health problems, such as migraine, raised blood pressure, increased alcohol use, </w:t>
      </w:r>
      <w:r w:rsidRPr="00E43AEE">
        <w:rPr>
          <w:lang w:val="en"/>
        </w:rPr>
        <w:t>etc.</w:t>
      </w:r>
    </w:p>
    <w:p w14:paraId="5B930B23" w14:textId="029839D8" w:rsidR="00190FC2" w:rsidRPr="00347FE0" w:rsidRDefault="00190FC2" w:rsidP="00190FC2">
      <w:pPr>
        <w:pStyle w:val="Textlistindented-bullet"/>
        <w:rPr>
          <w:lang w:val="en"/>
        </w:rPr>
      </w:pPr>
      <w:r w:rsidRPr="00E43AEE">
        <w:rPr>
          <w:lang w:val="en"/>
        </w:rPr>
        <w:lastRenderedPageBreak/>
        <w:t>“</w:t>
      </w:r>
      <w:r w:rsidR="00347FE0">
        <w:rPr>
          <w:lang w:val="en"/>
        </w:rPr>
        <w:t>B</w:t>
      </w:r>
      <w:r w:rsidRPr="00E43AEE">
        <w:rPr>
          <w:lang w:val="en"/>
        </w:rPr>
        <w:t>urnout”</w:t>
      </w:r>
      <w:r w:rsidR="00B84FAB">
        <w:rPr>
          <w:lang w:val="en"/>
        </w:rPr>
        <w:t xml:space="preserve">, </w:t>
      </w:r>
      <w:r w:rsidRPr="00E43AEE">
        <w:rPr>
          <w:lang w:val="en"/>
        </w:rPr>
        <w:t>physical and emotional exhaustion caused by severe or prolonged stress.</w:t>
      </w:r>
    </w:p>
    <w:p w14:paraId="331F1AA1" w14:textId="77777777" w:rsidR="00190FC2" w:rsidRPr="00E43AEE" w:rsidRDefault="00190FC2" w:rsidP="00290349">
      <w:pPr>
        <w:pStyle w:val="Text1Numbered"/>
        <w:rPr>
          <w:lang w:val="en"/>
        </w:rPr>
      </w:pPr>
      <w:r w:rsidRPr="00E43AEE">
        <w:rPr>
          <w:lang w:val="en"/>
        </w:rPr>
        <w:t>Stress can also have the following effects on the organisation:</w:t>
      </w:r>
    </w:p>
    <w:p w14:paraId="4B4D4EF4" w14:textId="77777777" w:rsidR="00190FC2" w:rsidRDefault="00190FC2" w:rsidP="00290349">
      <w:pPr>
        <w:pStyle w:val="Textlistindented-bullet"/>
        <w:rPr>
          <w:lang w:val="en"/>
        </w:rPr>
      </w:pPr>
      <w:r w:rsidRPr="00E43AEE">
        <w:rPr>
          <w:lang w:val="en"/>
        </w:rPr>
        <w:t>Increased levels of absenteeism and staff sickness</w:t>
      </w:r>
    </w:p>
    <w:p w14:paraId="6FDAD6E1" w14:textId="56DC7FCE" w:rsidR="00190FC2" w:rsidRDefault="00347FE0" w:rsidP="00290349">
      <w:pPr>
        <w:pStyle w:val="Textlistindented-bullet"/>
        <w:rPr>
          <w:lang w:val="en"/>
        </w:rPr>
      </w:pPr>
      <w:r>
        <w:rPr>
          <w:lang w:val="en"/>
        </w:rPr>
        <w:t>I</w:t>
      </w:r>
      <w:r w:rsidR="00190FC2" w:rsidRPr="00E43AEE">
        <w:rPr>
          <w:lang w:val="en"/>
        </w:rPr>
        <w:t>ncreased staff turnover</w:t>
      </w:r>
    </w:p>
    <w:p w14:paraId="397279B0" w14:textId="77777777" w:rsidR="00190FC2" w:rsidRDefault="00190FC2" w:rsidP="00290349">
      <w:pPr>
        <w:pStyle w:val="Textlistindented-bullet"/>
        <w:rPr>
          <w:lang w:val="en"/>
        </w:rPr>
      </w:pPr>
      <w:r w:rsidRPr="00E43AEE">
        <w:rPr>
          <w:lang w:val="en"/>
        </w:rPr>
        <w:t>low staff morale</w:t>
      </w:r>
    </w:p>
    <w:p w14:paraId="77B329D4" w14:textId="6AA6C881" w:rsidR="00190FC2" w:rsidRDefault="00347FE0" w:rsidP="00290349">
      <w:pPr>
        <w:pStyle w:val="Textlistindented-bullet"/>
        <w:rPr>
          <w:lang w:val="en"/>
        </w:rPr>
      </w:pPr>
      <w:r>
        <w:rPr>
          <w:lang w:val="en"/>
        </w:rPr>
        <w:t>I</w:t>
      </w:r>
      <w:r w:rsidR="00190FC2" w:rsidRPr="00E43AEE">
        <w:rPr>
          <w:lang w:val="en"/>
        </w:rPr>
        <w:t xml:space="preserve">ncreased number of accidents, mistakes and </w:t>
      </w:r>
      <w:r w:rsidR="00290349" w:rsidRPr="00E43AEE">
        <w:rPr>
          <w:lang w:val="en"/>
        </w:rPr>
        <w:t>other</w:t>
      </w:r>
      <w:r w:rsidR="00190FC2" w:rsidRPr="00E43AEE">
        <w:rPr>
          <w:lang w:val="en"/>
        </w:rPr>
        <w:t xml:space="preserve"> </w:t>
      </w:r>
      <w:r w:rsidR="00290349" w:rsidRPr="00E43AEE">
        <w:rPr>
          <w:lang w:val="en"/>
        </w:rPr>
        <w:t>incidents</w:t>
      </w:r>
      <w:r w:rsidR="00190FC2" w:rsidRPr="00E43AEE">
        <w:rPr>
          <w:lang w:val="en"/>
        </w:rPr>
        <w:t xml:space="preserve"> </w:t>
      </w:r>
    </w:p>
    <w:p w14:paraId="765EE555" w14:textId="395FFDCD" w:rsidR="00190FC2" w:rsidRPr="00290349" w:rsidRDefault="00347FE0" w:rsidP="00290349">
      <w:pPr>
        <w:pStyle w:val="Textlistindented-bullet"/>
        <w:rPr>
          <w:lang w:val="en"/>
        </w:rPr>
      </w:pPr>
      <w:r>
        <w:rPr>
          <w:lang w:val="en"/>
        </w:rPr>
        <w:t>I</w:t>
      </w:r>
      <w:r w:rsidR="00190FC2" w:rsidRPr="00E43AEE">
        <w:rPr>
          <w:lang w:val="en"/>
        </w:rPr>
        <w:t>ncreased levels of conflict</w:t>
      </w:r>
    </w:p>
    <w:p w14:paraId="205809F6" w14:textId="4410A23A" w:rsidR="00190FC2" w:rsidRPr="00290349" w:rsidRDefault="00190FC2" w:rsidP="00290349">
      <w:pPr>
        <w:pStyle w:val="Heading1Numbered"/>
        <w:rPr>
          <w:sz w:val="24"/>
        </w:rPr>
      </w:pPr>
      <w:bookmarkStart w:id="9" w:name="_Toc184391415"/>
      <w:r w:rsidRPr="006D1088">
        <w:rPr>
          <w:sz w:val="24"/>
        </w:rPr>
        <w:t>A</w:t>
      </w:r>
      <w:r w:rsidR="00290349">
        <w:t>ddressing</w:t>
      </w:r>
      <w:r w:rsidRPr="006D1088">
        <w:rPr>
          <w:sz w:val="24"/>
        </w:rPr>
        <w:t xml:space="preserve"> S</w:t>
      </w:r>
      <w:r w:rsidR="00290349">
        <w:t>tress</w:t>
      </w:r>
      <w:r w:rsidRPr="006D1088">
        <w:rPr>
          <w:sz w:val="24"/>
        </w:rPr>
        <w:t xml:space="preserve"> </w:t>
      </w:r>
      <w:r w:rsidR="00290349">
        <w:t>and</w:t>
      </w:r>
      <w:r w:rsidRPr="006D1088">
        <w:rPr>
          <w:sz w:val="24"/>
        </w:rPr>
        <w:t xml:space="preserve"> </w:t>
      </w:r>
      <w:r w:rsidR="00290349">
        <w:t>the</w:t>
      </w:r>
      <w:r w:rsidRPr="006D1088">
        <w:rPr>
          <w:sz w:val="24"/>
        </w:rPr>
        <w:t xml:space="preserve"> C</w:t>
      </w:r>
      <w:r w:rsidR="00290349">
        <w:t>auses</w:t>
      </w:r>
      <w:r w:rsidRPr="006D1088">
        <w:rPr>
          <w:sz w:val="24"/>
        </w:rPr>
        <w:t xml:space="preserve"> </w:t>
      </w:r>
      <w:r w:rsidR="00290349">
        <w:t>of</w:t>
      </w:r>
      <w:r w:rsidRPr="006D1088">
        <w:rPr>
          <w:sz w:val="24"/>
        </w:rPr>
        <w:t xml:space="preserve"> S</w:t>
      </w:r>
      <w:r w:rsidR="00290349">
        <w:t>tress</w:t>
      </w:r>
      <w:bookmarkEnd w:id="9"/>
      <w:r w:rsidRPr="006D1088">
        <w:rPr>
          <w:sz w:val="24"/>
        </w:rPr>
        <w:t xml:space="preserve">  </w:t>
      </w:r>
    </w:p>
    <w:p w14:paraId="74EA9343" w14:textId="04048806" w:rsidR="00190FC2" w:rsidRDefault="00190FC2" w:rsidP="00290349">
      <w:pPr>
        <w:pStyle w:val="Text1Numbered"/>
      </w:pPr>
      <w:r w:rsidRPr="00E43AEE">
        <w:t xml:space="preserve">If you are experiencing stress or signs of stress you should report it and seek support, at the earliest opportunity, be that from your line manager, our Employee Assistance </w:t>
      </w:r>
      <w:proofErr w:type="gramStart"/>
      <w:r w:rsidRPr="00E43AEE">
        <w:t>Programme</w:t>
      </w:r>
      <w:proofErr w:type="gramEnd"/>
      <w:r w:rsidRPr="00E43AEE">
        <w:t xml:space="preserve"> or other sources </w:t>
      </w:r>
      <w:r w:rsidR="00347FE0" w:rsidRPr="00E43AEE">
        <w:t>e.g.</w:t>
      </w:r>
      <w:r w:rsidRPr="00E43AEE">
        <w:t xml:space="preserve"> Chaplaincy, HR or if appropriate to your circumstances and the causes of your stress from relevant external resources.</w:t>
      </w:r>
    </w:p>
    <w:p w14:paraId="255DD7DC" w14:textId="77777777" w:rsidR="00290349" w:rsidRPr="00290349" w:rsidRDefault="00290349" w:rsidP="00290349">
      <w:pPr>
        <w:pStyle w:val="Text1Numbered"/>
        <w:numPr>
          <w:ilvl w:val="0"/>
          <w:numId w:val="0"/>
        </w:numPr>
        <w:ind w:left="1135"/>
      </w:pPr>
    </w:p>
    <w:p w14:paraId="06B3679B" w14:textId="5678873A" w:rsidR="00190FC2" w:rsidRDefault="00190FC2" w:rsidP="00290349">
      <w:pPr>
        <w:pStyle w:val="Text1Numbered"/>
      </w:pPr>
      <w:r w:rsidRPr="00E43AEE">
        <w:t xml:space="preserve">Any request will be dealt with in a confidential and supportive manner. </w:t>
      </w:r>
    </w:p>
    <w:p w14:paraId="4135B600" w14:textId="77777777" w:rsidR="00290349" w:rsidRPr="00290349" w:rsidRDefault="00290349" w:rsidP="00290349">
      <w:pPr>
        <w:pStyle w:val="Text1Numbered"/>
        <w:numPr>
          <w:ilvl w:val="0"/>
          <w:numId w:val="0"/>
        </w:numPr>
      </w:pPr>
    </w:p>
    <w:p w14:paraId="5E2FA774" w14:textId="1E1A4F9C" w:rsidR="00190FC2" w:rsidRPr="00D5600F" w:rsidRDefault="00190FC2" w:rsidP="00D5600F">
      <w:pPr>
        <w:pStyle w:val="Text1Numbered"/>
      </w:pPr>
      <w:r w:rsidRPr="00E43AEE">
        <w:t xml:space="preserve">The responsibility for addressing stress and its’ causes lies with all both Operations and Support Services and these responsibilities are detailed below. </w:t>
      </w:r>
    </w:p>
    <w:p w14:paraId="2ED583A3" w14:textId="78BEE728" w:rsidR="00190FC2" w:rsidRPr="00D5600F" w:rsidRDefault="00190FC2" w:rsidP="00D5600F">
      <w:pPr>
        <w:pStyle w:val="Heading1Numbered"/>
      </w:pPr>
      <w:bookmarkStart w:id="10" w:name="_Toc184391416"/>
      <w:r w:rsidRPr="00E43AEE">
        <w:t>O</w:t>
      </w:r>
      <w:r w:rsidR="00D5600F">
        <w:t>perations</w:t>
      </w:r>
      <w:bookmarkEnd w:id="10"/>
    </w:p>
    <w:p w14:paraId="324AEB92" w14:textId="4DBF7EA4" w:rsidR="00190FC2" w:rsidRPr="00E43AEE" w:rsidRDefault="00190FC2" w:rsidP="00D5600F">
      <w:pPr>
        <w:pStyle w:val="Text1Numbered"/>
      </w:pPr>
      <w:r w:rsidRPr="00E43AEE">
        <w:t xml:space="preserve">Job design – MHA will ensure, so far as is reasonably practicable, that jobs will be </w:t>
      </w:r>
      <w:r w:rsidR="00D5600F">
        <w:t>designed in such a manner that:</w:t>
      </w:r>
    </w:p>
    <w:p w14:paraId="7F3C1621" w14:textId="77777777" w:rsidR="00190FC2" w:rsidRDefault="00190FC2" w:rsidP="00D5600F">
      <w:pPr>
        <w:pStyle w:val="Textlistindented-bullet"/>
      </w:pPr>
      <w:r w:rsidRPr="00E43AEE">
        <w:t>The role and responsibilities are cl</w:t>
      </w:r>
      <w:r>
        <w:t>early defined and communicated.</w:t>
      </w:r>
    </w:p>
    <w:p w14:paraId="3F29E4E0" w14:textId="3FA407F0" w:rsidR="00190FC2" w:rsidRDefault="00190FC2" w:rsidP="00D5600F">
      <w:pPr>
        <w:pStyle w:val="Textlistindented-bullet"/>
      </w:pPr>
      <w:r w:rsidRPr="00E43AEE">
        <w:t xml:space="preserve">Colleagues receive appropriate training and equipment in order to discharge their role and </w:t>
      </w:r>
      <w:r w:rsidR="00D5600F" w:rsidRPr="00E43AEE">
        <w:t>responsibilities</w:t>
      </w:r>
      <w:r w:rsidRPr="00E43AEE">
        <w:t xml:space="preserve"> competently.</w:t>
      </w:r>
    </w:p>
    <w:p w14:paraId="453E4D00" w14:textId="77777777" w:rsidR="00190FC2" w:rsidRDefault="00190FC2" w:rsidP="00D81C2F">
      <w:pPr>
        <w:pStyle w:val="Textlistindented-bullet"/>
      </w:pPr>
      <w:r w:rsidRPr="00E43AEE">
        <w:t xml:space="preserve">A safe work environment (including appropriate equipment) is provided and maintained. </w:t>
      </w:r>
    </w:p>
    <w:p w14:paraId="2804E5F1" w14:textId="64FEC1D3" w:rsidR="00190FC2" w:rsidRPr="00347FE0" w:rsidRDefault="00190FC2" w:rsidP="00347FE0">
      <w:pPr>
        <w:pStyle w:val="Textlistindented-bullet"/>
      </w:pPr>
      <w:r w:rsidRPr="00E43AEE">
        <w:lastRenderedPageBreak/>
        <w:t xml:space="preserve">The requirements and targets of the role will be achievable and realistic. </w:t>
      </w:r>
    </w:p>
    <w:p w14:paraId="218FEE80" w14:textId="2E7A4D2F" w:rsidR="00190FC2" w:rsidRPr="00D81C2F" w:rsidRDefault="00190FC2" w:rsidP="00D81C2F">
      <w:pPr>
        <w:pStyle w:val="Heading1Numbered"/>
      </w:pPr>
      <w:bookmarkStart w:id="11" w:name="_Toc184391417"/>
      <w:r w:rsidRPr="00E43AEE">
        <w:t>M</w:t>
      </w:r>
      <w:r w:rsidR="00D81C2F">
        <w:t>anagement</w:t>
      </w:r>
      <w:bookmarkEnd w:id="11"/>
      <w:r w:rsidRPr="00E43AEE">
        <w:t xml:space="preserve"> </w:t>
      </w:r>
    </w:p>
    <w:p w14:paraId="6331FD78" w14:textId="30A49826" w:rsidR="00190FC2" w:rsidRDefault="00190FC2" w:rsidP="00D81C2F">
      <w:pPr>
        <w:pStyle w:val="Text1Numbered"/>
      </w:pPr>
      <w:r w:rsidRPr="00E43AEE">
        <w:t xml:space="preserve">Inconsistent, </w:t>
      </w:r>
      <w:r w:rsidR="004039F0" w:rsidRPr="00E43AEE">
        <w:t>indifferent,</w:t>
      </w:r>
      <w:r w:rsidRPr="00E43AEE">
        <w:t xml:space="preserve"> or bullying styles of management are not acceptable within MHA and where identified will be addressed.  </w:t>
      </w:r>
    </w:p>
    <w:p w14:paraId="481A8340" w14:textId="77777777" w:rsidR="00D81C2F" w:rsidRPr="00D81C2F" w:rsidRDefault="00D81C2F" w:rsidP="00D81C2F">
      <w:pPr>
        <w:pStyle w:val="Text1Numbered"/>
        <w:numPr>
          <w:ilvl w:val="0"/>
          <w:numId w:val="0"/>
        </w:numPr>
        <w:ind w:left="1135"/>
      </w:pPr>
    </w:p>
    <w:p w14:paraId="184D5F19" w14:textId="05771DBF" w:rsidR="00190FC2" w:rsidRDefault="00190FC2" w:rsidP="00D81C2F">
      <w:pPr>
        <w:pStyle w:val="Text1Numbered"/>
      </w:pPr>
      <w:r w:rsidRPr="00E43AEE">
        <w:t>During periods of change the levels of uncertainty suffered by individuals inevitably increase, which can often lead to anxiety and stress.</w:t>
      </w:r>
      <w:r>
        <w:t xml:space="preserve"> </w:t>
      </w:r>
      <w:r w:rsidRPr="00E43AEE">
        <w:t xml:space="preserve"> MHA will seek to reduce this to a minimum by a supportive management style along with regular and effective communication and information.  </w:t>
      </w:r>
    </w:p>
    <w:p w14:paraId="774EB5D8" w14:textId="77777777" w:rsidR="00D81C2F" w:rsidRPr="00D81C2F" w:rsidRDefault="00D81C2F" w:rsidP="00D81C2F">
      <w:pPr>
        <w:pStyle w:val="Text1Numbered"/>
        <w:numPr>
          <w:ilvl w:val="0"/>
          <w:numId w:val="0"/>
        </w:numPr>
      </w:pPr>
    </w:p>
    <w:p w14:paraId="6F9F2261" w14:textId="472C30B0" w:rsidR="00190FC2" w:rsidRDefault="00190FC2" w:rsidP="00D81C2F">
      <w:pPr>
        <w:pStyle w:val="Text1Numbered"/>
      </w:pPr>
      <w:r w:rsidRPr="00E43AEE">
        <w:t>Managers at all levels will remind their colleagues to take regular breaks and annual leave and lead by example on both issues.</w:t>
      </w:r>
    </w:p>
    <w:p w14:paraId="1C528559" w14:textId="77777777" w:rsidR="00D81C2F" w:rsidRPr="00D81C2F" w:rsidRDefault="00D81C2F" w:rsidP="00D81C2F">
      <w:pPr>
        <w:pStyle w:val="Text1Numbered"/>
        <w:numPr>
          <w:ilvl w:val="0"/>
          <w:numId w:val="0"/>
        </w:numPr>
      </w:pPr>
    </w:p>
    <w:p w14:paraId="67CA8E19" w14:textId="25AF63AC" w:rsidR="00D81C2F" w:rsidRDefault="00190FC2" w:rsidP="00347FE0">
      <w:pPr>
        <w:pStyle w:val="Text1Numbered"/>
      </w:pPr>
      <w:r w:rsidRPr="00E43AEE">
        <w:t>Encourage a culture where experiencing or discussing stress is not seen as a sign of weakness.</w:t>
      </w:r>
    </w:p>
    <w:p w14:paraId="20FB3BDD" w14:textId="77777777" w:rsidR="00347FE0" w:rsidRPr="00D81C2F" w:rsidRDefault="00347FE0" w:rsidP="00347FE0">
      <w:pPr>
        <w:pStyle w:val="Text1Numbered"/>
        <w:numPr>
          <w:ilvl w:val="0"/>
          <w:numId w:val="0"/>
        </w:numPr>
      </w:pPr>
    </w:p>
    <w:p w14:paraId="115706EA" w14:textId="3506DCCF" w:rsidR="00190FC2" w:rsidRDefault="00190FC2" w:rsidP="00D81C2F">
      <w:pPr>
        <w:pStyle w:val="Text1Numbered"/>
      </w:pPr>
      <w:r w:rsidRPr="00E43AEE">
        <w:t xml:space="preserve">Ensure that colleagues experiencing </w:t>
      </w:r>
      <w:r w:rsidR="00D81C2F" w:rsidRPr="00E43AEE">
        <w:t>stress</w:t>
      </w:r>
      <w:r w:rsidRPr="00E43AEE">
        <w:t xml:space="preserve"> are supported and signposted to additional support. This may involve use of the </w:t>
      </w:r>
      <w:r w:rsidRPr="00415FA0">
        <w:rPr>
          <w:u w:val="single"/>
        </w:rPr>
        <w:t xml:space="preserve">Stress Risk </w:t>
      </w:r>
      <w:r w:rsidR="00D81C2F" w:rsidRPr="00415FA0">
        <w:rPr>
          <w:u w:val="single"/>
        </w:rPr>
        <w:t>Assessment</w:t>
      </w:r>
      <w:r w:rsidRPr="00E43AEE">
        <w:t xml:space="preserve"> at </w:t>
      </w:r>
      <w:r w:rsidRPr="00B84FAB">
        <w:rPr>
          <w:bCs/>
          <w:u w:val="single"/>
        </w:rPr>
        <w:t>Appendix 2</w:t>
      </w:r>
      <w:r w:rsidRPr="00E43AEE">
        <w:t xml:space="preserve"> taking into account the </w:t>
      </w:r>
      <w:r w:rsidRPr="00415FA0">
        <w:rPr>
          <w:u w:val="single"/>
        </w:rPr>
        <w:t>HSE Management Standards</w:t>
      </w:r>
      <w:r w:rsidRPr="00E43AEE">
        <w:t xml:space="preserve"> at </w:t>
      </w:r>
      <w:r w:rsidRPr="00B84FAB">
        <w:rPr>
          <w:bCs/>
          <w:u w:val="single"/>
        </w:rPr>
        <w:t>Appendix 1</w:t>
      </w:r>
      <w:r w:rsidRPr="00E43AEE">
        <w:t xml:space="preserve">. </w:t>
      </w:r>
    </w:p>
    <w:p w14:paraId="51BF2922" w14:textId="77777777" w:rsidR="00D81C2F" w:rsidRPr="00D81C2F" w:rsidRDefault="00D81C2F" w:rsidP="00D81C2F">
      <w:pPr>
        <w:pStyle w:val="Text1Numbered"/>
        <w:numPr>
          <w:ilvl w:val="0"/>
          <w:numId w:val="0"/>
        </w:numPr>
      </w:pPr>
    </w:p>
    <w:p w14:paraId="6A252747" w14:textId="15D5CE1C" w:rsidR="00190FC2" w:rsidRDefault="00190FC2" w:rsidP="00347FE0">
      <w:pPr>
        <w:pStyle w:val="Text1Numbered"/>
      </w:pPr>
      <w:r w:rsidRPr="00E43AEE">
        <w:t>Consider interim or long-term actions (</w:t>
      </w:r>
      <w:r w:rsidR="00D81C2F" w:rsidRPr="00E43AEE">
        <w:t>e.g.</w:t>
      </w:r>
      <w:r w:rsidRPr="00E43AEE">
        <w:t xml:space="preserve"> flexible working) which may reduce and/or alleviate the </w:t>
      </w:r>
      <w:r w:rsidR="00D81C2F" w:rsidRPr="00E43AEE">
        <w:t>causes of</w:t>
      </w:r>
      <w:r w:rsidRPr="00E43AEE">
        <w:t xml:space="preserve"> the stress and/or its’ symptoms. </w:t>
      </w:r>
    </w:p>
    <w:p w14:paraId="20FF6F34" w14:textId="77777777" w:rsidR="00347FE0" w:rsidRPr="00347FE0" w:rsidRDefault="00347FE0" w:rsidP="00347FE0">
      <w:pPr>
        <w:pStyle w:val="Text1Numbered"/>
        <w:numPr>
          <w:ilvl w:val="0"/>
          <w:numId w:val="0"/>
        </w:numPr>
      </w:pPr>
    </w:p>
    <w:p w14:paraId="4E09B6D3" w14:textId="5C7012D4" w:rsidR="00190FC2" w:rsidRDefault="00190FC2" w:rsidP="00D81C2F">
      <w:pPr>
        <w:pStyle w:val="Text1Numbered"/>
      </w:pPr>
      <w:r w:rsidRPr="00E43AEE">
        <w:t xml:space="preserve">Ensure that those who have been absent due to stress are appropriately supported on their return. </w:t>
      </w:r>
    </w:p>
    <w:p w14:paraId="5A303EF1" w14:textId="77777777" w:rsidR="00D81C2F" w:rsidRPr="00D81C2F" w:rsidRDefault="00D81C2F" w:rsidP="00D81C2F">
      <w:pPr>
        <w:pStyle w:val="Text1Numbered"/>
        <w:numPr>
          <w:ilvl w:val="0"/>
          <w:numId w:val="0"/>
        </w:numPr>
      </w:pPr>
    </w:p>
    <w:p w14:paraId="65B793DE" w14:textId="77777777" w:rsidR="00190FC2" w:rsidRPr="00E43AEE" w:rsidRDefault="00190FC2" w:rsidP="00D81C2F">
      <w:pPr>
        <w:pStyle w:val="Text1Numbered"/>
      </w:pPr>
      <w:r w:rsidRPr="00E43AEE">
        <w:t xml:space="preserve">Ensure colleagues are appropriately trained and provided with the necessary equipment and resources to undertake their role in a competent and safe manner. </w:t>
      </w:r>
    </w:p>
    <w:p w14:paraId="4EB095F9" w14:textId="77777777" w:rsidR="00190FC2" w:rsidRPr="00E43AEE" w:rsidRDefault="00190FC2" w:rsidP="00190FC2">
      <w:pPr>
        <w:spacing w:line="276" w:lineRule="auto"/>
        <w:jc w:val="both"/>
        <w:rPr>
          <w:rFonts w:cs="Arial"/>
          <w:sz w:val="22"/>
          <w:szCs w:val="22"/>
        </w:rPr>
      </w:pPr>
    </w:p>
    <w:p w14:paraId="3EC0A4F7" w14:textId="7E77EB39" w:rsidR="00190FC2" w:rsidRDefault="00190FC2" w:rsidP="00347FE0">
      <w:pPr>
        <w:pStyle w:val="Text1Numbered"/>
      </w:pPr>
      <w:r w:rsidRPr="00E43AEE">
        <w:t xml:space="preserve">Seek to plan </w:t>
      </w:r>
      <w:r w:rsidR="00D81C2F" w:rsidRPr="00E43AEE">
        <w:t>workloads</w:t>
      </w:r>
      <w:r w:rsidRPr="00E43AEE">
        <w:t xml:space="preserve"> to avoid last minute rushes and unreasonable deadlines being placed on colleagues.  </w:t>
      </w:r>
    </w:p>
    <w:p w14:paraId="4C9B932F" w14:textId="77777777" w:rsidR="00347FE0" w:rsidRPr="00347FE0" w:rsidRDefault="00347FE0" w:rsidP="00347FE0">
      <w:pPr>
        <w:pStyle w:val="Text1Numbered"/>
        <w:numPr>
          <w:ilvl w:val="0"/>
          <w:numId w:val="0"/>
        </w:numPr>
      </w:pPr>
    </w:p>
    <w:p w14:paraId="3C7FA9EE" w14:textId="515308A5" w:rsidR="00190FC2" w:rsidRPr="00D81C2F" w:rsidRDefault="00190FC2" w:rsidP="00D81C2F">
      <w:pPr>
        <w:pStyle w:val="Text1Numbered"/>
      </w:pPr>
      <w:r w:rsidRPr="00E43AEE">
        <w:t xml:space="preserve">Ensure that regular 1:1s and appraisals take place as these provide an opportunity to spot and discuss the early signs of stress and its’ possible </w:t>
      </w:r>
      <w:r w:rsidR="00D81C2F" w:rsidRPr="00E43AEE">
        <w:t>adverse effects</w:t>
      </w:r>
      <w:r w:rsidRPr="00E43AEE">
        <w:t xml:space="preserve">.  </w:t>
      </w:r>
    </w:p>
    <w:p w14:paraId="034EA34F" w14:textId="02E29EE7" w:rsidR="00190FC2" w:rsidRPr="00D81C2F" w:rsidRDefault="00190FC2" w:rsidP="00D81C2F">
      <w:pPr>
        <w:pStyle w:val="Heading1Numbered"/>
      </w:pPr>
      <w:bookmarkStart w:id="12" w:name="_Toc184391418"/>
      <w:r w:rsidRPr="00E43AEE">
        <w:t>H</w:t>
      </w:r>
      <w:r w:rsidR="00D81C2F">
        <w:t>ealth</w:t>
      </w:r>
      <w:r w:rsidRPr="00E43AEE">
        <w:t xml:space="preserve"> </w:t>
      </w:r>
      <w:r w:rsidR="00D81C2F">
        <w:t>and</w:t>
      </w:r>
      <w:r w:rsidRPr="00E43AEE">
        <w:t xml:space="preserve"> S</w:t>
      </w:r>
      <w:r w:rsidR="00D81C2F">
        <w:t>afety</w:t>
      </w:r>
      <w:r w:rsidRPr="00E43AEE">
        <w:t xml:space="preserve"> T</w:t>
      </w:r>
      <w:r w:rsidR="00D81C2F">
        <w:t>eam</w:t>
      </w:r>
      <w:bookmarkEnd w:id="12"/>
      <w:r w:rsidRPr="00E43AEE">
        <w:t xml:space="preserve"> </w:t>
      </w:r>
    </w:p>
    <w:p w14:paraId="5A46FBC4" w14:textId="7ED3CA91" w:rsidR="00190FC2" w:rsidRDefault="00190FC2" w:rsidP="00D81C2F">
      <w:pPr>
        <w:pStyle w:val="Text1Numbered"/>
      </w:pPr>
      <w:r w:rsidRPr="00E43AEE">
        <w:t xml:space="preserve">Where a colleague identifies a stress related concern they should raise this with their line </w:t>
      </w:r>
      <w:r w:rsidR="00D81C2F" w:rsidRPr="00E43AEE">
        <w:t>manager</w:t>
      </w:r>
      <w:r w:rsidRPr="00E43AEE">
        <w:t xml:space="preserve"> in the first instance. </w:t>
      </w:r>
    </w:p>
    <w:p w14:paraId="444F7B6F" w14:textId="77777777" w:rsidR="00D81C2F" w:rsidRPr="00D81C2F" w:rsidRDefault="00D81C2F" w:rsidP="00D81C2F">
      <w:pPr>
        <w:pStyle w:val="Text1Numbered"/>
        <w:numPr>
          <w:ilvl w:val="0"/>
          <w:numId w:val="0"/>
        </w:numPr>
        <w:ind w:left="1135"/>
      </w:pPr>
    </w:p>
    <w:p w14:paraId="4AF3CA88" w14:textId="6C5A6599" w:rsidR="00190FC2" w:rsidRDefault="00190FC2" w:rsidP="00D81C2F">
      <w:pPr>
        <w:pStyle w:val="Text1Numbered"/>
      </w:pPr>
      <w:r w:rsidRPr="00E43AEE">
        <w:t xml:space="preserve">The line manager can contact the Health and Safety team for advice and support on any issue and should always do so where either a problem persists or is beyond their experience or capacity to address. </w:t>
      </w:r>
    </w:p>
    <w:p w14:paraId="72614B45" w14:textId="77777777" w:rsidR="00D81C2F" w:rsidRPr="00D81C2F" w:rsidRDefault="00D81C2F" w:rsidP="00D81C2F">
      <w:pPr>
        <w:pStyle w:val="Text1Numbered"/>
        <w:numPr>
          <w:ilvl w:val="0"/>
          <w:numId w:val="0"/>
        </w:numPr>
      </w:pPr>
    </w:p>
    <w:p w14:paraId="708D4A85" w14:textId="11368058" w:rsidR="00190FC2" w:rsidRPr="00D81C2F" w:rsidRDefault="00190FC2" w:rsidP="00D81C2F">
      <w:pPr>
        <w:pStyle w:val="Text1Numbered"/>
      </w:pPr>
      <w:r w:rsidRPr="00E43AEE">
        <w:t>Depending on the issues and its’ impact on the colleague(s) raising or being affected by the concern, HR and the other support below can also be accessed.</w:t>
      </w:r>
    </w:p>
    <w:p w14:paraId="3EBA0787" w14:textId="2875120B" w:rsidR="00190FC2" w:rsidRPr="00D81C2F" w:rsidRDefault="00190FC2" w:rsidP="00D81C2F">
      <w:pPr>
        <w:pStyle w:val="Heading1Numbered"/>
      </w:pPr>
      <w:bookmarkStart w:id="13" w:name="_Toc184391419"/>
      <w:r w:rsidRPr="00E43AEE">
        <w:t>H</w:t>
      </w:r>
      <w:r w:rsidR="00D81C2F">
        <w:t>uman</w:t>
      </w:r>
      <w:r w:rsidRPr="00E43AEE">
        <w:t xml:space="preserve"> R</w:t>
      </w:r>
      <w:r w:rsidR="00D81C2F">
        <w:t>esources</w:t>
      </w:r>
      <w:r w:rsidRPr="00E43AEE">
        <w:t xml:space="preserve"> / P</w:t>
      </w:r>
      <w:r w:rsidR="00D81C2F">
        <w:t>eople</w:t>
      </w:r>
      <w:r w:rsidRPr="00E43AEE">
        <w:t xml:space="preserve"> D</w:t>
      </w:r>
      <w:r w:rsidR="00D81C2F">
        <w:t>evelopment</w:t>
      </w:r>
      <w:bookmarkEnd w:id="13"/>
      <w:r w:rsidRPr="00E43AEE">
        <w:t xml:space="preserve"> </w:t>
      </w:r>
    </w:p>
    <w:p w14:paraId="2FDE2D58" w14:textId="1490B3B9" w:rsidR="00190FC2" w:rsidRDefault="00190FC2" w:rsidP="00D81C2F">
      <w:pPr>
        <w:pStyle w:val="Text1Numbered"/>
      </w:pPr>
      <w:r w:rsidRPr="00E43AEE">
        <w:t xml:space="preserve">Provide guidance to line managers and colleagues on this policy and its’ operation. </w:t>
      </w:r>
    </w:p>
    <w:p w14:paraId="01D25908" w14:textId="77777777" w:rsidR="00D81C2F" w:rsidRPr="00D81C2F" w:rsidRDefault="00D81C2F" w:rsidP="00D81C2F">
      <w:pPr>
        <w:pStyle w:val="Text1Numbered"/>
        <w:numPr>
          <w:ilvl w:val="0"/>
          <w:numId w:val="0"/>
        </w:numPr>
        <w:ind w:left="284"/>
      </w:pPr>
    </w:p>
    <w:p w14:paraId="7D9F2A88" w14:textId="04C8FA56" w:rsidR="00190FC2" w:rsidRDefault="00190FC2" w:rsidP="00D81C2F">
      <w:pPr>
        <w:pStyle w:val="Text1Numbered"/>
      </w:pPr>
      <w:r w:rsidRPr="00E43AEE">
        <w:t xml:space="preserve">Provide analysis of the reasons for absence to identify any actions which may be required to reduce absence and support colleagues. </w:t>
      </w:r>
    </w:p>
    <w:p w14:paraId="6758750D" w14:textId="77777777" w:rsidR="00D81C2F" w:rsidRPr="00D81C2F" w:rsidRDefault="00D81C2F" w:rsidP="00D81C2F">
      <w:pPr>
        <w:pStyle w:val="Text1Numbered"/>
        <w:numPr>
          <w:ilvl w:val="0"/>
          <w:numId w:val="0"/>
        </w:numPr>
      </w:pPr>
    </w:p>
    <w:p w14:paraId="5E2F9213" w14:textId="77777777" w:rsidR="00190FC2" w:rsidRPr="00E43AEE" w:rsidRDefault="00190FC2" w:rsidP="00D81C2F">
      <w:pPr>
        <w:pStyle w:val="Text1Numbered"/>
      </w:pPr>
      <w:r w:rsidRPr="00E43AEE">
        <w:t xml:space="preserve">Provide access to our Occupational Health Service for advice on those who have been off work due to stress, and how their return to work can be managed and sustained, and to support those at work to remain healthy and effective at work. </w:t>
      </w:r>
    </w:p>
    <w:p w14:paraId="6203C7AE" w14:textId="77777777" w:rsidR="00190FC2" w:rsidRPr="00E43AEE" w:rsidRDefault="00190FC2" w:rsidP="00190FC2">
      <w:pPr>
        <w:spacing w:line="276" w:lineRule="auto"/>
        <w:jc w:val="both"/>
        <w:rPr>
          <w:rFonts w:cs="Arial"/>
          <w:sz w:val="22"/>
          <w:szCs w:val="22"/>
        </w:rPr>
      </w:pPr>
    </w:p>
    <w:p w14:paraId="79066816" w14:textId="6D914164" w:rsidR="00190FC2" w:rsidRPr="00D81C2F" w:rsidRDefault="00190FC2" w:rsidP="00D81C2F">
      <w:pPr>
        <w:pStyle w:val="Text1Numbered"/>
      </w:pPr>
      <w:r w:rsidRPr="00E43AEE">
        <w:lastRenderedPageBreak/>
        <w:t xml:space="preserve">Work with the Health and Safety Team to ensure that MHA has a robust </w:t>
      </w:r>
      <w:r w:rsidR="00347FE0">
        <w:t>s</w:t>
      </w:r>
      <w:r w:rsidRPr="00E43AEE">
        <w:t xml:space="preserve">tress </w:t>
      </w:r>
      <w:r w:rsidR="00347FE0">
        <w:t>r</w:t>
      </w:r>
      <w:r w:rsidRPr="00E43AEE">
        <w:t xml:space="preserve">isk </w:t>
      </w:r>
      <w:r w:rsidR="00347FE0">
        <w:t>a</w:t>
      </w:r>
      <w:r w:rsidR="00D81C2F" w:rsidRPr="00E43AEE">
        <w:t>ssessment</w:t>
      </w:r>
      <w:r w:rsidRPr="00E43AEE">
        <w:t xml:space="preserve"> process and that other stress management tools are developed as appropriate. </w:t>
      </w:r>
    </w:p>
    <w:p w14:paraId="34CCABD7" w14:textId="0133AF74" w:rsidR="00190FC2" w:rsidRPr="00BE06D9" w:rsidRDefault="00190FC2" w:rsidP="00BE06D9">
      <w:pPr>
        <w:pStyle w:val="Heading1Numbered"/>
      </w:pPr>
      <w:bookmarkStart w:id="14" w:name="_Toc184391420"/>
      <w:r w:rsidRPr="00E43AEE">
        <w:t>C</w:t>
      </w:r>
      <w:r w:rsidR="00D81C2F">
        <w:t>olleagues</w:t>
      </w:r>
      <w:bookmarkEnd w:id="14"/>
      <w:r w:rsidRPr="00E43AEE">
        <w:t xml:space="preserve">  </w:t>
      </w:r>
    </w:p>
    <w:p w14:paraId="4CA34122" w14:textId="1E3F3D57" w:rsidR="00190FC2" w:rsidRDefault="00190FC2" w:rsidP="00BE06D9">
      <w:pPr>
        <w:pStyle w:val="Text1Numbered"/>
      </w:pPr>
      <w:r w:rsidRPr="00E43AEE">
        <w:t>Raise a concern with their line manager or the HR team if they believe they or another colleague are suffering from stress.</w:t>
      </w:r>
    </w:p>
    <w:p w14:paraId="3A130F30" w14:textId="77777777" w:rsidR="00BE06D9" w:rsidRPr="00BE06D9" w:rsidRDefault="00BE06D9" w:rsidP="00BE06D9">
      <w:pPr>
        <w:pStyle w:val="Text1Numbered"/>
        <w:numPr>
          <w:ilvl w:val="0"/>
          <w:numId w:val="0"/>
        </w:numPr>
        <w:ind w:left="1135"/>
      </w:pPr>
    </w:p>
    <w:p w14:paraId="4BEF8523" w14:textId="694C6F36" w:rsidR="00190FC2" w:rsidRDefault="00190FC2" w:rsidP="00BE06D9">
      <w:pPr>
        <w:pStyle w:val="Text1Numbered"/>
      </w:pPr>
      <w:r w:rsidRPr="00E43AEE">
        <w:t xml:space="preserve">Ensure that their own actions, </w:t>
      </w:r>
      <w:proofErr w:type="gramStart"/>
      <w:r w:rsidRPr="00E43AEE">
        <w:t>inactions</w:t>
      </w:r>
      <w:proofErr w:type="gramEnd"/>
      <w:r w:rsidRPr="00E43AEE">
        <w:t xml:space="preserve"> or words do not add to or cause stress in others.</w:t>
      </w:r>
    </w:p>
    <w:p w14:paraId="7EABD22A" w14:textId="77777777" w:rsidR="00BE06D9" w:rsidRPr="00BE06D9" w:rsidRDefault="00BE06D9" w:rsidP="00BE06D9">
      <w:pPr>
        <w:pStyle w:val="Text1Numbered"/>
        <w:numPr>
          <w:ilvl w:val="0"/>
          <w:numId w:val="0"/>
        </w:numPr>
      </w:pPr>
    </w:p>
    <w:p w14:paraId="509651F9" w14:textId="18067DE9" w:rsidR="00190FC2" w:rsidRDefault="00190FC2" w:rsidP="00BE06D9">
      <w:pPr>
        <w:pStyle w:val="Text1Numbered"/>
      </w:pPr>
      <w:r w:rsidRPr="00E43AEE">
        <w:t xml:space="preserve">Attend any relevant training in relation to stress awareness or stress </w:t>
      </w:r>
      <w:r w:rsidR="00BE06D9" w:rsidRPr="00E43AEE">
        <w:t>man</w:t>
      </w:r>
      <w:r w:rsidR="00BE06D9">
        <w:t>a</w:t>
      </w:r>
      <w:r w:rsidR="00BE06D9" w:rsidRPr="00E43AEE">
        <w:t>gement</w:t>
      </w:r>
      <w:r w:rsidRPr="00E43AEE">
        <w:t xml:space="preserve">. </w:t>
      </w:r>
    </w:p>
    <w:p w14:paraId="1B38866C" w14:textId="77777777" w:rsidR="00BE06D9" w:rsidRPr="00BE06D9" w:rsidRDefault="00BE06D9" w:rsidP="00BE06D9">
      <w:pPr>
        <w:pStyle w:val="Text1Numbered"/>
        <w:numPr>
          <w:ilvl w:val="0"/>
          <w:numId w:val="0"/>
        </w:numPr>
      </w:pPr>
    </w:p>
    <w:p w14:paraId="26D92E90" w14:textId="66E2B8FC" w:rsidR="00711825" w:rsidRDefault="00190FC2" w:rsidP="00711825">
      <w:pPr>
        <w:pStyle w:val="Text1Numbered"/>
      </w:pPr>
      <w:r w:rsidRPr="00E43AEE">
        <w:t xml:space="preserve">Work with their line manager to identify any </w:t>
      </w:r>
      <w:r w:rsidR="00BE06D9" w:rsidRPr="00E43AEE">
        <w:t>work-related</w:t>
      </w:r>
      <w:r w:rsidRPr="00E43AEE">
        <w:t xml:space="preserve"> causes of stress and potential remedies for that stress.</w:t>
      </w:r>
    </w:p>
    <w:p w14:paraId="774D0795" w14:textId="77777777" w:rsidR="00711825" w:rsidRDefault="00711825" w:rsidP="00711825">
      <w:pPr>
        <w:pStyle w:val="Text1Numbered"/>
        <w:numPr>
          <w:ilvl w:val="0"/>
          <w:numId w:val="0"/>
        </w:numPr>
      </w:pPr>
    </w:p>
    <w:p w14:paraId="390284C5" w14:textId="3341408D" w:rsidR="00711825" w:rsidRPr="00711825" w:rsidRDefault="00711825" w:rsidP="00711825">
      <w:pPr>
        <w:pStyle w:val="Text1Numbered"/>
      </w:pPr>
      <w:r w:rsidRPr="00E43AEE">
        <w:t>MHA will monitor the following areas in order that the possible contribution of excessive stress might be considered:</w:t>
      </w:r>
    </w:p>
    <w:p w14:paraId="30AC397B" w14:textId="5DA034E1" w:rsidR="00711825" w:rsidRDefault="00347FE0" w:rsidP="00711825">
      <w:pPr>
        <w:pStyle w:val="Textlistindented-bullet"/>
      </w:pPr>
      <w:r>
        <w:t>S</w:t>
      </w:r>
      <w:r w:rsidR="00711825" w:rsidRPr="00E43AEE">
        <w:t>taff retention rates.</w:t>
      </w:r>
    </w:p>
    <w:p w14:paraId="5A25FB33" w14:textId="7D58570D" w:rsidR="00711825" w:rsidRDefault="00347FE0" w:rsidP="00711825">
      <w:pPr>
        <w:pStyle w:val="Textlistindented-bullet"/>
      </w:pPr>
      <w:r>
        <w:t>S</w:t>
      </w:r>
      <w:r w:rsidR="00711825" w:rsidRPr="006D1088">
        <w:t>ickness absence reasons.</w:t>
      </w:r>
    </w:p>
    <w:p w14:paraId="1447B67A" w14:textId="30E86874" w:rsidR="00711825" w:rsidRPr="00FF372B" w:rsidRDefault="00347FE0" w:rsidP="00FF372B">
      <w:pPr>
        <w:pStyle w:val="Textlistindented-bullet"/>
      </w:pPr>
      <w:r>
        <w:t>S</w:t>
      </w:r>
      <w:r w:rsidR="00711825" w:rsidRPr="006D1088">
        <w:t>taff survey.</w:t>
      </w:r>
    </w:p>
    <w:p w14:paraId="41D516D1" w14:textId="2CDBC558" w:rsidR="00711825" w:rsidRPr="00BE06D9" w:rsidRDefault="00711825" w:rsidP="00FF372B">
      <w:pPr>
        <w:pStyle w:val="Text1Numbered"/>
      </w:pPr>
      <w:r w:rsidRPr="00E43AEE">
        <w:t>The results of each monitoring exercise will be considered with a view to taking appropriate action where adverse trends begin to appear or where specific areas are highlighted as deserving particular attention and support.</w:t>
      </w:r>
    </w:p>
    <w:p w14:paraId="730FC993" w14:textId="0F889F83" w:rsidR="00190FC2" w:rsidRPr="00BE06D9" w:rsidRDefault="00190FC2" w:rsidP="00BE06D9">
      <w:pPr>
        <w:pStyle w:val="Heading1Numbered"/>
      </w:pPr>
      <w:bookmarkStart w:id="15" w:name="_Toc184391421"/>
      <w:r w:rsidRPr="00E43AEE">
        <w:t>V</w:t>
      </w:r>
      <w:r w:rsidR="00BE06D9">
        <w:t>olunteers</w:t>
      </w:r>
      <w:bookmarkEnd w:id="15"/>
      <w:r w:rsidRPr="00E43AEE">
        <w:t xml:space="preserve"> </w:t>
      </w:r>
    </w:p>
    <w:p w14:paraId="1EABD3C0" w14:textId="4D127747" w:rsidR="00190FC2" w:rsidRPr="00BE06D9" w:rsidRDefault="00190FC2" w:rsidP="00BE06D9">
      <w:pPr>
        <w:pStyle w:val="Text1Numbered"/>
      </w:pPr>
      <w:r w:rsidRPr="00E43AEE">
        <w:t xml:space="preserve">Support for volunteers is detailed in the </w:t>
      </w:r>
      <w:r w:rsidR="00BE06D9" w:rsidRPr="00BE06D9">
        <w:rPr>
          <w:u w:val="single"/>
        </w:rPr>
        <w:t xml:space="preserve">Volunteering </w:t>
      </w:r>
      <w:r w:rsidRPr="00BE06D9">
        <w:rPr>
          <w:u w:val="single"/>
        </w:rPr>
        <w:t>Policy</w:t>
      </w:r>
      <w:r w:rsidRPr="00E43AEE">
        <w:t xml:space="preserve">, and support should reflect the principles of this policy.  </w:t>
      </w:r>
    </w:p>
    <w:p w14:paraId="6F4620F4" w14:textId="48943810" w:rsidR="00034003" w:rsidRPr="004C3545" w:rsidRDefault="00034003" w:rsidP="00034003">
      <w:pPr>
        <w:pStyle w:val="Heading1Numbered"/>
      </w:pPr>
      <w:bookmarkStart w:id="16" w:name="_Toc184391422"/>
      <w:r w:rsidRPr="004C3545">
        <w:lastRenderedPageBreak/>
        <w:t xml:space="preserve">Roles </w:t>
      </w:r>
      <w:r>
        <w:t>and</w:t>
      </w:r>
      <w:r w:rsidRPr="004C3545">
        <w:t xml:space="preserve"> Responsibilities</w:t>
      </w:r>
      <w:bookmarkEnd w:id="16"/>
    </w:p>
    <w:tbl>
      <w:tblPr>
        <w:tblStyle w:val="MHATable"/>
        <w:tblW w:w="0" w:type="auto"/>
        <w:tblLook w:val="04A0" w:firstRow="1" w:lastRow="0" w:firstColumn="1" w:lastColumn="0" w:noHBand="0" w:noVBand="1"/>
      </w:tblPr>
      <w:tblGrid>
        <w:gridCol w:w="2733"/>
        <w:gridCol w:w="6328"/>
      </w:tblGrid>
      <w:tr w:rsidR="00034003" w:rsidRPr="004C3545" w14:paraId="5B295D7B" w14:textId="77777777" w:rsidTr="00F07082">
        <w:trPr>
          <w:cnfStyle w:val="100000000000" w:firstRow="1" w:lastRow="0" w:firstColumn="0" w:lastColumn="0" w:oddVBand="0" w:evenVBand="0" w:oddHBand="0" w:evenHBand="0" w:firstRowFirstColumn="0" w:firstRowLastColumn="0" w:lastRowFirstColumn="0" w:lastRowLastColumn="0"/>
        </w:trPr>
        <w:tc>
          <w:tcPr>
            <w:tcW w:w="2830" w:type="dxa"/>
          </w:tcPr>
          <w:p w14:paraId="706B120B" w14:textId="77777777" w:rsidR="00034003" w:rsidRPr="004C3545" w:rsidRDefault="00034003" w:rsidP="00F07082">
            <w:r w:rsidRPr="004C3545">
              <w:t>Role</w:t>
            </w:r>
          </w:p>
        </w:tc>
        <w:tc>
          <w:tcPr>
            <w:tcW w:w="6663" w:type="dxa"/>
          </w:tcPr>
          <w:p w14:paraId="56A0354B" w14:textId="77777777" w:rsidR="00034003" w:rsidRPr="004C3545" w:rsidRDefault="00034003" w:rsidP="00F07082">
            <w:r w:rsidRPr="004C3545">
              <w:t>Responsibilities</w:t>
            </w:r>
          </w:p>
        </w:tc>
      </w:tr>
      <w:tr w:rsidR="00034003" w:rsidRPr="004C3545" w14:paraId="2A82A53A" w14:textId="77777777" w:rsidTr="00F07082">
        <w:tc>
          <w:tcPr>
            <w:tcW w:w="2830" w:type="dxa"/>
          </w:tcPr>
          <w:p w14:paraId="5CF40C5A" w14:textId="77777777" w:rsidR="00034003" w:rsidRPr="00711D55" w:rsidRDefault="00034003" w:rsidP="00F07082">
            <w:pPr>
              <w:rPr>
                <w:b/>
                <w:bCs/>
              </w:rPr>
            </w:pPr>
            <w:r w:rsidRPr="00711D55">
              <w:rPr>
                <w:b/>
                <w:bCs/>
              </w:rPr>
              <w:t>All MHA Colleagues</w:t>
            </w:r>
          </w:p>
          <w:p w14:paraId="198ABC47" w14:textId="77777777" w:rsidR="00034003" w:rsidRPr="00711D55" w:rsidRDefault="00034003" w:rsidP="00F07082">
            <w:pPr>
              <w:rPr>
                <w:b/>
                <w:bCs/>
              </w:rPr>
            </w:pPr>
          </w:p>
        </w:tc>
        <w:tc>
          <w:tcPr>
            <w:tcW w:w="6663" w:type="dxa"/>
          </w:tcPr>
          <w:p w14:paraId="7A65B2A0" w14:textId="42EAC50C" w:rsidR="00034003" w:rsidRPr="007A445B" w:rsidRDefault="007A445B" w:rsidP="007A445B">
            <w:pPr>
              <w:pStyle w:val="Text"/>
              <w:rPr>
                <w:sz w:val="22"/>
                <w:szCs w:val="22"/>
              </w:rPr>
            </w:pPr>
            <w:r w:rsidRPr="00E43AEE">
              <w:t xml:space="preserve">All those persons referred to within the Scope of this policy are required to adhere to its’ terms and conditions.  </w:t>
            </w:r>
            <w:r w:rsidRPr="007A445B">
              <w:t>Colleagues are responsible for ensuring they read understand and comply with this policy</w:t>
            </w:r>
            <w:r w:rsidRPr="00E43AEE">
              <w:rPr>
                <w:sz w:val="22"/>
                <w:szCs w:val="22"/>
              </w:rPr>
              <w:t xml:space="preserve">.  </w:t>
            </w:r>
          </w:p>
        </w:tc>
      </w:tr>
      <w:tr w:rsidR="00034003" w:rsidRPr="004C3545" w14:paraId="5BB5399D" w14:textId="77777777" w:rsidTr="00F07082">
        <w:tc>
          <w:tcPr>
            <w:tcW w:w="2830" w:type="dxa"/>
          </w:tcPr>
          <w:p w14:paraId="13B56D63" w14:textId="0F8FE4E8" w:rsidR="00034003" w:rsidRPr="00711D55" w:rsidRDefault="007A445B" w:rsidP="00F07082">
            <w:pPr>
              <w:rPr>
                <w:b/>
                <w:bCs/>
              </w:rPr>
            </w:pPr>
            <w:r>
              <w:rPr>
                <w:b/>
                <w:bCs/>
              </w:rPr>
              <w:t>Line Manager</w:t>
            </w:r>
          </w:p>
        </w:tc>
        <w:tc>
          <w:tcPr>
            <w:tcW w:w="6663" w:type="dxa"/>
          </w:tcPr>
          <w:p w14:paraId="760C94CB" w14:textId="34FFBC79" w:rsidR="00034003" w:rsidRPr="004C3545" w:rsidRDefault="007A445B" w:rsidP="007A445B">
            <w:pPr>
              <w:pStyle w:val="Text"/>
            </w:pPr>
            <w:r w:rsidRPr="00E43AEE">
              <w:t xml:space="preserve">Individual line managers are responsible for ensuring that this policy is shared with colleagues and applied within their own area.  </w:t>
            </w:r>
          </w:p>
        </w:tc>
      </w:tr>
    </w:tbl>
    <w:p w14:paraId="52701E44" w14:textId="77777777" w:rsidR="00034003" w:rsidRPr="004C3545" w:rsidRDefault="00034003" w:rsidP="00034003">
      <w:pPr>
        <w:rPr>
          <w:rFonts w:cs="Arial"/>
          <w:spacing w:val="7"/>
        </w:rPr>
      </w:pPr>
    </w:p>
    <w:p w14:paraId="3245F590" w14:textId="77777777" w:rsidR="00034003" w:rsidRDefault="00034003" w:rsidP="00034003">
      <w:pPr>
        <w:pStyle w:val="Heading1Numbered"/>
      </w:pPr>
      <w:bookmarkStart w:id="17" w:name="_Toc184391423"/>
      <w:r w:rsidRPr="00B2494E">
        <w:t>Training and Monitoring</w:t>
      </w:r>
      <w:bookmarkEnd w:id="17"/>
    </w:p>
    <w:p w14:paraId="2DC18110" w14:textId="77777777" w:rsidR="001A5093" w:rsidRPr="002E4B12" w:rsidRDefault="001A5093" w:rsidP="001A5093">
      <w:pPr>
        <w:pStyle w:val="Text1Numbered"/>
      </w:pPr>
      <w:r>
        <w:t>Compliance is assessed through direct observation, monitoring, and supervision of our colleagues.</w:t>
      </w:r>
    </w:p>
    <w:p w14:paraId="3FCE5FDC" w14:textId="77777777" w:rsidR="00034003" w:rsidRDefault="00034003" w:rsidP="00034003">
      <w:pPr>
        <w:pStyle w:val="Heading1Numbered"/>
      </w:pPr>
      <w:bookmarkStart w:id="18" w:name="_Toc184391424"/>
      <w:r w:rsidRPr="000C7997">
        <w:t>Communication and Dissemination</w:t>
      </w:r>
      <w:bookmarkEnd w:id="18"/>
    </w:p>
    <w:p w14:paraId="7830BAD5" w14:textId="77777777" w:rsidR="001A5093" w:rsidRDefault="001A5093" w:rsidP="001A5093">
      <w:pPr>
        <w:pStyle w:val="Text1Numbered"/>
      </w:pPr>
      <w:r>
        <w:t>This policy is disseminated and implemented within all MHA services through MHA’s channels of communication.</w:t>
      </w:r>
    </w:p>
    <w:p w14:paraId="007C6F93" w14:textId="77777777" w:rsidR="001A5093" w:rsidRDefault="001A5093" w:rsidP="001A5093">
      <w:pPr>
        <w:pStyle w:val="Text1Numbered"/>
        <w:numPr>
          <w:ilvl w:val="0"/>
          <w:numId w:val="0"/>
        </w:numPr>
      </w:pPr>
    </w:p>
    <w:p w14:paraId="40D106FC" w14:textId="77777777" w:rsidR="001A5093" w:rsidRDefault="001A5093" w:rsidP="001A5093">
      <w:pPr>
        <w:pStyle w:val="Text1Numbered"/>
      </w:pPr>
      <w:r>
        <w:t>Each colleague’s line manager must ensure that all teams are aware of their roles, responsibilities.</w:t>
      </w:r>
    </w:p>
    <w:p w14:paraId="2E05CE50" w14:textId="77777777" w:rsidR="001A5093" w:rsidRDefault="001A5093" w:rsidP="001A5093">
      <w:pPr>
        <w:pStyle w:val="Text1Numbered"/>
        <w:numPr>
          <w:ilvl w:val="0"/>
          <w:numId w:val="0"/>
        </w:numPr>
      </w:pPr>
    </w:p>
    <w:p w14:paraId="2FC88D0F" w14:textId="77777777" w:rsidR="001A5093" w:rsidRDefault="001A5093" w:rsidP="001A5093">
      <w:pPr>
        <w:pStyle w:val="Text1Numbered"/>
      </w:pPr>
      <w:r>
        <w:t>This policy will be available to the people we support and their representatives in alternate formats, as required.</w:t>
      </w:r>
    </w:p>
    <w:p w14:paraId="3BD8428E" w14:textId="77777777" w:rsidR="001A5093" w:rsidRDefault="001A5093" w:rsidP="001A5093">
      <w:pPr>
        <w:pStyle w:val="Text1Numbered"/>
        <w:numPr>
          <w:ilvl w:val="0"/>
          <w:numId w:val="0"/>
        </w:numPr>
      </w:pPr>
    </w:p>
    <w:p w14:paraId="727E0DB6" w14:textId="77777777" w:rsidR="001A5093" w:rsidRDefault="001A5093" w:rsidP="001A5093">
      <w:pPr>
        <w:pStyle w:val="Text1Numbered"/>
      </w:pPr>
      <w:r>
        <w:t>Any review of this policy will include consultation with our colleagues, review of support planning, incident reports, quality audits and feedback from other agencies.</w:t>
      </w:r>
    </w:p>
    <w:p w14:paraId="68E0EDEF" w14:textId="77777777" w:rsidR="001A5093" w:rsidRDefault="001A5093" w:rsidP="001A5093">
      <w:pPr>
        <w:pStyle w:val="Text1Numbered"/>
        <w:numPr>
          <w:ilvl w:val="0"/>
          <w:numId w:val="0"/>
        </w:numPr>
      </w:pPr>
    </w:p>
    <w:p w14:paraId="1814DC8B" w14:textId="77777777" w:rsidR="001A5093" w:rsidRPr="00386B5D" w:rsidRDefault="001A5093" w:rsidP="001A5093">
      <w:pPr>
        <w:pStyle w:val="Text1Numbered"/>
      </w:pPr>
      <w:r>
        <w:lastRenderedPageBreak/>
        <w:t xml:space="preserve">Queries and issues relating to this policy should be referred to the Standards and Policy Team </w:t>
      </w:r>
      <w:hyperlink r:id="rId9" w:history="1">
        <w:r w:rsidRPr="00B2181E">
          <w:rPr>
            <w:rStyle w:val="Hyperlink"/>
          </w:rPr>
          <w:t>policies@mha.org.uk</w:t>
        </w:r>
      </w:hyperlink>
      <w:r>
        <w:t xml:space="preserve"> </w:t>
      </w:r>
    </w:p>
    <w:p w14:paraId="7581E326" w14:textId="77777777" w:rsidR="00034003" w:rsidRDefault="00034003" w:rsidP="00034003">
      <w:pPr>
        <w:pStyle w:val="Heading1Numbered"/>
      </w:pPr>
      <w:bookmarkStart w:id="19" w:name="_Toc184391425"/>
      <w:r>
        <w:t>Equality Impact Assessment (EIA)</w:t>
      </w:r>
      <w:bookmarkEnd w:id="19"/>
    </w:p>
    <w:p w14:paraId="0828D002" w14:textId="2DBD4B2D" w:rsidR="001A5093" w:rsidRDefault="001A5093" w:rsidP="001A5093">
      <w:pPr>
        <w:pStyle w:val="Text1Numbered"/>
      </w:pPr>
      <w:r>
        <w:t xml:space="preserve">Equality, Diversity, and Impact Assessment to be </w:t>
      </w:r>
      <w:r w:rsidR="00B84FAB">
        <w:t>complete at next full review</w:t>
      </w:r>
      <w:r>
        <w:t>.</w:t>
      </w:r>
    </w:p>
    <w:p w14:paraId="4FBCA808" w14:textId="6BD3268D" w:rsidR="00034003" w:rsidRPr="00711D55" w:rsidRDefault="00034003" w:rsidP="00347FE0">
      <w:pPr>
        <w:pStyle w:val="Heading1Numbered"/>
      </w:pPr>
      <w:bookmarkStart w:id="20" w:name="_Toc184391426"/>
      <w:r w:rsidRPr="00B2494E">
        <w:t>Resources</w:t>
      </w:r>
      <w:bookmarkEnd w:id="20"/>
      <w:r w:rsidRPr="00B2494E">
        <w:t xml:space="preserve"> </w:t>
      </w:r>
    </w:p>
    <w:p w14:paraId="1387113A" w14:textId="77777777" w:rsidR="00034003" w:rsidRDefault="00034003" w:rsidP="00034003">
      <w:pPr>
        <w:pStyle w:val="Text1Numbered"/>
      </w:pPr>
      <w:r>
        <w:t>MHA policy documents, procedures, and guidance</w:t>
      </w:r>
    </w:p>
    <w:p w14:paraId="3FAC9B23" w14:textId="498893BB" w:rsidR="00034003" w:rsidRDefault="00347FE0" w:rsidP="00034003">
      <w:pPr>
        <w:pStyle w:val="Textlistindented-bullet"/>
      </w:pPr>
      <w:r>
        <w:t>Volunteering Policy</w:t>
      </w:r>
    </w:p>
    <w:p w14:paraId="745770EE" w14:textId="2778B986" w:rsidR="00B84FAB" w:rsidRDefault="00B84FAB" w:rsidP="00034003">
      <w:pPr>
        <w:pStyle w:val="Textlistindented-bullet"/>
      </w:pPr>
      <w:r>
        <w:t>Menopause Policy and Guidance</w:t>
      </w:r>
    </w:p>
    <w:p w14:paraId="7B6DFDA7" w14:textId="7D00D621" w:rsidR="00B84FAB" w:rsidRDefault="00B84FAB" w:rsidP="00034003">
      <w:pPr>
        <w:pStyle w:val="Textlistindented-bullet"/>
      </w:pPr>
      <w:r>
        <w:t xml:space="preserve">Sickness Absence Policy </w:t>
      </w:r>
    </w:p>
    <w:p w14:paraId="340DAF02" w14:textId="4E5C21C6" w:rsidR="00034003" w:rsidRDefault="00034003" w:rsidP="00034003">
      <w:pPr>
        <w:pStyle w:val="Heading1Numbered"/>
      </w:pPr>
      <w:bookmarkStart w:id="21" w:name="_Toc184391427"/>
      <w:r w:rsidRPr="000C7997">
        <w:t>Appendices</w:t>
      </w:r>
      <w:bookmarkEnd w:id="21"/>
      <w:r w:rsidRPr="000C7997">
        <w:t xml:space="preserve"> </w:t>
      </w:r>
    </w:p>
    <w:p w14:paraId="0BFFBE5D" w14:textId="5277897E" w:rsidR="00034003" w:rsidRDefault="00034003" w:rsidP="00034003">
      <w:pPr>
        <w:pStyle w:val="Textlistindented-bullet"/>
      </w:pPr>
      <w:r>
        <w:t xml:space="preserve">Appendix 1 - </w:t>
      </w:r>
      <w:r w:rsidR="00761DAF" w:rsidRPr="00186ECA">
        <w:rPr>
          <w:rFonts w:cs="Arial"/>
          <w:bCs/>
        </w:rPr>
        <w:t>HSE Management Standards</w:t>
      </w:r>
    </w:p>
    <w:p w14:paraId="6D36B911" w14:textId="6A1C4620" w:rsidR="00034003" w:rsidRDefault="00034003" w:rsidP="00E74275">
      <w:pPr>
        <w:pStyle w:val="Textlistindented-bullet"/>
      </w:pPr>
      <w:r>
        <w:t xml:space="preserve">Appendix 2 – </w:t>
      </w:r>
      <w:r w:rsidR="00E74275" w:rsidRPr="00E43AEE">
        <w:t xml:space="preserve">Stress Risk Assessment Action Plan and Guidance  </w:t>
      </w:r>
    </w:p>
    <w:p w14:paraId="0833B93D" w14:textId="77777777" w:rsidR="00B84FAB" w:rsidRDefault="00B84FAB" w:rsidP="00B84FAB">
      <w:pPr>
        <w:pStyle w:val="Textlistindented-bullet"/>
        <w:numPr>
          <w:ilvl w:val="0"/>
          <w:numId w:val="0"/>
        </w:numPr>
        <w:ind w:left="1559" w:hanging="425"/>
      </w:pPr>
    </w:p>
    <w:p w14:paraId="49F6D34F" w14:textId="77777777" w:rsidR="00B84FAB" w:rsidRDefault="00B84FAB" w:rsidP="00B84FAB">
      <w:pPr>
        <w:pStyle w:val="Textlistindented-bullet"/>
        <w:numPr>
          <w:ilvl w:val="0"/>
          <w:numId w:val="0"/>
        </w:numPr>
        <w:ind w:left="1559" w:hanging="425"/>
      </w:pPr>
    </w:p>
    <w:p w14:paraId="10C54366" w14:textId="77777777" w:rsidR="00B84FAB" w:rsidRDefault="00B84FAB" w:rsidP="00B84FAB">
      <w:pPr>
        <w:pStyle w:val="Textlistindented-bullet"/>
        <w:numPr>
          <w:ilvl w:val="0"/>
          <w:numId w:val="0"/>
        </w:numPr>
        <w:ind w:left="1559" w:hanging="425"/>
      </w:pPr>
    </w:p>
    <w:p w14:paraId="3ED5ECB1" w14:textId="77777777" w:rsidR="00B84FAB" w:rsidRDefault="00B84FAB" w:rsidP="00B84FAB">
      <w:pPr>
        <w:pStyle w:val="Textlistindented-bullet"/>
        <w:numPr>
          <w:ilvl w:val="0"/>
          <w:numId w:val="0"/>
        </w:numPr>
        <w:ind w:left="1559" w:hanging="425"/>
      </w:pPr>
    </w:p>
    <w:p w14:paraId="35EEE3C1" w14:textId="77777777" w:rsidR="00B84FAB" w:rsidRDefault="00B84FAB" w:rsidP="00B84FAB">
      <w:pPr>
        <w:pStyle w:val="Textlistindented-bullet"/>
        <w:numPr>
          <w:ilvl w:val="0"/>
          <w:numId w:val="0"/>
        </w:numPr>
        <w:ind w:left="1559" w:hanging="425"/>
      </w:pPr>
    </w:p>
    <w:p w14:paraId="6922B80A" w14:textId="77777777" w:rsidR="00B84FAB" w:rsidRDefault="00B84FAB" w:rsidP="00B84FAB">
      <w:pPr>
        <w:pStyle w:val="Textlistindented-bullet"/>
        <w:numPr>
          <w:ilvl w:val="0"/>
          <w:numId w:val="0"/>
        </w:numPr>
        <w:ind w:left="1559" w:hanging="425"/>
      </w:pPr>
    </w:p>
    <w:p w14:paraId="09C74E3C" w14:textId="77777777" w:rsidR="00B84FAB" w:rsidRDefault="00B84FAB" w:rsidP="00B84FAB">
      <w:pPr>
        <w:pStyle w:val="Textlistindented-bullet"/>
        <w:numPr>
          <w:ilvl w:val="0"/>
          <w:numId w:val="0"/>
        </w:numPr>
        <w:ind w:left="1559" w:hanging="425"/>
      </w:pPr>
    </w:p>
    <w:p w14:paraId="7A5189FD" w14:textId="77777777" w:rsidR="00B84FAB" w:rsidRDefault="00B84FAB" w:rsidP="00B84FAB">
      <w:pPr>
        <w:pStyle w:val="Textlistindented-bullet"/>
        <w:numPr>
          <w:ilvl w:val="0"/>
          <w:numId w:val="0"/>
        </w:numPr>
        <w:ind w:left="1559" w:hanging="425"/>
      </w:pPr>
    </w:p>
    <w:p w14:paraId="4B81F38D" w14:textId="77777777" w:rsidR="00B84FAB" w:rsidRDefault="00B84FAB" w:rsidP="00B84FAB">
      <w:pPr>
        <w:pStyle w:val="Textlistindented-bullet"/>
        <w:numPr>
          <w:ilvl w:val="0"/>
          <w:numId w:val="0"/>
        </w:numPr>
        <w:ind w:left="1559" w:hanging="425"/>
      </w:pPr>
    </w:p>
    <w:p w14:paraId="3D52B181" w14:textId="77777777" w:rsidR="00B84FAB" w:rsidRDefault="00B84FAB" w:rsidP="00B84FAB">
      <w:pPr>
        <w:pStyle w:val="Textlistindented-bullet"/>
        <w:numPr>
          <w:ilvl w:val="0"/>
          <w:numId w:val="0"/>
        </w:numPr>
        <w:ind w:left="1559" w:hanging="425"/>
      </w:pPr>
    </w:p>
    <w:p w14:paraId="5E0B573F" w14:textId="77777777" w:rsidR="00B84FAB" w:rsidRDefault="00B84FAB" w:rsidP="00B84FAB">
      <w:pPr>
        <w:pStyle w:val="Textlistindented-bullet"/>
        <w:numPr>
          <w:ilvl w:val="0"/>
          <w:numId w:val="0"/>
        </w:numPr>
        <w:ind w:left="1559" w:hanging="425"/>
      </w:pPr>
    </w:p>
    <w:p w14:paraId="036FEA63" w14:textId="77777777" w:rsidR="00B84FAB" w:rsidRDefault="00B84FAB" w:rsidP="00B84FAB">
      <w:pPr>
        <w:pStyle w:val="Textlistindented-bullet"/>
        <w:numPr>
          <w:ilvl w:val="0"/>
          <w:numId w:val="0"/>
        </w:numPr>
        <w:ind w:left="1559" w:hanging="425"/>
      </w:pPr>
    </w:p>
    <w:p w14:paraId="465D0BAD" w14:textId="77777777" w:rsidR="00B84FAB" w:rsidRDefault="00B84FAB" w:rsidP="00B84FAB">
      <w:pPr>
        <w:pStyle w:val="Textlistindented-bullet"/>
        <w:numPr>
          <w:ilvl w:val="0"/>
          <w:numId w:val="0"/>
        </w:numPr>
        <w:ind w:left="1559" w:hanging="425"/>
      </w:pPr>
    </w:p>
    <w:p w14:paraId="53284F3C" w14:textId="77777777" w:rsidR="00B84FAB" w:rsidRDefault="00B84FAB" w:rsidP="00B84FAB">
      <w:pPr>
        <w:pStyle w:val="Textlistindented-bullet"/>
        <w:numPr>
          <w:ilvl w:val="0"/>
          <w:numId w:val="0"/>
        </w:numPr>
        <w:ind w:left="1559" w:hanging="425"/>
      </w:pPr>
    </w:p>
    <w:p w14:paraId="587FE3AC" w14:textId="77777777" w:rsidR="00B84FAB" w:rsidRDefault="00B84FAB" w:rsidP="00B84FAB">
      <w:pPr>
        <w:pStyle w:val="Textlistindented-bullet"/>
        <w:numPr>
          <w:ilvl w:val="0"/>
          <w:numId w:val="0"/>
        </w:numPr>
        <w:ind w:left="1559" w:hanging="425"/>
      </w:pPr>
    </w:p>
    <w:p w14:paraId="60885836" w14:textId="6B9B4236" w:rsidR="00190FC2" w:rsidRPr="006D1088" w:rsidRDefault="00190FC2" w:rsidP="00E74275">
      <w:pPr>
        <w:pStyle w:val="Heading2Numbered"/>
      </w:pPr>
      <w:bookmarkStart w:id="22" w:name="_Toc184391428"/>
      <w:r w:rsidRPr="006D1088">
        <w:lastRenderedPageBreak/>
        <w:t xml:space="preserve">Appendix 1 </w:t>
      </w:r>
      <w:r w:rsidR="00E74275" w:rsidRPr="006D1088">
        <w:t>- HSE</w:t>
      </w:r>
      <w:r w:rsidRPr="006D1088">
        <w:t xml:space="preserve"> Management Standards</w:t>
      </w:r>
      <w:bookmarkEnd w:id="22"/>
      <w:r w:rsidRPr="006D1088">
        <w:t xml:space="preserve"> </w:t>
      </w:r>
    </w:p>
    <w:p w14:paraId="69AD0720" w14:textId="77777777" w:rsidR="00190FC2" w:rsidRPr="00E43AEE" w:rsidRDefault="00190FC2" w:rsidP="00190FC2">
      <w:pPr>
        <w:spacing w:line="276" w:lineRule="auto"/>
        <w:jc w:val="both"/>
        <w:rPr>
          <w:rFonts w:cs="Arial"/>
          <w:sz w:val="22"/>
          <w:szCs w:val="22"/>
        </w:rPr>
      </w:pPr>
    </w:p>
    <w:tbl>
      <w:tblPr>
        <w:tblStyle w:val="MHATable"/>
        <w:tblW w:w="9243" w:type="dxa"/>
        <w:tblLook w:val="04A0" w:firstRow="1" w:lastRow="0" w:firstColumn="1" w:lastColumn="0" w:noHBand="0" w:noVBand="1"/>
      </w:tblPr>
      <w:tblGrid>
        <w:gridCol w:w="2830"/>
        <w:gridCol w:w="6383"/>
        <w:gridCol w:w="30"/>
      </w:tblGrid>
      <w:tr w:rsidR="00190FC2" w:rsidRPr="00E43AEE" w14:paraId="7E6C432D" w14:textId="77777777" w:rsidTr="00B84FAB">
        <w:trPr>
          <w:cnfStyle w:val="100000000000" w:firstRow="1" w:lastRow="0" w:firstColumn="0" w:lastColumn="0" w:oddVBand="0" w:evenVBand="0" w:oddHBand="0" w:evenHBand="0" w:firstRowFirstColumn="0" w:firstRowLastColumn="0" w:lastRowFirstColumn="0" w:lastRowLastColumn="0"/>
          <w:tblHeader/>
        </w:trPr>
        <w:tc>
          <w:tcPr>
            <w:tcW w:w="2830" w:type="dxa"/>
          </w:tcPr>
          <w:p w14:paraId="2DF74BF7" w14:textId="77777777" w:rsidR="00190FC2" w:rsidRPr="00E43AEE" w:rsidRDefault="00190FC2" w:rsidP="00F07082">
            <w:pPr>
              <w:spacing w:before="120" w:after="120" w:line="276" w:lineRule="auto"/>
              <w:jc w:val="both"/>
              <w:rPr>
                <w:rFonts w:cs="Arial"/>
                <w:b w:val="0"/>
                <w:sz w:val="22"/>
                <w:szCs w:val="22"/>
              </w:rPr>
            </w:pPr>
            <w:r w:rsidRPr="00E43AEE">
              <w:rPr>
                <w:rFonts w:cs="Arial"/>
                <w:sz w:val="22"/>
                <w:szCs w:val="22"/>
              </w:rPr>
              <w:t xml:space="preserve">Main Causes of Stress: </w:t>
            </w:r>
          </w:p>
        </w:tc>
        <w:tc>
          <w:tcPr>
            <w:tcW w:w="6413" w:type="dxa"/>
            <w:gridSpan w:val="2"/>
          </w:tcPr>
          <w:p w14:paraId="032A0772" w14:textId="77777777" w:rsidR="00190FC2" w:rsidRPr="00E43AEE" w:rsidRDefault="00190FC2" w:rsidP="00F07082">
            <w:pPr>
              <w:spacing w:before="120" w:after="120" w:line="276" w:lineRule="auto"/>
              <w:jc w:val="both"/>
              <w:rPr>
                <w:rFonts w:cs="Arial"/>
                <w:b w:val="0"/>
                <w:sz w:val="22"/>
                <w:szCs w:val="22"/>
              </w:rPr>
            </w:pPr>
            <w:r w:rsidRPr="00E43AEE">
              <w:rPr>
                <w:rFonts w:cs="Arial"/>
                <w:sz w:val="22"/>
                <w:szCs w:val="22"/>
              </w:rPr>
              <w:t>What you can do about it:</w:t>
            </w:r>
          </w:p>
        </w:tc>
      </w:tr>
      <w:tr w:rsidR="00190FC2" w:rsidRPr="00E43AEE" w14:paraId="0E979847" w14:textId="77777777" w:rsidTr="00B84FAB">
        <w:tc>
          <w:tcPr>
            <w:tcW w:w="9243" w:type="dxa"/>
            <w:gridSpan w:val="3"/>
          </w:tcPr>
          <w:p w14:paraId="1A5A2058" w14:textId="77777777" w:rsidR="00190FC2" w:rsidRPr="00CA1A55" w:rsidRDefault="00190FC2" w:rsidP="00190FC2">
            <w:pPr>
              <w:pStyle w:val="ListParagraph"/>
              <w:numPr>
                <w:ilvl w:val="0"/>
                <w:numId w:val="49"/>
              </w:numPr>
              <w:spacing w:line="276" w:lineRule="auto"/>
              <w:jc w:val="both"/>
              <w:rPr>
                <w:rFonts w:cs="Arial"/>
                <w:b/>
                <w:sz w:val="22"/>
                <w:szCs w:val="22"/>
              </w:rPr>
            </w:pPr>
            <w:r w:rsidRPr="00CA1A55">
              <w:rPr>
                <w:rFonts w:cs="Arial"/>
                <w:b/>
                <w:sz w:val="22"/>
                <w:szCs w:val="22"/>
              </w:rPr>
              <w:t>Demands</w:t>
            </w:r>
          </w:p>
        </w:tc>
      </w:tr>
      <w:tr w:rsidR="00190FC2" w:rsidRPr="00E43AEE" w14:paraId="67C02B10" w14:textId="77777777" w:rsidTr="00B84FAB">
        <w:tc>
          <w:tcPr>
            <w:tcW w:w="2830" w:type="dxa"/>
          </w:tcPr>
          <w:p w14:paraId="68B99A22" w14:textId="77777777" w:rsidR="00190FC2" w:rsidRPr="00E43AEE" w:rsidRDefault="00190FC2" w:rsidP="00190FC2">
            <w:pPr>
              <w:pStyle w:val="ListParagraph"/>
              <w:numPr>
                <w:ilvl w:val="0"/>
                <w:numId w:val="41"/>
              </w:numPr>
              <w:spacing w:after="100" w:afterAutospacing="1" w:line="276" w:lineRule="auto"/>
              <w:rPr>
                <w:rFonts w:cs="Arial"/>
                <w:color w:val="111111"/>
                <w:sz w:val="22"/>
                <w:szCs w:val="22"/>
                <w:lang w:eastAsia="en-GB"/>
              </w:rPr>
            </w:pPr>
            <w:r w:rsidRPr="00E43AEE">
              <w:rPr>
                <w:rFonts w:cs="Arial"/>
                <w:color w:val="111111"/>
                <w:sz w:val="22"/>
                <w:szCs w:val="22"/>
                <w:lang w:eastAsia="en-GB"/>
              </w:rPr>
              <w:t>Colleagues indicate that they are able to cope with the demands of their jobs; and</w:t>
            </w:r>
          </w:p>
          <w:p w14:paraId="335AE8FD" w14:textId="77777777" w:rsidR="00190FC2" w:rsidRPr="00E43AEE" w:rsidRDefault="00190FC2" w:rsidP="00190FC2">
            <w:pPr>
              <w:pStyle w:val="ListParagraph"/>
              <w:numPr>
                <w:ilvl w:val="0"/>
                <w:numId w:val="41"/>
              </w:numPr>
              <w:spacing w:after="100" w:afterAutospacing="1" w:line="276" w:lineRule="auto"/>
              <w:rPr>
                <w:rFonts w:cs="Arial"/>
                <w:color w:val="111111"/>
                <w:sz w:val="22"/>
                <w:szCs w:val="22"/>
                <w:lang w:eastAsia="en-GB"/>
              </w:rPr>
            </w:pPr>
            <w:r w:rsidRPr="00E43AEE">
              <w:rPr>
                <w:rFonts w:cs="Arial"/>
                <w:color w:val="111111"/>
                <w:sz w:val="22"/>
                <w:szCs w:val="22"/>
                <w:lang w:eastAsia="en-GB"/>
              </w:rPr>
              <w:t>Systems are in place locally to respond to any individual concerns.</w:t>
            </w:r>
          </w:p>
          <w:p w14:paraId="41A8F532" w14:textId="77777777" w:rsidR="00190FC2" w:rsidRPr="00E43AEE" w:rsidRDefault="00190FC2" w:rsidP="00F07082">
            <w:pPr>
              <w:spacing w:line="276" w:lineRule="auto"/>
              <w:jc w:val="both"/>
              <w:rPr>
                <w:rFonts w:cs="Arial"/>
                <w:sz w:val="22"/>
                <w:szCs w:val="22"/>
              </w:rPr>
            </w:pPr>
          </w:p>
        </w:tc>
        <w:tc>
          <w:tcPr>
            <w:tcW w:w="6413" w:type="dxa"/>
            <w:gridSpan w:val="2"/>
          </w:tcPr>
          <w:p w14:paraId="09D35D5A" w14:textId="0B8EB532" w:rsidR="00190FC2" w:rsidRPr="00E43AEE" w:rsidRDefault="00190FC2" w:rsidP="00190FC2">
            <w:pPr>
              <w:pStyle w:val="ListParagraph"/>
              <w:numPr>
                <w:ilvl w:val="0"/>
                <w:numId w:val="40"/>
              </w:numPr>
              <w:spacing w:line="276" w:lineRule="auto"/>
              <w:rPr>
                <w:rFonts w:cs="Arial"/>
                <w:color w:val="111111"/>
                <w:sz w:val="22"/>
                <w:szCs w:val="22"/>
                <w:lang w:eastAsia="en-GB"/>
              </w:rPr>
            </w:pPr>
            <w:r w:rsidRPr="00E43AEE">
              <w:rPr>
                <w:rFonts w:cs="Arial"/>
                <w:color w:val="111111"/>
                <w:sz w:val="22"/>
                <w:szCs w:val="22"/>
                <w:lang w:eastAsia="en-GB"/>
              </w:rPr>
              <w:t xml:space="preserve">The organisation provides </w:t>
            </w:r>
            <w:r w:rsidR="00E74275" w:rsidRPr="00E43AEE">
              <w:rPr>
                <w:rFonts w:cs="Arial"/>
                <w:color w:val="111111"/>
                <w:sz w:val="22"/>
                <w:szCs w:val="22"/>
                <w:lang w:eastAsia="en-GB"/>
              </w:rPr>
              <w:t>colleagues with</w:t>
            </w:r>
            <w:r w:rsidRPr="00E43AEE">
              <w:rPr>
                <w:rFonts w:cs="Arial"/>
                <w:color w:val="111111"/>
                <w:sz w:val="22"/>
                <w:szCs w:val="22"/>
                <w:lang w:eastAsia="en-GB"/>
              </w:rPr>
              <w:t xml:space="preserve"> adequate and achievable demands in relation to the agreed hours of work</w:t>
            </w:r>
          </w:p>
          <w:p w14:paraId="0CB1058A" w14:textId="4FA7E45F" w:rsidR="00190FC2" w:rsidRPr="00E43AEE" w:rsidRDefault="00E74275" w:rsidP="00190FC2">
            <w:pPr>
              <w:pStyle w:val="ListParagraph"/>
              <w:numPr>
                <w:ilvl w:val="0"/>
                <w:numId w:val="40"/>
              </w:numPr>
              <w:spacing w:line="276" w:lineRule="auto"/>
              <w:rPr>
                <w:rFonts w:cs="Arial"/>
                <w:color w:val="111111"/>
                <w:sz w:val="22"/>
                <w:szCs w:val="22"/>
                <w:lang w:eastAsia="en-GB"/>
              </w:rPr>
            </w:pPr>
            <w:r w:rsidRPr="00E43AEE">
              <w:rPr>
                <w:rFonts w:cs="Arial"/>
                <w:color w:val="111111"/>
                <w:sz w:val="22"/>
                <w:szCs w:val="22"/>
                <w:lang w:eastAsia="en-GB"/>
              </w:rPr>
              <w:t>Colleagues’</w:t>
            </w:r>
            <w:r w:rsidR="00190FC2" w:rsidRPr="00E43AEE">
              <w:rPr>
                <w:rFonts w:cs="Arial"/>
                <w:color w:val="111111"/>
                <w:sz w:val="22"/>
                <w:szCs w:val="22"/>
                <w:lang w:eastAsia="en-GB"/>
              </w:rPr>
              <w:t xml:space="preserve"> skills and abilities are matched to the job demands</w:t>
            </w:r>
          </w:p>
          <w:p w14:paraId="7E2E2950" w14:textId="77777777" w:rsidR="00190FC2" w:rsidRPr="00E43AEE" w:rsidRDefault="00190FC2" w:rsidP="00190FC2">
            <w:pPr>
              <w:pStyle w:val="ListParagraph"/>
              <w:numPr>
                <w:ilvl w:val="0"/>
                <w:numId w:val="40"/>
              </w:numPr>
              <w:spacing w:line="276" w:lineRule="auto"/>
              <w:rPr>
                <w:rFonts w:cs="Arial"/>
                <w:color w:val="111111"/>
                <w:sz w:val="22"/>
                <w:szCs w:val="22"/>
                <w:lang w:eastAsia="en-GB"/>
              </w:rPr>
            </w:pPr>
            <w:r w:rsidRPr="00E43AEE">
              <w:rPr>
                <w:rFonts w:cs="Arial"/>
                <w:color w:val="111111"/>
                <w:sz w:val="22"/>
                <w:szCs w:val="22"/>
                <w:lang w:eastAsia="en-GB"/>
              </w:rPr>
              <w:t xml:space="preserve">Jobs are designed to be within the capabilities of colleagues </w:t>
            </w:r>
          </w:p>
          <w:p w14:paraId="4BF3EC61" w14:textId="77777777" w:rsidR="00190FC2" w:rsidRPr="006D1088" w:rsidRDefault="00190FC2" w:rsidP="00190FC2">
            <w:pPr>
              <w:pStyle w:val="ListParagraph"/>
              <w:numPr>
                <w:ilvl w:val="0"/>
                <w:numId w:val="40"/>
              </w:numPr>
              <w:spacing w:line="276" w:lineRule="auto"/>
              <w:rPr>
                <w:rFonts w:cs="Arial"/>
                <w:sz w:val="22"/>
                <w:szCs w:val="22"/>
              </w:rPr>
            </w:pPr>
            <w:r w:rsidRPr="00E43AEE">
              <w:rPr>
                <w:rFonts w:cs="Arial"/>
                <w:color w:val="111111"/>
                <w:sz w:val="22"/>
                <w:szCs w:val="22"/>
                <w:lang w:eastAsia="en-GB"/>
              </w:rPr>
              <w:t>Colleagues' concerns about their work environment are addressed</w:t>
            </w:r>
          </w:p>
        </w:tc>
      </w:tr>
      <w:tr w:rsidR="00190FC2" w:rsidRPr="00E43AEE" w14:paraId="228CE616" w14:textId="77777777" w:rsidTr="00B84FAB">
        <w:tc>
          <w:tcPr>
            <w:tcW w:w="9243" w:type="dxa"/>
            <w:gridSpan w:val="3"/>
          </w:tcPr>
          <w:p w14:paraId="5240FF3F" w14:textId="77777777" w:rsidR="00190FC2" w:rsidRPr="00CA1A55" w:rsidRDefault="00190FC2" w:rsidP="00190FC2">
            <w:pPr>
              <w:pStyle w:val="ListParagraph"/>
              <w:numPr>
                <w:ilvl w:val="0"/>
                <w:numId w:val="49"/>
              </w:numPr>
              <w:spacing w:line="276" w:lineRule="auto"/>
              <w:jc w:val="both"/>
              <w:rPr>
                <w:rFonts w:cs="Arial"/>
                <w:b/>
                <w:sz w:val="22"/>
                <w:szCs w:val="22"/>
              </w:rPr>
            </w:pPr>
            <w:r w:rsidRPr="00CA1A55">
              <w:rPr>
                <w:rFonts w:cs="Arial"/>
                <w:b/>
                <w:sz w:val="22"/>
                <w:szCs w:val="22"/>
              </w:rPr>
              <w:t>Control</w:t>
            </w:r>
          </w:p>
        </w:tc>
      </w:tr>
      <w:tr w:rsidR="00190FC2" w:rsidRPr="00E43AEE" w14:paraId="14792669" w14:textId="77777777" w:rsidTr="00B84FAB">
        <w:trPr>
          <w:trHeight w:val="3505"/>
        </w:trPr>
        <w:tc>
          <w:tcPr>
            <w:tcW w:w="2830" w:type="dxa"/>
          </w:tcPr>
          <w:p w14:paraId="12639770" w14:textId="77777777" w:rsidR="00190FC2" w:rsidRPr="00E43AEE" w:rsidRDefault="00190FC2" w:rsidP="00190FC2">
            <w:pPr>
              <w:pStyle w:val="ListParagraph"/>
              <w:numPr>
                <w:ilvl w:val="0"/>
                <w:numId w:val="42"/>
              </w:numPr>
              <w:spacing w:after="100" w:afterAutospacing="1" w:line="276" w:lineRule="auto"/>
              <w:rPr>
                <w:rFonts w:cs="Arial"/>
                <w:color w:val="111111"/>
                <w:sz w:val="22"/>
                <w:szCs w:val="22"/>
                <w:lang w:eastAsia="en-GB"/>
              </w:rPr>
            </w:pPr>
            <w:r w:rsidRPr="00E43AEE">
              <w:rPr>
                <w:rFonts w:cs="Arial"/>
                <w:color w:val="111111"/>
                <w:sz w:val="22"/>
                <w:szCs w:val="22"/>
                <w:lang w:eastAsia="en-GB"/>
              </w:rPr>
              <w:t>Colleagues indicate that they are able to have a say about the way they do their work</w:t>
            </w:r>
          </w:p>
          <w:p w14:paraId="748D3B8C" w14:textId="7E69A4ED" w:rsidR="00190FC2" w:rsidRPr="00B84FAB" w:rsidRDefault="00190FC2" w:rsidP="00B84FAB">
            <w:pPr>
              <w:pStyle w:val="ListParagraph"/>
              <w:numPr>
                <w:ilvl w:val="0"/>
                <w:numId w:val="42"/>
              </w:numPr>
              <w:spacing w:after="100" w:afterAutospacing="1" w:line="276" w:lineRule="auto"/>
              <w:rPr>
                <w:rFonts w:cs="Arial"/>
                <w:color w:val="111111"/>
                <w:sz w:val="22"/>
                <w:szCs w:val="22"/>
                <w:lang w:eastAsia="en-GB"/>
              </w:rPr>
            </w:pPr>
            <w:r w:rsidRPr="00E43AEE">
              <w:rPr>
                <w:rFonts w:cs="Arial"/>
                <w:color w:val="111111"/>
                <w:sz w:val="22"/>
                <w:szCs w:val="22"/>
                <w:lang w:eastAsia="en-GB"/>
              </w:rPr>
              <w:t>Systems are in place locally to respond to any individual concerns</w:t>
            </w:r>
          </w:p>
        </w:tc>
        <w:tc>
          <w:tcPr>
            <w:tcW w:w="6413" w:type="dxa"/>
            <w:gridSpan w:val="2"/>
          </w:tcPr>
          <w:p w14:paraId="693269E9" w14:textId="77777777" w:rsidR="00190FC2" w:rsidRPr="00E43AEE" w:rsidRDefault="00190FC2" w:rsidP="00190FC2">
            <w:pPr>
              <w:pStyle w:val="ListParagraph"/>
              <w:numPr>
                <w:ilvl w:val="0"/>
                <w:numId w:val="39"/>
              </w:numPr>
              <w:spacing w:line="276" w:lineRule="auto"/>
              <w:rPr>
                <w:rFonts w:cs="Arial"/>
                <w:color w:val="111111"/>
                <w:sz w:val="22"/>
                <w:szCs w:val="22"/>
                <w:lang w:eastAsia="en-GB"/>
              </w:rPr>
            </w:pPr>
            <w:r w:rsidRPr="00E43AEE">
              <w:rPr>
                <w:rFonts w:cs="Arial"/>
                <w:color w:val="111111"/>
                <w:sz w:val="22"/>
                <w:szCs w:val="22"/>
                <w:lang w:eastAsia="en-GB"/>
              </w:rPr>
              <w:t xml:space="preserve">Where possible, colleagues have control over their pace of work </w:t>
            </w:r>
          </w:p>
          <w:p w14:paraId="4E15F9D1" w14:textId="77777777" w:rsidR="00190FC2" w:rsidRPr="00E43AEE" w:rsidRDefault="00190FC2" w:rsidP="00190FC2">
            <w:pPr>
              <w:pStyle w:val="ListParagraph"/>
              <w:numPr>
                <w:ilvl w:val="0"/>
                <w:numId w:val="39"/>
              </w:numPr>
              <w:spacing w:line="276" w:lineRule="auto"/>
              <w:rPr>
                <w:rFonts w:cs="Arial"/>
                <w:color w:val="111111"/>
                <w:sz w:val="22"/>
                <w:szCs w:val="22"/>
                <w:lang w:eastAsia="en-GB"/>
              </w:rPr>
            </w:pPr>
            <w:r w:rsidRPr="00E43AEE">
              <w:rPr>
                <w:rFonts w:cs="Arial"/>
                <w:color w:val="111111"/>
                <w:sz w:val="22"/>
                <w:szCs w:val="22"/>
                <w:lang w:eastAsia="en-GB"/>
              </w:rPr>
              <w:t>Colleagues are encouraged to use their skills and initiative to do their work</w:t>
            </w:r>
          </w:p>
          <w:p w14:paraId="3C1DAF87" w14:textId="77777777" w:rsidR="00190FC2" w:rsidRPr="00E43AEE" w:rsidRDefault="00190FC2" w:rsidP="00190FC2">
            <w:pPr>
              <w:pStyle w:val="ListParagraph"/>
              <w:numPr>
                <w:ilvl w:val="0"/>
                <w:numId w:val="39"/>
              </w:numPr>
              <w:spacing w:line="276" w:lineRule="auto"/>
              <w:rPr>
                <w:rFonts w:cs="Arial"/>
                <w:color w:val="111111"/>
                <w:sz w:val="22"/>
                <w:szCs w:val="22"/>
                <w:lang w:eastAsia="en-GB"/>
              </w:rPr>
            </w:pPr>
            <w:r w:rsidRPr="00E43AEE">
              <w:rPr>
                <w:rFonts w:cs="Arial"/>
                <w:color w:val="111111"/>
                <w:sz w:val="22"/>
                <w:szCs w:val="22"/>
                <w:lang w:eastAsia="en-GB"/>
              </w:rPr>
              <w:t>Where possible, colleagues are encouraged to develop new skills to help them undertake new and challenging pieces of work</w:t>
            </w:r>
          </w:p>
          <w:p w14:paraId="6A6B6F61" w14:textId="77777777" w:rsidR="00E74275" w:rsidRDefault="00190FC2" w:rsidP="00190FC2">
            <w:pPr>
              <w:pStyle w:val="ListParagraph"/>
              <w:numPr>
                <w:ilvl w:val="0"/>
                <w:numId w:val="39"/>
              </w:numPr>
              <w:spacing w:line="276" w:lineRule="auto"/>
              <w:rPr>
                <w:rFonts w:cs="Arial"/>
                <w:color w:val="111111"/>
                <w:sz w:val="22"/>
                <w:szCs w:val="22"/>
                <w:lang w:eastAsia="en-GB"/>
              </w:rPr>
            </w:pPr>
            <w:r w:rsidRPr="00E43AEE">
              <w:rPr>
                <w:rFonts w:cs="Arial"/>
                <w:color w:val="111111"/>
                <w:sz w:val="22"/>
                <w:szCs w:val="22"/>
                <w:lang w:eastAsia="en-GB"/>
              </w:rPr>
              <w:t xml:space="preserve">The organisation encourages colleagues </w:t>
            </w:r>
          </w:p>
          <w:p w14:paraId="59E39766" w14:textId="7CC9F290" w:rsidR="00190FC2" w:rsidRPr="00E43AEE" w:rsidRDefault="00190FC2" w:rsidP="00E74275">
            <w:pPr>
              <w:pStyle w:val="ListParagraph"/>
              <w:spacing w:line="276" w:lineRule="auto"/>
              <w:ind w:left="360"/>
              <w:rPr>
                <w:rFonts w:cs="Arial"/>
                <w:color w:val="111111"/>
                <w:sz w:val="22"/>
                <w:szCs w:val="22"/>
                <w:lang w:eastAsia="en-GB"/>
              </w:rPr>
            </w:pPr>
            <w:r w:rsidRPr="00E43AEE">
              <w:rPr>
                <w:rFonts w:cs="Arial"/>
                <w:color w:val="111111"/>
                <w:sz w:val="22"/>
                <w:szCs w:val="22"/>
                <w:lang w:eastAsia="en-GB"/>
              </w:rPr>
              <w:t xml:space="preserve"> to develop their skills</w:t>
            </w:r>
          </w:p>
          <w:p w14:paraId="0B33F73B" w14:textId="77777777" w:rsidR="00190FC2" w:rsidRPr="00E43AEE" w:rsidRDefault="00190FC2" w:rsidP="00190FC2">
            <w:pPr>
              <w:pStyle w:val="ListParagraph"/>
              <w:numPr>
                <w:ilvl w:val="0"/>
                <w:numId w:val="39"/>
              </w:numPr>
              <w:spacing w:line="276" w:lineRule="auto"/>
              <w:rPr>
                <w:rFonts w:cs="Arial"/>
                <w:color w:val="111111"/>
                <w:sz w:val="22"/>
                <w:szCs w:val="22"/>
                <w:lang w:eastAsia="en-GB"/>
              </w:rPr>
            </w:pPr>
            <w:r w:rsidRPr="00E43AEE">
              <w:rPr>
                <w:rFonts w:cs="Arial"/>
                <w:color w:val="111111"/>
                <w:sz w:val="22"/>
                <w:szCs w:val="22"/>
                <w:lang w:eastAsia="en-GB"/>
              </w:rPr>
              <w:t>Colleagues have a say over when breaks can be taken</w:t>
            </w:r>
          </w:p>
          <w:p w14:paraId="63A0375F" w14:textId="77777777" w:rsidR="00190FC2" w:rsidRPr="006D1088" w:rsidRDefault="00190FC2" w:rsidP="00190FC2">
            <w:pPr>
              <w:pStyle w:val="ListParagraph"/>
              <w:numPr>
                <w:ilvl w:val="0"/>
                <w:numId w:val="39"/>
              </w:numPr>
              <w:spacing w:line="276" w:lineRule="auto"/>
              <w:ind w:left="357" w:hanging="357"/>
              <w:rPr>
                <w:rFonts w:cs="Arial"/>
                <w:sz w:val="22"/>
                <w:szCs w:val="22"/>
              </w:rPr>
            </w:pPr>
            <w:r w:rsidRPr="00E43AEE">
              <w:rPr>
                <w:rFonts w:cs="Arial"/>
                <w:color w:val="111111"/>
                <w:sz w:val="22"/>
                <w:szCs w:val="22"/>
                <w:lang w:eastAsia="en-GB"/>
              </w:rPr>
              <w:t>Colleagues are consulted over their work patterns</w:t>
            </w:r>
          </w:p>
        </w:tc>
      </w:tr>
      <w:tr w:rsidR="00190FC2" w:rsidRPr="00E43AEE" w14:paraId="0A22D9D1" w14:textId="77777777" w:rsidTr="00B84FAB">
        <w:tc>
          <w:tcPr>
            <w:tcW w:w="9243" w:type="dxa"/>
            <w:gridSpan w:val="3"/>
          </w:tcPr>
          <w:p w14:paraId="06C33708" w14:textId="77777777" w:rsidR="00190FC2" w:rsidRPr="00E43AEE" w:rsidRDefault="00190FC2" w:rsidP="00190FC2">
            <w:pPr>
              <w:pStyle w:val="ListParagraph"/>
              <w:numPr>
                <w:ilvl w:val="0"/>
                <w:numId w:val="49"/>
              </w:numPr>
              <w:spacing w:line="276" w:lineRule="auto"/>
              <w:rPr>
                <w:rFonts w:cs="Arial"/>
                <w:color w:val="111111"/>
                <w:sz w:val="22"/>
                <w:szCs w:val="22"/>
                <w:lang w:eastAsia="en-GB"/>
              </w:rPr>
            </w:pPr>
            <w:r>
              <w:rPr>
                <w:rFonts w:cs="Arial"/>
                <w:b/>
                <w:sz w:val="22"/>
                <w:szCs w:val="22"/>
              </w:rPr>
              <w:t>Support</w:t>
            </w:r>
          </w:p>
        </w:tc>
      </w:tr>
      <w:tr w:rsidR="00190FC2" w:rsidRPr="00E43AEE" w14:paraId="09CFA46A" w14:textId="77777777" w:rsidTr="00B84FAB">
        <w:trPr>
          <w:trHeight w:val="3688"/>
        </w:trPr>
        <w:tc>
          <w:tcPr>
            <w:tcW w:w="2830" w:type="dxa"/>
          </w:tcPr>
          <w:p w14:paraId="760AEB55" w14:textId="77777777" w:rsidR="00190FC2" w:rsidRDefault="00190FC2" w:rsidP="00190FC2">
            <w:pPr>
              <w:pStyle w:val="ListParagraph"/>
              <w:numPr>
                <w:ilvl w:val="0"/>
                <w:numId w:val="46"/>
              </w:numPr>
              <w:spacing w:before="100" w:beforeAutospacing="1" w:after="100" w:afterAutospacing="1" w:line="276" w:lineRule="auto"/>
              <w:rPr>
                <w:rFonts w:cs="Arial"/>
                <w:color w:val="111111"/>
                <w:sz w:val="22"/>
                <w:szCs w:val="22"/>
                <w:lang w:eastAsia="en-GB"/>
              </w:rPr>
            </w:pPr>
            <w:r w:rsidRPr="006D1088">
              <w:rPr>
                <w:rFonts w:cs="Arial"/>
                <w:color w:val="111111"/>
                <w:sz w:val="22"/>
                <w:szCs w:val="22"/>
                <w:lang w:eastAsia="en-GB"/>
              </w:rPr>
              <w:t>Colleagues indicate that they receive adequate information and support from their colleagues and managers; and</w:t>
            </w:r>
          </w:p>
          <w:p w14:paraId="1BF315DD" w14:textId="77777777" w:rsidR="00190FC2" w:rsidRPr="006D1088" w:rsidRDefault="00190FC2" w:rsidP="00190FC2">
            <w:pPr>
              <w:pStyle w:val="ListParagraph"/>
              <w:numPr>
                <w:ilvl w:val="0"/>
                <w:numId w:val="46"/>
              </w:numPr>
              <w:spacing w:before="100" w:beforeAutospacing="1" w:after="100" w:afterAutospacing="1" w:line="276" w:lineRule="auto"/>
              <w:rPr>
                <w:rFonts w:cs="Arial"/>
                <w:color w:val="111111"/>
                <w:sz w:val="22"/>
                <w:szCs w:val="22"/>
                <w:lang w:eastAsia="en-GB"/>
              </w:rPr>
            </w:pPr>
            <w:r w:rsidRPr="006D1088">
              <w:rPr>
                <w:rFonts w:cs="Arial"/>
                <w:color w:val="111111"/>
                <w:sz w:val="22"/>
                <w:szCs w:val="22"/>
                <w:lang w:eastAsia="en-GB"/>
              </w:rPr>
              <w:t>Systems are in place locally to respond to any individual concerns</w:t>
            </w:r>
          </w:p>
          <w:p w14:paraId="579A8E09" w14:textId="77777777" w:rsidR="00190FC2" w:rsidRPr="00E43AEE" w:rsidRDefault="00190FC2" w:rsidP="00F07082">
            <w:pPr>
              <w:spacing w:line="276" w:lineRule="auto"/>
              <w:jc w:val="both"/>
              <w:rPr>
                <w:rFonts w:cs="Arial"/>
                <w:sz w:val="22"/>
                <w:szCs w:val="22"/>
              </w:rPr>
            </w:pPr>
          </w:p>
        </w:tc>
        <w:tc>
          <w:tcPr>
            <w:tcW w:w="6413" w:type="dxa"/>
            <w:gridSpan w:val="2"/>
          </w:tcPr>
          <w:p w14:paraId="5F47C56F" w14:textId="77777777" w:rsidR="00190FC2" w:rsidRDefault="00190FC2" w:rsidP="00190FC2">
            <w:pPr>
              <w:pStyle w:val="ListParagraph"/>
              <w:numPr>
                <w:ilvl w:val="0"/>
                <w:numId w:val="45"/>
              </w:numPr>
              <w:spacing w:before="100" w:beforeAutospacing="1" w:after="100" w:afterAutospacing="1" w:line="276" w:lineRule="auto"/>
              <w:rPr>
                <w:rFonts w:cs="Arial"/>
                <w:color w:val="111111"/>
                <w:sz w:val="22"/>
                <w:szCs w:val="22"/>
                <w:lang w:eastAsia="en-GB"/>
              </w:rPr>
            </w:pPr>
            <w:r w:rsidRPr="006D1088">
              <w:rPr>
                <w:rFonts w:cs="Arial"/>
                <w:color w:val="111111"/>
                <w:sz w:val="22"/>
                <w:szCs w:val="22"/>
                <w:lang w:eastAsia="en-GB"/>
              </w:rPr>
              <w:t xml:space="preserve">The organisation has policies and procedures to adequately support colleagues </w:t>
            </w:r>
          </w:p>
          <w:p w14:paraId="5F6E2F2E" w14:textId="77777777" w:rsidR="00190FC2" w:rsidRDefault="00190FC2" w:rsidP="00190FC2">
            <w:pPr>
              <w:pStyle w:val="ListParagraph"/>
              <w:numPr>
                <w:ilvl w:val="0"/>
                <w:numId w:val="45"/>
              </w:numPr>
              <w:spacing w:before="100" w:beforeAutospacing="1" w:after="100" w:afterAutospacing="1" w:line="276" w:lineRule="auto"/>
              <w:rPr>
                <w:rFonts w:cs="Arial"/>
                <w:color w:val="111111"/>
                <w:sz w:val="22"/>
                <w:szCs w:val="22"/>
                <w:lang w:eastAsia="en-GB"/>
              </w:rPr>
            </w:pPr>
            <w:r w:rsidRPr="006D1088">
              <w:rPr>
                <w:rFonts w:cs="Arial"/>
                <w:color w:val="111111"/>
                <w:sz w:val="22"/>
                <w:szCs w:val="22"/>
                <w:lang w:eastAsia="en-GB"/>
              </w:rPr>
              <w:t xml:space="preserve">Systems are in place to enable and encourage line managers to support their </w:t>
            </w:r>
            <w:r>
              <w:rPr>
                <w:rFonts w:cs="Arial"/>
                <w:color w:val="111111"/>
                <w:sz w:val="22"/>
                <w:szCs w:val="22"/>
                <w:lang w:eastAsia="en-GB"/>
              </w:rPr>
              <w:t>reports</w:t>
            </w:r>
          </w:p>
          <w:p w14:paraId="2114DB38" w14:textId="77777777" w:rsidR="00190FC2" w:rsidRDefault="00190FC2" w:rsidP="00190FC2">
            <w:pPr>
              <w:pStyle w:val="ListParagraph"/>
              <w:numPr>
                <w:ilvl w:val="0"/>
                <w:numId w:val="45"/>
              </w:numPr>
              <w:spacing w:before="100" w:beforeAutospacing="1" w:after="100" w:afterAutospacing="1" w:line="276" w:lineRule="auto"/>
              <w:rPr>
                <w:rFonts w:cs="Arial"/>
                <w:color w:val="111111"/>
                <w:sz w:val="22"/>
                <w:szCs w:val="22"/>
                <w:lang w:eastAsia="en-GB"/>
              </w:rPr>
            </w:pPr>
            <w:r w:rsidRPr="006D1088">
              <w:rPr>
                <w:rFonts w:cs="Arial"/>
                <w:color w:val="111111"/>
                <w:sz w:val="22"/>
                <w:szCs w:val="22"/>
                <w:lang w:eastAsia="en-GB"/>
              </w:rPr>
              <w:t>Systems are in place to enable and encourage colleagues to support their colleagues</w:t>
            </w:r>
          </w:p>
          <w:p w14:paraId="382AAF36" w14:textId="77777777" w:rsidR="00190FC2" w:rsidRDefault="00190FC2" w:rsidP="00190FC2">
            <w:pPr>
              <w:pStyle w:val="ListParagraph"/>
              <w:numPr>
                <w:ilvl w:val="0"/>
                <w:numId w:val="45"/>
              </w:numPr>
              <w:spacing w:before="100" w:beforeAutospacing="1" w:after="100" w:afterAutospacing="1" w:line="276" w:lineRule="auto"/>
              <w:rPr>
                <w:rFonts w:cs="Arial"/>
                <w:color w:val="111111"/>
                <w:sz w:val="22"/>
                <w:szCs w:val="22"/>
                <w:lang w:eastAsia="en-GB"/>
              </w:rPr>
            </w:pPr>
            <w:r w:rsidRPr="006D1088">
              <w:rPr>
                <w:rFonts w:cs="Arial"/>
                <w:color w:val="111111"/>
                <w:sz w:val="22"/>
                <w:szCs w:val="22"/>
                <w:lang w:eastAsia="en-GB"/>
              </w:rPr>
              <w:t>Colleagues know what support is available and how and when to access it</w:t>
            </w:r>
          </w:p>
          <w:p w14:paraId="5890897A" w14:textId="77777777" w:rsidR="00190FC2" w:rsidRDefault="00190FC2" w:rsidP="00190FC2">
            <w:pPr>
              <w:pStyle w:val="ListParagraph"/>
              <w:numPr>
                <w:ilvl w:val="0"/>
                <w:numId w:val="45"/>
              </w:numPr>
              <w:spacing w:before="100" w:beforeAutospacing="1" w:after="100" w:afterAutospacing="1" w:line="276" w:lineRule="auto"/>
              <w:rPr>
                <w:rFonts w:cs="Arial"/>
                <w:color w:val="111111"/>
                <w:sz w:val="22"/>
                <w:szCs w:val="22"/>
                <w:lang w:eastAsia="en-GB"/>
              </w:rPr>
            </w:pPr>
            <w:r w:rsidRPr="006D1088">
              <w:rPr>
                <w:rFonts w:cs="Arial"/>
                <w:color w:val="111111"/>
                <w:sz w:val="22"/>
                <w:szCs w:val="22"/>
                <w:lang w:eastAsia="en-GB"/>
              </w:rPr>
              <w:t>Colleagues know how to access the required resources to do their job</w:t>
            </w:r>
          </w:p>
          <w:p w14:paraId="3BF6E583" w14:textId="77777777" w:rsidR="00190FC2" w:rsidRPr="006D1088" w:rsidRDefault="00190FC2" w:rsidP="00190FC2">
            <w:pPr>
              <w:pStyle w:val="ListParagraph"/>
              <w:numPr>
                <w:ilvl w:val="0"/>
                <w:numId w:val="45"/>
              </w:numPr>
              <w:spacing w:before="100" w:beforeAutospacing="1" w:after="100" w:afterAutospacing="1" w:line="276" w:lineRule="auto"/>
              <w:rPr>
                <w:rFonts w:cs="Arial"/>
                <w:color w:val="111111"/>
                <w:sz w:val="22"/>
                <w:szCs w:val="22"/>
                <w:lang w:eastAsia="en-GB"/>
              </w:rPr>
            </w:pPr>
            <w:r w:rsidRPr="006D1088">
              <w:rPr>
                <w:rFonts w:cs="Arial"/>
                <w:color w:val="111111"/>
                <w:sz w:val="22"/>
                <w:szCs w:val="22"/>
                <w:lang w:eastAsia="en-GB"/>
              </w:rPr>
              <w:t>Colleagues receive regular and constructive feedback</w:t>
            </w:r>
          </w:p>
        </w:tc>
      </w:tr>
      <w:tr w:rsidR="00190FC2" w:rsidRPr="00E43AEE" w14:paraId="10D3E2F1" w14:textId="77777777" w:rsidTr="00B84FAB">
        <w:trPr>
          <w:gridAfter w:val="1"/>
          <w:wAfter w:w="30" w:type="dxa"/>
          <w:trHeight w:val="280"/>
        </w:trPr>
        <w:tc>
          <w:tcPr>
            <w:tcW w:w="9213" w:type="dxa"/>
            <w:gridSpan w:val="2"/>
          </w:tcPr>
          <w:p w14:paraId="7DE33778" w14:textId="77777777" w:rsidR="00190FC2" w:rsidRPr="00CA1A55" w:rsidRDefault="00190FC2" w:rsidP="00190FC2">
            <w:pPr>
              <w:pStyle w:val="ListParagraph"/>
              <w:numPr>
                <w:ilvl w:val="0"/>
                <w:numId w:val="49"/>
              </w:numPr>
              <w:spacing w:line="276" w:lineRule="auto"/>
              <w:jc w:val="both"/>
              <w:rPr>
                <w:rFonts w:cs="Arial"/>
                <w:sz w:val="22"/>
                <w:szCs w:val="22"/>
              </w:rPr>
            </w:pPr>
            <w:r w:rsidRPr="00CA1A55">
              <w:rPr>
                <w:rFonts w:cs="Arial"/>
                <w:b/>
                <w:sz w:val="22"/>
                <w:szCs w:val="22"/>
              </w:rPr>
              <w:lastRenderedPageBreak/>
              <w:t>Relationships</w:t>
            </w:r>
          </w:p>
        </w:tc>
      </w:tr>
      <w:tr w:rsidR="00190FC2" w:rsidRPr="00E43AEE" w14:paraId="3471C5D6" w14:textId="77777777" w:rsidTr="00B84FAB">
        <w:trPr>
          <w:gridAfter w:val="1"/>
          <w:wAfter w:w="30" w:type="dxa"/>
          <w:trHeight w:val="3126"/>
        </w:trPr>
        <w:tc>
          <w:tcPr>
            <w:tcW w:w="2830" w:type="dxa"/>
          </w:tcPr>
          <w:p w14:paraId="2BB60434" w14:textId="77777777" w:rsidR="00190FC2" w:rsidRDefault="00190FC2" w:rsidP="00190FC2">
            <w:pPr>
              <w:pStyle w:val="ListParagraph"/>
              <w:numPr>
                <w:ilvl w:val="0"/>
                <w:numId w:val="47"/>
              </w:numPr>
              <w:spacing w:before="100" w:beforeAutospacing="1" w:after="100" w:afterAutospacing="1" w:line="276" w:lineRule="auto"/>
              <w:rPr>
                <w:rFonts w:cs="Arial"/>
                <w:color w:val="111111"/>
                <w:sz w:val="22"/>
                <w:szCs w:val="22"/>
                <w:lang w:eastAsia="en-GB"/>
              </w:rPr>
            </w:pPr>
            <w:r w:rsidRPr="006D1088">
              <w:rPr>
                <w:rFonts w:cs="Arial"/>
                <w:color w:val="111111"/>
                <w:sz w:val="22"/>
                <w:szCs w:val="22"/>
                <w:lang w:eastAsia="en-GB"/>
              </w:rPr>
              <w:t>Colleagues indicate that they are not subjected to unacceptable behaviours, e.g. bullying at work</w:t>
            </w:r>
          </w:p>
          <w:p w14:paraId="2FD23BA2" w14:textId="3DD571BC" w:rsidR="00190FC2" w:rsidRPr="00B84FAB" w:rsidRDefault="00190FC2" w:rsidP="00B84FAB">
            <w:pPr>
              <w:pStyle w:val="ListParagraph"/>
              <w:numPr>
                <w:ilvl w:val="0"/>
                <w:numId w:val="47"/>
              </w:numPr>
              <w:spacing w:before="100" w:beforeAutospacing="1" w:after="100" w:afterAutospacing="1" w:line="276" w:lineRule="auto"/>
              <w:rPr>
                <w:rFonts w:cs="Arial"/>
                <w:color w:val="111111"/>
                <w:sz w:val="22"/>
                <w:szCs w:val="22"/>
                <w:lang w:eastAsia="en-GB"/>
              </w:rPr>
            </w:pPr>
            <w:r w:rsidRPr="006D1088">
              <w:rPr>
                <w:rFonts w:cs="Arial"/>
                <w:color w:val="111111"/>
                <w:sz w:val="22"/>
                <w:szCs w:val="22"/>
                <w:lang w:eastAsia="en-GB"/>
              </w:rPr>
              <w:t>Systems are in place locally to respond to any individual concerns</w:t>
            </w:r>
          </w:p>
        </w:tc>
        <w:tc>
          <w:tcPr>
            <w:tcW w:w="6383" w:type="dxa"/>
          </w:tcPr>
          <w:p w14:paraId="2F468EDE" w14:textId="77777777" w:rsidR="00190FC2" w:rsidRDefault="00190FC2" w:rsidP="00190FC2">
            <w:pPr>
              <w:pStyle w:val="ListParagraph"/>
              <w:numPr>
                <w:ilvl w:val="0"/>
                <w:numId w:val="47"/>
              </w:numPr>
              <w:spacing w:before="100" w:beforeAutospacing="1" w:after="100" w:afterAutospacing="1" w:line="276" w:lineRule="auto"/>
              <w:rPr>
                <w:rFonts w:cs="Arial"/>
                <w:color w:val="111111"/>
                <w:sz w:val="22"/>
                <w:szCs w:val="22"/>
                <w:lang w:eastAsia="en-GB"/>
              </w:rPr>
            </w:pPr>
            <w:r w:rsidRPr="006D1088">
              <w:rPr>
                <w:rFonts w:cs="Arial"/>
                <w:color w:val="111111"/>
                <w:sz w:val="22"/>
                <w:szCs w:val="22"/>
                <w:lang w:eastAsia="en-GB"/>
              </w:rPr>
              <w:t>The organisation promotes positive behaviours at work to avoid conflict and ensure fairness</w:t>
            </w:r>
          </w:p>
          <w:p w14:paraId="40E3B7E6" w14:textId="77777777" w:rsidR="00190FC2" w:rsidRDefault="00190FC2" w:rsidP="00190FC2">
            <w:pPr>
              <w:pStyle w:val="ListParagraph"/>
              <w:numPr>
                <w:ilvl w:val="0"/>
                <w:numId w:val="47"/>
              </w:numPr>
              <w:spacing w:before="100" w:beforeAutospacing="1" w:after="100" w:afterAutospacing="1" w:line="276" w:lineRule="auto"/>
              <w:rPr>
                <w:rFonts w:cs="Arial"/>
                <w:color w:val="111111"/>
                <w:sz w:val="22"/>
                <w:szCs w:val="22"/>
                <w:lang w:eastAsia="en-GB"/>
              </w:rPr>
            </w:pPr>
            <w:r w:rsidRPr="006D1088">
              <w:rPr>
                <w:rFonts w:cs="Arial"/>
                <w:color w:val="111111"/>
                <w:sz w:val="22"/>
                <w:szCs w:val="22"/>
                <w:lang w:eastAsia="en-GB"/>
              </w:rPr>
              <w:t>Colleagues share information relevant to their work</w:t>
            </w:r>
          </w:p>
          <w:p w14:paraId="7B12BB32" w14:textId="77777777" w:rsidR="00190FC2" w:rsidRDefault="00190FC2" w:rsidP="00190FC2">
            <w:pPr>
              <w:pStyle w:val="ListParagraph"/>
              <w:numPr>
                <w:ilvl w:val="0"/>
                <w:numId w:val="47"/>
              </w:numPr>
              <w:spacing w:before="100" w:beforeAutospacing="1" w:after="100" w:afterAutospacing="1" w:line="276" w:lineRule="auto"/>
              <w:rPr>
                <w:rFonts w:cs="Arial"/>
                <w:color w:val="111111"/>
                <w:sz w:val="22"/>
                <w:szCs w:val="22"/>
                <w:lang w:eastAsia="en-GB"/>
              </w:rPr>
            </w:pPr>
            <w:r w:rsidRPr="006D1088">
              <w:rPr>
                <w:rFonts w:cs="Arial"/>
                <w:color w:val="111111"/>
                <w:sz w:val="22"/>
                <w:szCs w:val="22"/>
                <w:lang w:eastAsia="en-GB"/>
              </w:rPr>
              <w:t>The organisation has agreed policies and procedures to prevent or resolve unacceptable behaviour</w:t>
            </w:r>
          </w:p>
          <w:p w14:paraId="18A45E02" w14:textId="77777777" w:rsidR="00190FC2" w:rsidRDefault="00190FC2" w:rsidP="00190FC2">
            <w:pPr>
              <w:pStyle w:val="ListParagraph"/>
              <w:numPr>
                <w:ilvl w:val="0"/>
                <w:numId w:val="47"/>
              </w:numPr>
              <w:spacing w:before="100" w:beforeAutospacing="1" w:after="100" w:afterAutospacing="1" w:line="276" w:lineRule="auto"/>
              <w:rPr>
                <w:rFonts w:cs="Arial"/>
                <w:color w:val="111111"/>
                <w:sz w:val="22"/>
                <w:szCs w:val="22"/>
                <w:lang w:eastAsia="en-GB"/>
              </w:rPr>
            </w:pPr>
            <w:r w:rsidRPr="006D1088">
              <w:rPr>
                <w:rFonts w:cs="Arial"/>
                <w:color w:val="111111"/>
                <w:sz w:val="22"/>
                <w:szCs w:val="22"/>
                <w:lang w:eastAsia="en-GB"/>
              </w:rPr>
              <w:t>Systems are in place to enable and encourage line managers to deal with unacceptable behaviour</w:t>
            </w:r>
          </w:p>
          <w:p w14:paraId="74B73B7B" w14:textId="77777777" w:rsidR="00190FC2" w:rsidRPr="006D1088" w:rsidRDefault="00190FC2" w:rsidP="00190FC2">
            <w:pPr>
              <w:pStyle w:val="ListParagraph"/>
              <w:numPr>
                <w:ilvl w:val="0"/>
                <w:numId w:val="47"/>
              </w:numPr>
              <w:spacing w:line="276" w:lineRule="auto"/>
              <w:ind w:left="357" w:hanging="357"/>
              <w:rPr>
                <w:rFonts w:cs="Arial"/>
                <w:color w:val="111111"/>
                <w:sz w:val="22"/>
                <w:szCs w:val="22"/>
                <w:lang w:eastAsia="en-GB"/>
              </w:rPr>
            </w:pPr>
            <w:r w:rsidRPr="006D1088">
              <w:rPr>
                <w:rFonts w:cs="Arial"/>
                <w:color w:val="111111"/>
                <w:sz w:val="22"/>
                <w:szCs w:val="22"/>
                <w:lang w:eastAsia="en-GB"/>
              </w:rPr>
              <w:t>Systems are in place to enable and encourage colleagues to report unacceptable behaviour</w:t>
            </w:r>
          </w:p>
        </w:tc>
      </w:tr>
      <w:tr w:rsidR="00190FC2" w:rsidRPr="00E43AEE" w14:paraId="492453F1" w14:textId="77777777" w:rsidTr="00B84FAB">
        <w:tc>
          <w:tcPr>
            <w:tcW w:w="9243" w:type="dxa"/>
            <w:gridSpan w:val="3"/>
          </w:tcPr>
          <w:p w14:paraId="0BBF68CE" w14:textId="77777777" w:rsidR="00190FC2" w:rsidRPr="00CA1A55" w:rsidRDefault="00190FC2" w:rsidP="00190FC2">
            <w:pPr>
              <w:pStyle w:val="ListParagraph"/>
              <w:numPr>
                <w:ilvl w:val="0"/>
                <w:numId w:val="49"/>
              </w:numPr>
              <w:spacing w:line="276" w:lineRule="auto"/>
              <w:jc w:val="both"/>
              <w:rPr>
                <w:rFonts w:cs="Arial"/>
                <w:sz w:val="22"/>
                <w:szCs w:val="22"/>
              </w:rPr>
            </w:pPr>
            <w:r w:rsidRPr="00CA1A55">
              <w:rPr>
                <w:rFonts w:cs="Arial"/>
                <w:b/>
                <w:sz w:val="22"/>
                <w:szCs w:val="22"/>
              </w:rPr>
              <w:t>Role</w:t>
            </w:r>
          </w:p>
        </w:tc>
      </w:tr>
      <w:tr w:rsidR="00190FC2" w:rsidRPr="00E43AEE" w14:paraId="1FB67B2A" w14:textId="77777777" w:rsidTr="00B84FAB">
        <w:tc>
          <w:tcPr>
            <w:tcW w:w="2830" w:type="dxa"/>
          </w:tcPr>
          <w:p w14:paraId="11B52BBB" w14:textId="01CB8147" w:rsidR="00190FC2" w:rsidRDefault="00B84FAB" w:rsidP="00190FC2">
            <w:pPr>
              <w:pStyle w:val="ListParagraph"/>
              <w:numPr>
                <w:ilvl w:val="0"/>
                <w:numId w:val="48"/>
              </w:numPr>
              <w:spacing w:before="100" w:beforeAutospacing="1" w:after="100" w:afterAutospacing="1" w:line="276" w:lineRule="auto"/>
              <w:rPr>
                <w:rFonts w:cs="Arial"/>
                <w:color w:val="111111"/>
                <w:sz w:val="22"/>
                <w:szCs w:val="22"/>
                <w:lang w:eastAsia="en-GB"/>
              </w:rPr>
            </w:pPr>
            <w:r w:rsidRPr="00CA1A55">
              <w:rPr>
                <w:rFonts w:cs="Arial"/>
                <w:color w:val="111111"/>
                <w:sz w:val="22"/>
                <w:szCs w:val="22"/>
                <w:lang w:eastAsia="en-GB"/>
              </w:rPr>
              <w:t>Colleagues</w:t>
            </w:r>
            <w:r w:rsidR="00190FC2" w:rsidRPr="00CA1A55">
              <w:rPr>
                <w:rFonts w:cs="Arial"/>
                <w:color w:val="111111"/>
                <w:sz w:val="22"/>
                <w:szCs w:val="22"/>
                <w:lang w:eastAsia="en-GB"/>
              </w:rPr>
              <w:t xml:space="preserve"> indicate that they understand their role and responsibilities</w:t>
            </w:r>
          </w:p>
          <w:p w14:paraId="6E5B5CFA" w14:textId="77777777" w:rsidR="00190FC2" w:rsidRPr="00CA1A55" w:rsidRDefault="00190FC2" w:rsidP="00190FC2">
            <w:pPr>
              <w:pStyle w:val="ListParagraph"/>
              <w:numPr>
                <w:ilvl w:val="0"/>
                <w:numId w:val="48"/>
              </w:numPr>
              <w:spacing w:before="100" w:beforeAutospacing="1" w:after="100" w:afterAutospacing="1" w:line="276" w:lineRule="auto"/>
              <w:rPr>
                <w:rFonts w:cs="Arial"/>
                <w:color w:val="111111"/>
                <w:sz w:val="22"/>
                <w:szCs w:val="22"/>
                <w:lang w:eastAsia="en-GB"/>
              </w:rPr>
            </w:pPr>
            <w:r w:rsidRPr="00CA1A55">
              <w:rPr>
                <w:rFonts w:cs="Arial"/>
                <w:color w:val="111111"/>
                <w:sz w:val="22"/>
                <w:szCs w:val="22"/>
                <w:lang w:eastAsia="en-GB"/>
              </w:rPr>
              <w:t>Systems are in place locally to respond to any individual concerns</w:t>
            </w:r>
          </w:p>
          <w:p w14:paraId="420ADDED" w14:textId="77777777" w:rsidR="00190FC2" w:rsidRPr="00E43AEE" w:rsidRDefault="00190FC2" w:rsidP="00F07082">
            <w:pPr>
              <w:spacing w:line="276" w:lineRule="auto"/>
              <w:jc w:val="both"/>
              <w:rPr>
                <w:rFonts w:cs="Arial"/>
                <w:sz w:val="22"/>
                <w:szCs w:val="22"/>
              </w:rPr>
            </w:pPr>
          </w:p>
        </w:tc>
        <w:tc>
          <w:tcPr>
            <w:tcW w:w="6413" w:type="dxa"/>
            <w:gridSpan w:val="2"/>
          </w:tcPr>
          <w:p w14:paraId="35F0B7B9" w14:textId="77777777" w:rsidR="00190FC2" w:rsidRDefault="00190FC2" w:rsidP="00190FC2">
            <w:pPr>
              <w:pStyle w:val="ListParagraph"/>
              <w:numPr>
                <w:ilvl w:val="0"/>
                <w:numId w:val="48"/>
              </w:numPr>
              <w:spacing w:before="100" w:beforeAutospacing="1" w:after="100" w:afterAutospacing="1" w:line="276" w:lineRule="auto"/>
              <w:rPr>
                <w:rFonts w:cs="Arial"/>
                <w:color w:val="111111"/>
                <w:sz w:val="22"/>
                <w:szCs w:val="22"/>
                <w:lang w:eastAsia="en-GB"/>
              </w:rPr>
            </w:pPr>
            <w:r w:rsidRPr="00CA1A55">
              <w:rPr>
                <w:rFonts w:cs="Arial"/>
                <w:color w:val="111111"/>
                <w:sz w:val="22"/>
                <w:szCs w:val="22"/>
                <w:lang w:eastAsia="en-GB"/>
              </w:rPr>
              <w:t>The organisation ensures that, as far as possible, the different requirements it places upon colleagues are compatible</w:t>
            </w:r>
          </w:p>
          <w:p w14:paraId="6EC4F9E3" w14:textId="77777777" w:rsidR="00190FC2" w:rsidRDefault="00190FC2" w:rsidP="00190FC2">
            <w:pPr>
              <w:pStyle w:val="ListParagraph"/>
              <w:numPr>
                <w:ilvl w:val="0"/>
                <w:numId w:val="48"/>
              </w:numPr>
              <w:spacing w:before="100" w:beforeAutospacing="1" w:after="100" w:afterAutospacing="1" w:line="276" w:lineRule="auto"/>
              <w:rPr>
                <w:rFonts w:cs="Arial"/>
                <w:color w:val="111111"/>
                <w:sz w:val="22"/>
                <w:szCs w:val="22"/>
                <w:lang w:eastAsia="en-GB"/>
              </w:rPr>
            </w:pPr>
            <w:r w:rsidRPr="00CA1A55">
              <w:rPr>
                <w:rFonts w:cs="Arial"/>
                <w:color w:val="111111"/>
                <w:sz w:val="22"/>
                <w:szCs w:val="22"/>
                <w:lang w:eastAsia="en-GB"/>
              </w:rPr>
              <w:t>The organisation provides information to enable colleagues to understand their role and responsibilities</w:t>
            </w:r>
          </w:p>
          <w:p w14:paraId="15B376D3" w14:textId="77777777" w:rsidR="00190FC2" w:rsidRDefault="00190FC2" w:rsidP="00190FC2">
            <w:pPr>
              <w:pStyle w:val="ListParagraph"/>
              <w:numPr>
                <w:ilvl w:val="0"/>
                <w:numId w:val="48"/>
              </w:numPr>
              <w:spacing w:before="100" w:beforeAutospacing="1" w:after="100" w:afterAutospacing="1" w:line="276" w:lineRule="auto"/>
              <w:rPr>
                <w:rFonts w:cs="Arial"/>
                <w:color w:val="111111"/>
                <w:sz w:val="22"/>
                <w:szCs w:val="22"/>
                <w:lang w:eastAsia="en-GB"/>
              </w:rPr>
            </w:pPr>
            <w:r w:rsidRPr="00CA1A55">
              <w:rPr>
                <w:rFonts w:cs="Arial"/>
                <w:color w:val="111111"/>
                <w:sz w:val="22"/>
                <w:szCs w:val="22"/>
                <w:lang w:eastAsia="en-GB"/>
              </w:rPr>
              <w:t>The organisation ensures that, as far as possible, the requirements it places upon colleagues are clear</w:t>
            </w:r>
          </w:p>
          <w:p w14:paraId="20E22BC9" w14:textId="77777777" w:rsidR="00190FC2" w:rsidRPr="00CA1A55" w:rsidRDefault="00190FC2" w:rsidP="00190FC2">
            <w:pPr>
              <w:pStyle w:val="ListParagraph"/>
              <w:numPr>
                <w:ilvl w:val="0"/>
                <w:numId w:val="48"/>
              </w:numPr>
              <w:spacing w:line="276" w:lineRule="auto"/>
              <w:ind w:left="357" w:hanging="357"/>
              <w:rPr>
                <w:rFonts w:cs="Arial"/>
                <w:color w:val="111111"/>
                <w:sz w:val="22"/>
                <w:szCs w:val="22"/>
                <w:lang w:eastAsia="en-GB"/>
              </w:rPr>
            </w:pPr>
            <w:r w:rsidRPr="00CA1A55">
              <w:rPr>
                <w:rFonts w:cs="Arial"/>
                <w:color w:val="111111"/>
                <w:sz w:val="22"/>
                <w:szCs w:val="22"/>
                <w:lang w:eastAsia="en-GB"/>
              </w:rPr>
              <w:t>Systems are in place to enable colleagues to raise concerns about any uncertainties or conflicts they have in their role and responsibilities</w:t>
            </w:r>
          </w:p>
        </w:tc>
      </w:tr>
      <w:tr w:rsidR="00190FC2" w:rsidRPr="00E43AEE" w14:paraId="281AC87C" w14:textId="77777777" w:rsidTr="00B84FAB">
        <w:tc>
          <w:tcPr>
            <w:tcW w:w="9243" w:type="dxa"/>
            <w:gridSpan w:val="3"/>
          </w:tcPr>
          <w:p w14:paraId="369FB620" w14:textId="77777777" w:rsidR="00190FC2" w:rsidRPr="00CA1A55" w:rsidRDefault="00190FC2" w:rsidP="00190FC2">
            <w:pPr>
              <w:pStyle w:val="ListParagraph"/>
              <w:numPr>
                <w:ilvl w:val="0"/>
                <w:numId w:val="49"/>
              </w:numPr>
              <w:spacing w:line="276" w:lineRule="auto"/>
              <w:jc w:val="both"/>
              <w:rPr>
                <w:rFonts w:cs="Arial"/>
                <w:sz w:val="22"/>
                <w:szCs w:val="22"/>
              </w:rPr>
            </w:pPr>
            <w:r w:rsidRPr="00CA1A55">
              <w:rPr>
                <w:rFonts w:cs="Arial"/>
                <w:b/>
                <w:sz w:val="22"/>
                <w:szCs w:val="22"/>
              </w:rPr>
              <w:t>Change</w:t>
            </w:r>
          </w:p>
        </w:tc>
      </w:tr>
      <w:tr w:rsidR="00190FC2" w:rsidRPr="00E43AEE" w14:paraId="0824D182" w14:textId="77777777" w:rsidTr="00B84FAB">
        <w:trPr>
          <w:trHeight w:val="658"/>
        </w:trPr>
        <w:tc>
          <w:tcPr>
            <w:tcW w:w="2830" w:type="dxa"/>
          </w:tcPr>
          <w:p w14:paraId="268A153D" w14:textId="77777777" w:rsidR="00190FC2" w:rsidRDefault="00190FC2" w:rsidP="00190FC2">
            <w:pPr>
              <w:pStyle w:val="ListParagraph"/>
              <w:numPr>
                <w:ilvl w:val="0"/>
                <w:numId w:val="50"/>
              </w:numPr>
              <w:spacing w:before="100" w:beforeAutospacing="1" w:after="100" w:afterAutospacing="1" w:line="276" w:lineRule="auto"/>
              <w:rPr>
                <w:rFonts w:cs="Arial"/>
                <w:color w:val="111111"/>
                <w:sz w:val="22"/>
                <w:szCs w:val="22"/>
                <w:lang w:eastAsia="en-GB"/>
              </w:rPr>
            </w:pPr>
            <w:r w:rsidRPr="00CA1A55">
              <w:rPr>
                <w:rFonts w:cs="Arial"/>
                <w:color w:val="111111"/>
                <w:sz w:val="22"/>
                <w:szCs w:val="22"/>
                <w:lang w:eastAsia="en-GB"/>
              </w:rPr>
              <w:t>Colleagues indicate that the organisation engages them frequently when undergoing an organisational change</w:t>
            </w:r>
          </w:p>
          <w:p w14:paraId="1A5D96FC" w14:textId="77777777" w:rsidR="00190FC2" w:rsidRPr="00CA1A55" w:rsidRDefault="00190FC2" w:rsidP="00190FC2">
            <w:pPr>
              <w:pStyle w:val="ListParagraph"/>
              <w:numPr>
                <w:ilvl w:val="0"/>
                <w:numId w:val="50"/>
              </w:numPr>
              <w:spacing w:before="100" w:beforeAutospacing="1" w:after="100" w:afterAutospacing="1" w:line="276" w:lineRule="auto"/>
              <w:rPr>
                <w:rFonts w:cs="Arial"/>
                <w:color w:val="111111"/>
                <w:sz w:val="22"/>
                <w:szCs w:val="22"/>
                <w:lang w:eastAsia="en-GB"/>
              </w:rPr>
            </w:pPr>
            <w:r w:rsidRPr="00CA1A55">
              <w:rPr>
                <w:rFonts w:cs="Arial"/>
                <w:color w:val="111111"/>
                <w:sz w:val="22"/>
                <w:szCs w:val="22"/>
                <w:lang w:eastAsia="en-GB"/>
              </w:rPr>
              <w:t>Systems are in place locally to respond to any individual concerns</w:t>
            </w:r>
          </w:p>
          <w:p w14:paraId="13760283" w14:textId="77777777" w:rsidR="00190FC2" w:rsidRPr="00E43AEE" w:rsidRDefault="00190FC2" w:rsidP="00F07082">
            <w:pPr>
              <w:spacing w:line="276" w:lineRule="auto"/>
              <w:jc w:val="both"/>
              <w:rPr>
                <w:rFonts w:cs="Arial"/>
                <w:sz w:val="22"/>
                <w:szCs w:val="22"/>
              </w:rPr>
            </w:pPr>
          </w:p>
        </w:tc>
        <w:tc>
          <w:tcPr>
            <w:tcW w:w="6413" w:type="dxa"/>
            <w:gridSpan w:val="2"/>
          </w:tcPr>
          <w:p w14:paraId="314B2193" w14:textId="77777777" w:rsidR="00190FC2" w:rsidRDefault="00190FC2" w:rsidP="00190FC2">
            <w:pPr>
              <w:pStyle w:val="ListParagraph"/>
              <w:numPr>
                <w:ilvl w:val="0"/>
                <w:numId w:val="50"/>
              </w:numPr>
              <w:spacing w:before="100" w:beforeAutospacing="1" w:after="100" w:afterAutospacing="1" w:line="276" w:lineRule="auto"/>
              <w:rPr>
                <w:rFonts w:cs="Arial"/>
                <w:color w:val="111111"/>
                <w:sz w:val="22"/>
                <w:szCs w:val="22"/>
                <w:lang w:eastAsia="en-GB"/>
              </w:rPr>
            </w:pPr>
            <w:r w:rsidRPr="00CA1A55">
              <w:rPr>
                <w:rFonts w:cs="Arial"/>
                <w:color w:val="111111"/>
                <w:sz w:val="22"/>
                <w:szCs w:val="22"/>
                <w:lang w:eastAsia="en-GB"/>
              </w:rPr>
              <w:t>The organisation provides colleagues with timely information to enable them to understand the reasons for proposed changes</w:t>
            </w:r>
          </w:p>
          <w:p w14:paraId="2A53D0E8" w14:textId="77777777" w:rsidR="00190FC2" w:rsidRDefault="00190FC2" w:rsidP="00190FC2">
            <w:pPr>
              <w:pStyle w:val="ListParagraph"/>
              <w:numPr>
                <w:ilvl w:val="0"/>
                <w:numId w:val="50"/>
              </w:numPr>
              <w:spacing w:before="100" w:beforeAutospacing="1" w:after="100" w:afterAutospacing="1" w:line="276" w:lineRule="auto"/>
              <w:rPr>
                <w:rFonts w:cs="Arial"/>
                <w:color w:val="111111"/>
                <w:sz w:val="22"/>
                <w:szCs w:val="22"/>
                <w:lang w:eastAsia="en-GB"/>
              </w:rPr>
            </w:pPr>
            <w:r w:rsidRPr="00CA1A55">
              <w:rPr>
                <w:rFonts w:cs="Arial"/>
                <w:color w:val="111111"/>
                <w:sz w:val="22"/>
                <w:szCs w:val="22"/>
                <w:lang w:eastAsia="en-GB"/>
              </w:rPr>
              <w:t>The organisation ensures adequate consultation on changes and provides opportunities for colleagues to influence proposals</w:t>
            </w:r>
          </w:p>
          <w:p w14:paraId="6C821936" w14:textId="77777777" w:rsidR="00190FC2" w:rsidRDefault="00190FC2" w:rsidP="00190FC2">
            <w:pPr>
              <w:pStyle w:val="ListParagraph"/>
              <w:numPr>
                <w:ilvl w:val="0"/>
                <w:numId w:val="50"/>
              </w:numPr>
              <w:spacing w:before="100" w:beforeAutospacing="1" w:after="100" w:afterAutospacing="1" w:line="276" w:lineRule="auto"/>
              <w:rPr>
                <w:rFonts w:cs="Arial"/>
                <w:color w:val="111111"/>
                <w:sz w:val="22"/>
                <w:szCs w:val="22"/>
                <w:lang w:eastAsia="en-GB"/>
              </w:rPr>
            </w:pPr>
            <w:r w:rsidRPr="00CA1A55">
              <w:rPr>
                <w:rFonts w:cs="Arial"/>
                <w:color w:val="111111"/>
                <w:sz w:val="22"/>
                <w:szCs w:val="22"/>
                <w:lang w:eastAsia="en-GB"/>
              </w:rPr>
              <w:t>Colleagues are aware of the probable impact of any changes to their jobs. If necessary, colleagues are given training to support any changes in their jobs</w:t>
            </w:r>
          </w:p>
          <w:p w14:paraId="560E3104" w14:textId="77777777" w:rsidR="00190FC2" w:rsidRDefault="00190FC2" w:rsidP="00190FC2">
            <w:pPr>
              <w:pStyle w:val="ListParagraph"/>
              <w:numPr>
                <w:ilvl w:val="0"/>
                <w:numId w:val="50"/>
              </w:numPr>
              <w:spacing w:before="100" w:beforeAutospacing="1" w:after="100" w:afterAutospacing="1" w:line="276" w:lineRule="auto"/>
              <w:rPr>
                <w:rFonts w:cs="Arial"/>
                <w:color w:val="111111"/>
                <w:sz w:val="22"/>
                <w:szCs w:val="22"/>
                <w:lang w:eastAsia="en-GB"/>
              </w:rPr>
            </w:pPr>
            <w:r w:rsidRPr="00CA1A55">
              <w:rPr>
                <w:rFonts w:cs="Arial"/>
                <w:color w:val="111111"/>
                <w:sz w:val="22"/>
                <w:szCs w:val="22"/>
                <w:lang w:eastAsia="en-GB"/>
              </w:rPr>
              <w:t>Colleagues are aware of timetables for changes</w:t>
            </w:r>
          </w:p>
          <w:p w14:paraId="797B3ECA" w14:textId="77777777" w:rsidR="00190FC2" w:rsidRPr="00CA1A55" w:rsidRDefault="00190FC2" w:rsidP="00190FC2">
            <w:pPr>
              <w:pStyle w:val="ListParagraph"/>
              <w:numPr>
                <w:ilvl w:val="0"/>
                <w:numId w:val="50"/>
              </w:numPr>
              <w:spacing w:line="276" w:lineRule="auto"/>
              <w:ind w:left="357" w:hanging="357"/>
              <w:rPr>
                <w:rFonts w:cs="Arial"/>
                <w:color w:val="111111"/>
                <w:sz w:val="22"/>
                <w:szCs w:val="22"/>
                <w:lang w:eastAsia="en-GB"/>
              </w:rPr>
            </w:pPr>
            <w:r w:rsidRPr="00CA1A55">
              <w:rPr>
                <w:rFonts w:cs="Arial"/>
                <w:color w:val="111111"/>
                <w:sz w:val="22"/>
                <w:szCs w:val="22"/>
                <w:lang w:eastAsia="en-GB"/>
              </w:rPr>
              <w:t>Colleagues have access to relevant support</w:t>
            </w:r>
          </w:p>
        </w:tc>
      </w:tr>
    </w:tbl>
    <w:p w14:paraId="0786211A" w14:textId="77777777" w:rsidR="00190FC2" w:rsidRDefault="00190FC2" w:rsidP="00190FC2">
      <w:pPr>
        <w:spacing w:line="276" w:lineRule="auto"/>
        <w:jc w:val="both"/>
        <w:rPr>
          <w:rFonts w:cs="Arial"/>
          <w:b/>
          <w:sz w:val="22"/>
          <w:szCs w:val="22"/>
          <w:u w:val="single"/>
        </w:rPr>
      </w:pPr>
    </w:p>
    <w:p w14:paraId="393F50C7" w14:textId="77777777" w:rsidR="00B84FAB" w:rsidRDefault="00B84FAB" w:rsidP="00190FC2">
      <w:pPr>
        <w:spacing w:line="276" w:lineRule="auto"/>
        <w:jc w:val="both"/>
        <w:rPr>
          <w:rFonts w:cs="Arial"/>
          <w:b/>
          <w:sz w:val="22"/>
          <w:szCs w:val="22"/>
          <w:u w:val="single"/>
        </w:rPr>
      </w:pPr>
    </w:p>
    <w:p w14:paraId="2E9B64A3" w14:textId="77777777" w:rsidR="00B84FAB" w:rsidRDefault="00B84FAB" w:rsidP="00190FC2">
      <w:pPr>
        <w:spacing w:line="276" w:lineRule="auto"/>
        <w:jc w:val="both"/>
        <w:rPr>
          <w:rFonts w:cs="Arial"/>
          <w:b/>
          <w:sz w:val="22"/>
          <w:szCs w:val="22"/>
          <w:u w:val="single"/>
        </w:rPr>
      </w:pPr>
    </w:p>
    <w:p w14:paraId="6C41F5DA" w14:textId="77777777" w:rsidR="00B84FAB" w:rsidRDefault="00B84FAB" w:rsidP="00190FC2">
      <w:pPr>
        <w:spacing w:line="276" w:lineRule="auto"/>
        <w:jc w:val="both"/>
        <w:rPr>
          <w:rFonts w:cs="Arial"/>
          <w:b/>
          <w:sz w:val="22"/>
          <w:szCs w:val="22"/>
          <w:u w:val="single"/>
        </w:rPr>
      </w:pPr>
    </w:p>
    <w:p w14:paraId="198915EE" w14:textId="77777777" w:rsidR="00B84FAB" w:rsidRDefault="00B84FAB" w:rsidP="00190FC2">
      <w:pPr>
        <w:spacing w:line="276" w:lineRule="auto"/>
        <w:jc w:val="both"/>
        <w:rPr>
          <w:rFonts w:cs="Arial"/>
          <w:b/>
          <w:sz w:val="22"/>
          <w:szCs w:val="22"/>
          <w:u w:val="single"/>
        </w:rPr>
      </w:pPr>
    </w:p>
    <w:p w14:paraId="3F65496D" w14:textId="77777777" w:rsidR="00B84FAB" w:rsidRDefault="00B84FAB" w:rsidP="00190FC2">
      <w:pPr>
        <w:spacing w:line="276" w:lineRule="auto"/>
        <w:jc w:val="both"/>
        <w:rPr>
          <w:rFonts w:cs="Arial"/>
          <w:b/>
          <w:sz w:val="22"/>
          <w:szCs w:val="22"/>
          <w:u w:val="single"/>
        </w:rPr>
      </w:pPr>
    </w:p>
    <w:p w14:paraId="0EB56D14" w14:textId="77777777" w:rsidR="00B84FAB" w:rsidRPr="00E43AEE" w:rsidRDefault="00B84FAB" w:rsidP="00190FC2">
      <w:pPr>
        <w:spacing w:line="276" w:lineRule="auto"/>
        <w:jc w:val="both"/>
        <w:rPr>
          <w:rFonts w:cs="Arial"/>
          <w:b/>
          <w:sz w:val="22"/>
          <w:szCs w:val="22"/>
          <w:u w:val="single"/>
        </w:rPr>
      </w:pPr>
    </w:p>
    <w:p w14:paraId="73ADF954" w14:textId="42FE1E95" w:rsidR="00190FC2" w:rsidRPr="00B84FAB" w:rsidRDefault="00190FC2" w:rsidP="00B84FAB">
      <w:pPr>
        <w:pStyle w:val="Heading2Numbered"/>
      </w:pPr>
      <w:bookmarkStart w:id="23" w:name="_Toc184391429"/>
      <w:r w:rsidRPr="00E43AEE">
        <w:lastRenderedPageBreak/>
        <w:t>Appendix 2 Stress Risk Assessment Action Plan and Guidance</w:t>
      </w:r>
      <w:bookmarkEnd w:id="23"/>
      <w:r w:rsidRPr="00E43AEE">
        <w:t xml:space="preserve">  </w:t>
      </w:r>
    </w:p>
    <w:p w14:paraId="7442F4B6" w14:textId="77777777" w:rsidR="00190FC2" w:rsidRPr="00E43AEE" w:rsidRDefault="00190FC2" w:rsidP="00190FC2">
      <w:pPr>
        <w:pStyle w:val="Default"/>
        <w:spacing w:line="276" w:lineRule="auto"/>
        <w:rPr>
          <w:sz w:val="22"/>
          <w:szCs w:val="22"/>
        </w:rPr>
      </w:pPr>
      <w:r w:rsidRPr="00E43AEE">
        <w:rPr>
          <w:b/>
          <w:bCs/>
          <w:sz w:val="22"/>
          <w:szCs w:val="22"/>
        </w:rPr>
        <w:t xml:space="preserve">Guidelines for completing the individual stress action plan </w:t>
      </w:r>
    </w:p>
    <w:p w14:paraId="47B2EB38" w14:textId="77777777" w:rsidR="00190FC2" w:rsidRPr="00E43AEE" w:rsidRDefault="00190FC2" w:rsidP="00190FC2">
      <w:pPr>
        <w:pStyle w:val="Default"/>
        <w:spacing w:line="276" w:lineRule="auto"/>
        <w:rPr>
          <w:sz w:val="22"/>
          <w:szCs w:val="22"/>
        </w:rPr>
      </w:pPr>
    </w:p>
    <w:p w14:paraId="35F69BFC" w14:textId="77777777" w:rsidR="00190FC2" w:rsidRPr="00E43AEE" w:rsidRDefault="00190FC2" w:rsidP="00190FC2">
      <w:pPr>
        <w:pStyle w:val="Default"/>
        <w:spacing w:line="276" w:lineRule="auto"/>
        <w:rPr>
          <w:b/>
          <w:sz w:val="22"/>
          <w:szCs w:val="22"/>
          <w:u w:val="single"/>
        </w:rPr>
      </w:pPr>
      <w:r w:rsidRPr="00E43AEE">
        <w:rPr>
          <w:b/>
          <w:sz w:val="22"/>
          <w:szCs w:val="22"/>
          <w:u w:val="single"/>
        </w:rPr>
        <w:t xml:space="preserve">Background </w:t>
      </w:r>
    </w:p>
    <w:p w14:paraId="50CAE7D1" w14:textId="77777777" w:rsidR="00190FC2" w:rsidRPr="00E43AEE" w:rsidRDefault="00190FC2" w:rsidP="00190FC2">
      <w:pPr>
        <w:pStyle w:val="Default"/>
        <w:spacing w:line="276" w:lineRule="auto"/>
        <w:rPr>
          <w:sz w:val="22"/>
          <w:szCs w:val="22"/>
        </w:rPr>
      </w:pPr>
    </w:p>
    <w:p w14:paraId="1BC30247" w14:textId="261D64AD" w:rsidR="00190FC2" w:rsidRPr="00B84FAB" w:rsidRDefault="00190FC2" w:rsidP="00B84FAB">
      <w:pPr>
        <w:pStyle w:val="Text"/>
      </w:pPr>
      <w:r w:rsidRPr="00B84FAB">
        <w:t xml:space="preserve">The Stress Risk Assessment aims to encourage colleagues and managers to work together to address issues that night be causing or contributing to stress. A key part of this process is helping the colleague to identify the issues they feel are involved and suggesting ways in which things might be improved. </w:t>
      </w:r>
    </w:p>
    <w:p w14:paraId="2CA7CF04" w14:textId="50AC0601" w:rsidR="00190FC2" w:rsidRPr="00B84FAB" w:rsidRDefault="00190FC2" w:rsidP="00B84FAB">
      <w:pPr>
        <w:pStyle w:val="Text"/>
      </w:pPr>
      <w:r w:rsidRPr="00B84FAB">
        <w:t xml:space="preserve">Whilst we would always advise a colleague to approach their line manager if they are experiencing any concerns, we do appreciate that sometimes a colleague may feel that they can’t talk to a line manager about stress related issues, particularly if they feel they will be treated unsympathetically or if they believe the line manager is part of the problem. </w:t>
      </w:r>
    </w:p>
    <w:p w14:paraId="4F31C47E" w14:textId="726F474D" w:rsidR="00190FC2" w:rsidRPr="00B84FAB" w:rsidRDefault="00190FC2" w:rsidP="00B84FAB">
      <w:pPr>
        <w:pStyle w:val="Text"/>
      </w:pPr>
      <w:r w:rsidRPr="00B84FAB">
        <w:t xml:space="preserve">This document can be used to help a colleague identify their areas of concern and then be used to inform a discussion about those concerns with their line manager.  </w:t>
      </w:r>
    </w:p>
    <w:p w14:paraId="52653505" w14:textId="320F473D" w:rsidR="00190FC2" w:rsidRPr="00B84FAB" w:rsidRDefault="00190FC2" w:rsidP="00B84FAB">
      <w:pPr>
        <w:pStyle w:val="Text"/>
      </w:pPr>
      <w:r w:rsidRPr="00B84FAB">
        <w:t xml:space="preserve">As an alternative if the colleague isn’t able to have such a conversation they can send this document to their manager of the HR department. </w:t>
      </w:r>
    </w:p>
    <w:p w14:paraId="66CC0311" w14:textId="5156C565" w:rsidR="00190FC2" w:rsidRPr="00B84FAB" w:rsidRDefault="00190FC2" w:rsidP="00B84FAB">
      <w:pPr>
        <w:pStyle w:val="Text"/>
      </w:pPr>
      <w:r w:rsidRPr="00B84FAB">
        <w:t>This document may also be of use to those colleagues who find their role has become more challenging of late or who are absent from work and seeking to return, potentially in conjunction with a referral to Occupational Health and the report they subsequently produce.</w:t>
      </w:r>
    </w:p>
    <w:p w14:paraId="4B934417" w14:textId="08DF91E1" w:rsidR="00190FC2" w:rsidRPr="00E43AEE" w:rsidRDefault="00190FC2" w:rsidP="00B84FAB">
      <w:pPr>
        <w:pStyle w:val="Text"/>
      </w:pPr>
      <w:r w:rsidRPr="00E43AEE">
        <w:t>It may also be of use as a tool for a line manager to help support a colleague who maybe hasn’t recognised or acknowledged that they are struggling.</w:t>
      </w:r>
    </w:p>
    <w:p w14:paraId="6BA7F374" w14:textId="03EC2495" w:rsidR="00190FC2" w:rsidRPr="00E43AEE" w:rsidRDefault="00190FC2" w:rsidP="00B84FAB">
      <w:pPr>
        <w:pStyle w:val="Text"/>
      </w:pPr>
      <w:r w:rsidRPr="00E43AEE">
        <w:t>When completing a Stress Action Plan</w:t>
      </w:r>
      <w:r w:rsidR="00B84FAB">
        <w:t>,</w:t>
      </w:r>
      <w:r w:rsidRPr="00E43AEE">
        <w:t xml:space="preserve"> the person concerned can take into account the Health and Safety Executive Management Standards (detailed above).  </w:t>
      </w:r>
    </w:p>
    <w:p w14:paraId="2533A5D3" w14:textId="77777777" w:rsidR="00190FC2" w:rsidRPr="00E43AEE" w:rsidRDefault="00190FC2" w:rsidP="00B84FAB">
      <w:pPr>
        <w:pStyle w:val="Text"/>
      </w:pPr>
    </w:p>
    <w:p w14:paraId="496D4CB8" w14:textId="494F0FFD" w:rsidR="00190FC2" w:rsidRPr="00E43AEE" w:rsidRDefault="00190FC2" w:rsidP="00B84FAB">
      <w:pPr>
        <w:pStyle w:val="Text"/>
      </w:pPr>
      <w:r w:rsidRPr="00E43AEE">
        <w:lastRenderedPageBreak/>
        <w:t xml:space="preserve">These Management Standards are simply a framework to help organise a persons’ thoughts and structure a conversation </w:t>
      </w:r>
      <w:r w:rsidR="00B84FAB" w:rsidRPr="00E43AEE">
        <w:t>about: -</w:t>
      </w:r>
      <w:r w:rsidRPr="00E43AEE">
        <w:t xml:space="preserve"> </w:t>
      </w:r>
    </w:p>
    <w:p w14:paraId="01250A1C" w14:textId="77777777" w:rsidR="00190FC2" w:rsidRPr="00E43AEE" w:rsidRDefault="00190FC2" w:rsidP="00190FC2">
      <w:pPr>
        <w:pStyle w:val="Default"/>
        <w:spacing w:line="276" w:lineRule="auto"/>
        <w:rPr>
          <w:sz w:val="22"/>
          <w:szCs w:val="22"/>
        </w:rPr>
      </w:pPr>
    </w:p>
    <w:p w14:paraId="281C6D34" w14:textId="581903E6" w:rsidR="00190FC2" w:rsidRPr="00E43AEE" w:rsidRDefault="00B84FAB" w:rsidP="00B84FAB">
      <w:pPr>
        <w:pStyle w:val="Textlistindented-letters"/>
      </w:pPr>
      <w:r w:rsidRPr="00E43AEE">
        <w:t xml:space="preserve">What might be causing them to feel the effects of stress and </w:t>
      </w:r>
    </w:p>
    <w:p w14:paraId="4B17D8B9" w14:textId="0E644A87" w:rsidR="00190FC2" w:rsidRPr="00B84FAB" w:rsidRDefault="00B84FAB" w:rsidP="00B84FAB">
      <w:pPr>
        <w:pStyle w:val="Textlistindented-letters"/>
      </w:pPr>
      <w:r w:rsidRPr="00E43AEE">
        <w:t>What can be done to reduce, remove</w:t>
      </w:r>
      <w:r>
        <w:t>,</w:t>
      </w:r>
      <w:r w:rsidRPr="00E43AEE">
        <w:t xml:space="preserve"> and/or manage the effects of stress. </w:t>
      </w:r>
    </w:p>
    <w:p w14:paraId="36530298" w14:textId="31B0CDA7" w:rsidR="00190FC2" w:rsidRPr="00E43AEE" w:rsidRDefault="00190FC2" w:rsidP="00B84FAB">
      <w:pPr>
        <w:pStyle w:val="Text"/>
      </w:pPr>
      <w:r w:rsidRPr="00E43AEE">
        <w:t xml:space="preserve">It is not necessary for all six HSE factors to be relevant or contributing in order to be suffering from stress. </w:t>
      </w:r>
    </w:p>
    <w:p w14:paraId="2C4E39FD" w14:textId="66CE3C95" w:rsidR="00190FC2" w:rsidRPr="00E43AEE" w:rsidRDefault="00190FC2" w:rsidP="00B84FAB">
      <w:pPr>
        <w:pStyle w:val="Text"/>
      </w:pPr>
      <w:r w:rsidRPr="00E43AEE">
        <w:t>A colleague may request a Stress Risk Assessment form due to concerns they may about how they may feel towards work or in themself.</w:t>
      </w:r>
    </w:p>
    <w:p w14:paraId="50136485" w14:textId="50B8F10C" w:rsidR="00190FC2" w:rsidRPr="00E43AEE" w:rsidRDefault="00190FC2" w:rsidP="00B84FAB">
      <w:pPr>
        <w:pStyle w:val="Text"/>
      </w:pPr>
      <w:r w:rsidRPr="00E43AEE">
        <w:t>Colleagues or line managers can always approach the HR team to discuss their situation or concerns</w:t>
      </w:r>
      <w:r w:rsidR="00B84FAB">
        <w:t>,</w:t>
      </w:r>
      <w:r w:rsidRPr="00E43AEE">
        <w:t xml:space="preserve"> and HR will seek to assist </w:t>
      </w:r>
      <w:r w:rsidR="00B84FAB" w:rsidRPr="00E43AEE">
        <w:t>them,</w:t>
      </w:r>
      <w:r w:rsidRPr="00E43AEE">
        <w:t xml:space="preserve"> or sign post them to other potential sources of support </w:t>
      </w:r>
      <w:r w:rsidR="00B84FAB" w:rsidRPr="00E43AEE">
        <w:t>e.g.</w:t>
      </w:r>
      <w:r w:rsidRPr="00E43AEE">
        <w:t xml:space="preserve"> Employee Assistance Programme or third party organisations as appropriate.</w:t>
      </w:r>
    </w:p>
    <w:p w14:paraId="13041258" w14:textId="77777777" w:rsidR="00190FC2" w:rsidRPr="00E43AEE" w:rsidRDefault="00190FC2" w:rsidP="00190FC2">
      <w:pPr>
        <w:pStyle w:val="Default"/>
        <w:spacing w:line="276" w:lineRule="auto"/>
        <w:rPr>
          <w:sz w:val="22"/>
          <w:szCs w:val="22"/>
        </w:rPr>
      </w:pPr>
    </w:p>
    <w:p w14:paraId="1E406D26" w14:textId="67178D47" w:rsidR="00190FC2" w:rsidRPr="00B84FAB" w:rsidRDefault="00190FC2" w:rsidP="00190FC2">
      <w:pPr>
        <w:pStyle w:val="Default"/>
        <w:spacing w:line="276" w:lineRule="auto"/>
        <w:rPr>
          <w:b/>
          <w:u w:val="single"/>
        </w:rPr>
      </w:pPr>
      <w:r w:rsidRPr="00B84FAB">
        <w:rPr>
          <w:b/>
          <w:u w:val="single"/>
        </w:rPr>
        <w:t xml:space="preserve">Section 1 - The Stress </w:t>
      </w:r>
      <w:r w:rsidR="00B84FAB" w:rsidRPr="00B84FAB">
        <w:rPr>
          <w:b/>
          <w:u w:val="single"/>
        </w:rPr>
        <w:t>Self-Assessment</w:t>
      </w:r>
      <w:r w:rsidRPr="00B84FAB">
        <w:rPr>
          <w:b/>
          <w:u w:val="single"/>
        </w:rPr>
        <w:t xml:space="preserve">   </w:t>
      </w:r>
    </w:p>
    <w:p w14:paraId="28A8009B" w14:textId="77777777" w:rsidR="00190FC2" w:rsidRPr="00E43AEE" w:rsidRDefault="00190FC2" w:rsidP="00190FC2">
      <w:pPr>
        <w:pStyle w:val="Default"/>
        <w:spacing w:line="276" w:lineRule="auto"/>
        <w:rPr>
          <w:sz w:val="22"/>
          <w:szCs w:val="22"/>
        </w:rPr>
      </w:pPr>
    </w:p>
    <w:p w14:paraId="42B52E04" w14:textId="06A9D112" w:rsidR="00190FC2" w:rsidRPr="00E43AEE" w:rsidRDefault="00190FC2" w:rsidP="00B84FAB">
      <w:pPr>
        <w:pStyle w:val="Text"/>
      </w:pPr>
      <w:r w:rsidRPr="00E43AEE">
        <w:t>This section is to be completed by the colleague.</w:t>
      </w:r>
    </w:p>
    <w:p w14:paraId="6343F3EB" w14:textId="0D93C2C6" w:rsidR="00190FC2" w:rsidRPr="00E43AEE" w:rsidRDefault="00190FC2" w:rsidP="00B84FAB">
      <w:pPr>
        <w:pStyle w:val="Text"/>
      </w:pPr>
      <w:r w:rsidRPr="00E43AEE">
        <w:t xml:space="preserve">Line managers would not usually be involved in assisting a colleague to complete this section but if the colleague wishes them to help there is no reason why they should not do so. </w:t>
      </w:r>
    </w:p>
    <w:p w14:paraId="05C0A212" w14:textId="3E1F17C3" w:rsidR="00190FC2" w:rsidRPr="00E43AEE" w:rsidRDefault="00190FC2" w:rsidP="00B84FAB">
      <w:pPr>
        <w:pStyle w:val="Text"/>
      </w:pPr>
      <w:r w:rsidRPr="00E43AEE">
        <w:t xml:space="preserve">The aim of completing the form is </w:t>
      </w:r>
      <w:r w:rsidR="00B84FAB" w:rsidRPr="00E43AEE">
        <w:t xml:space="preserve">twofold: </w:t>
      </w:r>
    </w:p>
    <w:p w14:paraId="4A1631EE" w14:textId="77777777" w:rsidR="00190FC2" w:rsidRDefault="00190FC2" w:rsidP="00B84FAB">
      <w:pPr>
        <w:pStyle w:val="Textlistindented-bullet"/>
      </w:pPr>
      <w:r w:rsidRPr="00E43AEE">
        <w:t xml:space="preserve">One, to establish what the colleagues’ current situation is in terms of their role and workplace relations etc and, </w:t>
      </w:r>
    </w:p>
    <w:p w14:paraId="50864370" w14:textId="77777777" w:rsidR="00190FC2" w:rsidRPr="00815D8C" w:rsidRDefault="00190FC2" w:rsidP="00B84FAB">
      <w:pPr>
        <w:pStyle w:val="Textlistindented-bullet"/>
      </w:pPr>
      <w:r w:rsidRPr="00815D8C">
        <w:t xml:space="preserve">Secondly, for the colleague and line manager to consider what changes or adjustments to any of the areas of concern identified might help in addressing those concerns.   </w:t>
      </w:r>
    </w:p>
    <w:p w14:paraId="49D60092" w14:textId="77777777" w:rsidR="00190FC2" w:rsidRPr="00E43AEE" w:rsidRDefault="00190FC2" w:rsidP="00B84FAB">
      <w:pPr>
        <w:pStyle w:val="Text"/>
      </w:pPr>
    </w:p>
    <w:p w14:paraId="14A20498" w14:textId="49DF7014" w:rsidR="00190FC2" w:rsidRPr="00E43AEE" w:rsidRDefault="00190FC2" w:rsidP="00B84FAB">
      <w:pPr>
        <w:pStyle w:val="Text"/>
      </w:pPr>
      <w:r w:rsidRPr="00E43AEE">
        <w:rPr>
          <w:bCs/>
        </w:rPr>
        <w:lastRenderedPageBreak/>
        <w:t xml:space="preserve">Once the colleague has completed this section they should share it with their line manager who will </w:t>
      </w:r>
      <w:r w:rsidRPr="00E43AEE">
        <w:t xml:space="preserve">set up a meeting to discuss the concerns raised. </w:t>
      </w:r>
    </w:p>
    <w:p w14:paraId="0AD96B9A" w14:textId="1BDB79BF" w:rsidR="00190FC2" w:rsidRPr="00E43AEE" w:rsidRDefault="00190FC2" w:rsidP="00B84FAB">
      <w:pPr>
        <w:pStyle w:val="Text"/>
      </w:pPr>
      <w:r w:rsidRPr="00E43AEE">
        <w:t xml:space="preserve">The colleague can take someone along to support them at this meeting, if they wish.  </w:t>
      </w:r>
    </w:p>
    <w:p w14:paraId="2537A4F3" w14:textId="164B0121" w:rsidR="00190FC2" w:rsidRPr="00B84FAB" w:rsidRDefault="00190FC2" w:rsidP="00B84FAB">
      <w:pPr>
        <w:pStyle w:val="Text"/>
      </w:pPr>
      <w:r w:rsidRPr="00E43AEE">
        <w:t xml:space="preserve">At the meeting, the manager in discussion with the employee, completes Section 2. </w:t>
      </w:r>
    </w:p>
    <w:p w14:paraId="7331FB52" w14:textId="6B4A23C4" w:rsidR="00190FC2" w:rsidRPr="00E43AEE" w:rsidRDefault="00190FC2" w:rsidP="00B84FAB">
      <w:pPr>
        <w:pStyle w:val="Text"/>
      </w:pPr>
      <w:r w:rsidRPr="00E43AEE">
        <w:t xml:space="preserve">Review dates should be agreed and further meetings arranged to check progress and to review the contents in case there have been any changes which need to be reflected in the Action Plan. </w:t>
      </w:r>
    </w:p>
    <w:p w14:paraId="4F4476C9" w14:textId="56770A41" w:rsidR="00190FC2" w:rsidRPr="00E43AEE" w:rsidRDefault="00190FC2" w:rsidP="00B84FAB">
      <w:pPr>
        <w:pStyle w:val="Text"/>
      </w:pPr>
      <w:r w:rsidRPr="00E43AEE">
        <w:t xml:space="preserve">Both the colleague and the line manager should sign the form to show that it’s a true and accurate record of the discussion.  </w:t>
      </w:r>
    </w:p>
    <w:p w14:paraId="2C252B58" w14:textId="2FD15374" w:rsidR="00190FC2" w:rsidRPr="00E43AEE" w:rsidRDefault="00190FC2" w:rsidP="00B84FAB">
      <w:pPr>
        <w:pStyle w:val="Text"/>
      </w:pPr>
      <w:r w:rsidRPr="00E43AEE">
        <w:t xml:space="preserve">The line manager must keep a copy of the form and give one to the colleague. </w:t>
      </w:r>
      <w:r>
        <w:t xml:space="preserve"> </w:t>
      </w:r>
      <w:r w:rsidRPr="00E43AEE">
        <w:t xml:space="preserve">They should also arrange for a copy to go on the colleague’s personal file. </w:t>
      </w:r>
    </w:p>
    <w:p w14:paraId="007D3805" w14:textId="0C7B5BF1" w:rsidR="00190FC2" w:rsidRPr="00E43AEE" w:rsidRDefault="00190FC2" w:rsidP="00B84FAB">
      <w:pPr>
        <w:pStyle w:val="Text"/>
      </w:pPr>
      <w:r w:rsidRPr="00E43AEE">
        <w:t xml:space="preserve">At each review meeting, the line manager and colleague should discuss the progress against agreed actions, and the colleagues’ “current” perceptions of the levels and effects of the stress they are experiencing.   </w:t>
      </w:r>
    </w:p>
    <w:p w14:paraId="0C67DA65" w14:textId="7382D502" w:rsidR="00190FC2" w:rsidRPr="00E43AEE" w:rsidRDefault="00190FC2" w:rsidP="00B84FAB">
      <w:pPr>
        <w:pStyle w:val="Text"/>
      </w:pPr>
      <w:r w:rsidRPr="00E43AEE">
        <w:t xml:space="preserve">The line manager should amend the form to show any new issues and agreed actions, and where there has been progress. </w:t>
      </w:r>
    </w:p>
    <w:p w14:paraId="25D1E6E6" w14:textId="7D32B139" w:rsidR="00190FC2" w:rsidRPr="00E43AEE" w:rsidRDefault="00190FC2" w:rsidP="00B84FAB">
      <w:pPr>
        <w:pStyle w:val="Text"/>
      </w:pPr>
      <w:r w:rsidRPr="00E43AEE">
        <w:t xml:space="preserve">Again, both parties should sign the form, keep a </w:t>
      </w:r>
      <w:proofErr w:type="gramStart"/>
      <w:r w:rsidRPr="00E43AEE">
        <w:t>copy</w:t>
      </w:r>
      <w:proofErr w:type="gramEnd"/>
      <w:r w:rsidRPr="00E43AEE">
        <w:t xml:space="preserve"> and make sure one goes on the colleague’s personal file.  </w:t>
      </w:r>
    </w:p>
    <w:p w14:paraId="401CA356" w14:textId="0E991FFB" w:rsidR="00190FC2" w:rsidRPr="00B84FAB" w:rsidRDefault="00190FC2" w:rsidP="00B84FAB">
      <w:pPr>
        <w:pStyle w:val="Text"/>
      </w:pPr>
      <w:r w:rsidRPr="00E43AEE">
        <w:t>To assist colleagues in completing the form they may wish to take into account the following points:</w:t>
      </w:r>
    </w:p>
    <w:p w14:paraId="5A7C0718" w14:textId="3B510DCF" w:rsidR="00190FC2" w:rsidRDefault="00190FC2" w:rsidP="00B84FAB">
      <w:pPr>
        <w:pStyle w:val="Textlistindented-bullet"/>
      </w:pPr>
      <w:r w:rsidRPr="00E43AEE">
        <w:t xml:space="preserve">Try to be as specific as you can, particularly when filling in the current situation and examples columns. </w:t>
      </w:r>
    </w:p>
    <w:p w14:paraId="19F60EB6" w14:textId="77777777" w:rsidR="00B84FAB" w:rsidRDefault="00B84FAB" w:rsidP="00B84FAB">
      <w:pPr>
        <w:pStyle w:val="Textlistindented-bullet"/>
        <w:numPr>
          <w:ilvl w:val="0"/>
          <w:numId w:val="0"/>
        </w:numPr>
        <w:ind w:left="1559"/>
      </w:pPr>
    </w:p>
    <w:p w14:paraId="679E43ED" w14:textId="77777777" w:rsidR="00B84FAB" w:rsidRDefault="00B84FAB" w:rsidP="00B84FAB">
      <w:pPr>
        <w:pStyle w:val="Textlistindented-bullet"/>
        <w:numPr>
          <w:ilvl w:val="0"/>
          <w:numId w:val="0"/>
        </w:numPr>
        <w:ind w:left="1559"/>
      </w:pPr>
    </w:p>
    <w:p w14:paraId="5DDC1839" w14:textId="77777777" w:rsidR="00B84FAB" w:rsidRPr="00B84FAB" w:rsidRDefault="00B84FAB" w:rsidP="00B84FAB">
      <w:pPr>
        <w:pStyle w:val="Textlistindented-bullet"/>
        <w:numPr>
          <w:ilvl w:val="0"/>
          <w:numId w:val="0"/>
        </w:numPr>
        <w:ind w:left="1559"/>
      </w:pPr>
    </w:p>
    <w:p w14:paraId="3A3A5E97" w14:textId="684454CA" w:rsidR="00190FC2" w:rsidRPr="00B84FAB" w:rsidRDefault="00190FC2" w:rsidP="00B84FAB">
      <w:pPr>
        <w:pStyle w:val="Text"/>
      </w:pPr>
      <w:r w:rsidRPr="00E43AEE">
        <w:lastRenderedPageBreak/>
        <w:t>For example</w:t>
      </w:r>
      <w:r w:rsidR="00B84FAB">
        <w:t>,</w:t>
      </w:r>
      <w:r w:rsidRPr="00E43AEE">
        <w:t xml:space="preserve"> a simple statement such as </w:t>
      </w:r>
    </w:p>
    <w:p w14:paraId="5E614471" w14:textId="233F8DFC" w:rsidR="00190FC2" w:rsidRPr="00B84FAB" w:rsidRDefault="00190FC2" w:rsidP="00B84FAB">
      <w:pPr>
        <w:pStyle w:val="Textlistindented-bullet"/>
      </w:pPr>
      <w:r w:rsidRPr="00E43AEE">
        <w:t xml:space="preserve">“I can’t cope with my workload” </w:t>
      </w:r>
      <w:r w:rsidR="00B84FAB" w:rsidRPr="00E43AEE">
        <w:t>doesn’t</w:t>
      </w:r>
      <w:r w:rsidRPr="00E43AEE">
        <w:t xml:space="preserve"> give much insight as to which issues are causing the stress </w:t>
      </w:r>
    </w:p>
    <w:p w14:paraId="548B86DB" w14:textId="77777777" w:rsidR="00190FC2" w:rsidRPr="00E43AEE" w:rsidRDefault="00190FC2" w:rsidP="00B84FAB">
      <w:pPr>
        <w:pStyle w:val="Text"/>
      </w:pPr>
      <w:r w:rsidRPr="00E43AEE">
        <w:t xml:space="preserve">A better example would be </w:t>
      </w:r>
    </w:p>
    <w:p w14:paraId="07C1574E" w14:textId="77C3FB7D" w:rsidR="00190FC2" w:rsidRPr="00E43AEE" w:rsidRDefault="00190FC2" w:rsidP="00B84FAB">
      <w:pPr>
        <w:pStyle w:val="Textlistindented-bullet"/>
      </w:pPr>
      <w:r w:rsidRPr="00E43AEE">
        <w:t xml:space="preserve">’I can’t cope with my workload </w:t>
      </w:r>
      <w:r w:rsidR="00B84FAB" w:rsidRPr="00E43AEE">
        <w:t>because</w:t>
      </w:r>
      <w:r w:rsidRPr="00E43AEE">
        <w:t xml:space="preserve"> the deadlines are too close </w:t>
      </w:r>
      <w:r w:rsidR="00B84FAB" w:rsidRPr="00E43AEE">
        <w:t>together’</w:t>
      </w:r>
      <w:r w:rsidRPr="00E43AEE">
        <w:t xml:space="preserve"> </w:t>
      </w:r>
    </w:p>
    <w:p w14:paraId="1F3EF35A" w14:textId="77777777" w:rsidR="00190FC2" w:rsidRPr="00E43AEE" w:rsidRDefault="00190FC2" w:rsidP="00190FC2">
      <w:pPr>
        <w:pStyle w:val="Default"/>
        <w:spacing w:line="276" w:lineRule="auto"/>
        <w:rPr>
          <w:color w:val="auto"/>
          <w:sz w:val="22"/>
          <w:szCs w:val="22"/>
        </w:rPr>
      </w:pPr>
    </w:p>
    <w:p w14:paraId="2584E4EB" w14:textId="3493EC30" w:rsidR="00190FC2" w:rsidRPr="00E43AEE" w:rsidRDefault="00190FC2" w:rsidP="00B84FAB">
      <w:pPr>
        <w:pStyle w:val="Text"/>
      </w:pPr>
      <w:r w:rsidRPr="00E43AEE">
        <w:t xml:space="preserve">The sections which look at the future with regard to the colleagues’ role, responsibilities, work relations etc need to focus on what can be different and how they can be different. </w:t>
      </w:r>
    </w:p>
    <w:p w14:paraId="47274F0E" w14:textId="29D8B7FE" w:rsidR="00190FC2" w:rsidRPr="00E43AEE" w:rsidRDefault="00190FC2" w:rsidP="00B84FAB">
      <w:pPr>
        <w:pStyle w:val="Text"/>
      </w:pPr>
      <w:r w:rsidRPr="00E43AEE">
        <w:t xml:space="preserve">These sections also need to take into account what can practicably be achieved. </w:t>
      </w:r>
    </w:p>
    <w:p w14:paraId="7AB1D2AA" w14:textId="7A175AD8" w:rsidR="00190FC2" w:rsidRPr="00E43AEE" w:rsidRDefault="00190FC2" w:rsidP="00B84FAB">
      <w:pPr>
        <w:pStyle w:val="Text"/>
      </w:pPr>
      <w:r w:rsidRPr="00E43AEE">
        <w:t xml:space="preserve">Consequently, in terms of the above example about unrealistic deadlines it won’t be practical to ask for them to be removed altogether but it might be possible and/or appropriate to agree for them to be spread out over more days, or to be staggered across different points of a month. </w:t>
      </w:r>
    </w:p>
    <w:p w14:paraId="12EBBF05" w14:textId="77777777" w:rsidR="00190FC2" w:rsidRPr="00E43AEE" w:rsidRDefault="00190FC2" w:rsidP="00B84FAB">
      <w:pPr>
        <w:pStyle w:val="Text"/>
      </w:pPr>
      <w:r w:rsidRPr="00E43AEE">
        <w:t xml:space="preserve">Whilst MHA can most effectively influence work based issues the colleague can raise non-work issues under “other factors” as it may still be possible to make some alterations at work which may help the colleague. </w:t>
      </w:r>
    </w:p>
    <w:p w14:paraId="790BCEA5" w14:textId="77777777" w:rsidR="00190FC2" w:rsidRPr="00E43AEE" w:rsidRDefault="00190FC2" w:rsidP="00190FC2">
      <w:pPr>
        <w:pStyle w:val="Default"/>
        <w:spacing w:line="276" w:lineRule="auto"/>
        <w:rPr>
          <w:color w:val="auto"/>
          <w:sz w:val="22"/>
          <w:szCs w:val="22"/>
        </w:rPr>
      </w:pPr>
    </w:p>
    <w:p w14:paraId="55039A1C" w14:textId="77777777" w:rsidR="00190FC2" w:rsidRPr="00B84FAB" w:rsidRDefault="00190FC2" w:rsidP="00190FC2">
      <w:pPr>
        <w:pStyle w:val="Default"/>
        <w:spacing w:line="276" w:lineRule="auto"/>
        <w:rPr>
          <w:b/>
          <w:color w:val="auto"/>
          <w:u w:val="single"/>
        </w:rPr>
      </w:pPr>
      <w:r w:rsidRPr="00B84FAB">
        <w:rPr>
          <w:b/>
          <w:color w:val="auto"/>
          <w:u w:val="single"/>
        </w:rPr>
        <w:t xml:space="preserve">Section 2 </w:t>
      </w:r>
    </w:p>
    <w:p w14:paraId="063BFBEB" w14:textId="77777777" w:rsidR="00190FC2" w:rsidRPr="00E43AEE" w:rsidRDefault="00190FC2" w:rsidP="00190FC2">
      <w:pPr>
        <w:pStyle w:val="Default"/>
        <w:spacing w:line="276" w:lineRule="auto"/>
        <w:rPr>
          <w:color w:val="auto"/>
          <w:sz w:val="22"/>
          <w:szCs w:val="22"/>
        </w:rPr>
      </w:pPr>
    </w:p>
    <w:p w14:paraId="09009F4B" w14:textId="0CBBB329" w:rsidR="00190FC2" w:rsidRPr="00E43AEE" w:rsidRDefault="00190FC2" w:rsidP="00B84FAB">
      <w:pPr>
        <w:pStyle w:val="Text"/>
      </w:pPr>
      <w:r w:rsidRPr="00E43AEE">
        <w:t xml:space="preserve">This should be completed by the line manager, but </w:t>
      </w:r>
      <w:r w:rsidRPr="00E43AEE">
        <w:rPr>
          <w:bCs/>
        </w:rPr>
        <w:t>in full discussion</w:t>
      </w:r>
      <w:r w:rsidRPr="00E43AEE">
        <w:rPr>
          <w:b/>
          <w:bCs/>
        </w:rPr>
        <w:t xml:space="preserve"> </w:t>
      </w:r>
      <w:r w:rsidRPr="00E43AEE">
        <w:t xml:space="preserve">with the colleague. </w:t>
      </w:r>
    </w:p>
    <w:p w14:paraId="77EBC3FA" w14:textId="17D4E7EA" w:rsidR="00190FC2" w:rsidRPr="00E43AEE" w:rsidRDefault="00190FC2" w:rsidP="00B84FAB">
      <w:pPr>
        <w:pStyle w:val="Text"/>
        <w:rPr>
          <w:bCs/>
        </w:rPr>
      </w:pPr>
      <w:r w:rsidRPr="00E43AEE">
        <w:rPr>
          <w:bCs/>
        </w:rPr>
        <w:t>When completing this section</w:t>
      </w:r>
      <w:r w:rsidR="00B84FAB">
        <w:rPr>
          <w:bCs/>
        </w:rPr>
        <w:t>,</w:t>
      </w:r>
      <w:r w:rsidRPr="00E43AEE">
        <w:rPr>
          <w:bCs/>
        </w:rPr>
        <w:t xml:space="preserve"> it is important to focus on one issue or “activity” at a time and complete all columns of the form before moving to the next “activity”. </w:t>
      </w:r>
    </w:p>
    <w:p w14:paraId="2ACA55D1" w14:textId="77777777" w:rsidR="00190FC2" w:rsidRPr="00E43AEE" w:rsidRDefault="00190FC2" w:rsidP="00B84FAB">
      <w:pPr>
        <w:pStyle w:val="Text"/>
        <w:rPr>
          <w:bCs/>
        </w:rPr>
      </w:pPr>
    </w:p>
    <w:p w14:paraId="6B5E2215" w14:textId="23208793" w:rsidR="00190FC2" w:rsidRPr="00E43AEE" w:rsidRDefault="00B84FAB" w:rsidP="00B84FAB">
      <w:pPr>
        <w:pStyle w:val="Text"/>
        <w:rPr>
          <w:bCs/>
        </w:rPr>
      </w:pPr>
      <w:r w:rsidRPr="00E43AEE">
        <w:rPr>
          <w:bCs/>
        </w:rPr>
        <w:lastRenderedPageBreak/>
        <w:t>When looking</w:t>
      </w:r>
      <w:r w:rsidR="00190FC2" w:rsidRPr="00E43AEE">
        <w:rPr>
          <w:bCs/>
        </w:rPr>
        <w:t xml:space="preserve"> at the “proposed solution” column it is important to focus as far as possible on simple clear actions and if any problems arise in delivering the “proposed solution” that this is reported back to the colleague in a timely manner and the Action Plan updated accordingly.</w:t>
      </w:r>
    </w:p>
    <w:p w14:paraId="7D463A3F" w14:textId="67AD24F1" w:rsidR="00190FC2" w:rsidRPr="00E43AEE" w:rsidRDefault="00190FC2" w:rsidP="00B84FAB">
      <w:pPr>
        <w:pStyle w:val="Text"/>
      </w:pPr>
      <w:r w:rsidRPr="00E43AEE">
        <w:t xml:space="preserve">In the unlikely event that no solutions appear to be possible this should be recorded along with the “barriers” that have resulted in this situation.  </w:t>
      </w:r>
    </w:p>
    <w:p w14:paraId="413243B1" w14:textId="786F2D08" w:rsidR="00190FC2" w:rsidRPr="00E43AEE" w:rsidRDefault="00190FC2" w:rsidP="00B84FAB">
      <w:pPr>
        <w:pStyle w:val="Text"/>
      </w:pPr>
      <w:r w:rsidRPr="00E43AEE">
        <w:t xml:space="preserve">It is important that the line manager and colleague agree and adhere to realistic review dates. If they need to be altered please ensure that the colleague is informed at the earliest opportunity.    </w:t>
      </w:r>
    </w:p>
    <w:p w14:paraId="405BBE42" w14:textId="77777777" w:rsidR="00190FC2" w:rsidRDefault="00190FC2" w:rsidP="00B84FAB">
      <w:pPr>
        <w:pStyle w:val="Text"/>
      </w:pPr>
      <w:r w:rsidRPr="00E43AEE">
        <w:t xml:space="preserve">It is also important to record if the meeting is an initial or review meeting. </w:t>
      </w:r>
    </w:p>
    <w:p w14:paraId="1B09B292" w14:textId="77777777" w:rsidR="00190FC2" w:rsidRPr="00E43AEE" w:rsidRDefault="00190FC2" w:rsidP="00190FC2">
      <w:pPr>
        <w:spacing w:line="276" w:lineRule="auto"/>
        <w:rPr>
          <w:rFonts w:cs="Arial"/>
          <w:bCs/>
          <w:sz w:val="22"/>
          <w:szCs w:val="22"/>
        </w:rPr>
        <w:sectPr w:rsidR="00190FC2" w:rsidRPr="00E43AEE" w:rsidSect="00347FE0">
          <w:headerReference w:type="default" r:id="rId10"/>
          <w:footerReference w:type="default" r:id="rId11"/>
          <w:pgSz w:w="11907" w:h="16840" w:code="9"/>
          <w:pgMar w:top="1304" w:right="1418" w:bottom="1304" w:left="1418" w:header="567" w:footer="567" w:gutter="0"/>
          <w:cols w:space="720"/>
          <w:titlePg/>
          <w:docGrid w:linePitch="354"/>
        </w:sectPr>
      </w:pPr>
    </w:p>
    <w:p w14:paraId="5E143B24" w14:textId="77777777" w:rsidR="00190FC2" w:rsidRPr="00E43AEE" w:rsidRDefault="00190FC2" w:rsidP="00190FC2">
      <w:pPr>
        <w:spacing w:line="276" w:lineRule="auto"/>
        <w:jc w:val="center"/>
        <w:rPr>
          <w:rFonts w:cs="Arial"/>
          <w:b/>
          <w:sz w:val="22"/>
          <w:szCs w:val="22"/>
        </w:rPr>
      </w:pPr>
      <w:r w:rsidRPr="00E43AEE">
        <w:rPr>
          <w:rFonts w:cs="Arial"/>
          <w:b/>
          <w:sz w:val="22"/>
          <w:szCs w:val="22"/>
        </w:rPr>
        <w:lastRenderedPageBreak/>
        <w:t>Colleague Stress Risk Assessment Form</w:t>
      </w:r>
    </w:p>
    <w:p w14:paraId="492DC572" w14:textId="77777777" w:rsidR="00190FC2" w:rsidRPr="00E43AEE" w:rsidRDefault="00190FC2" w:rsidP="00190FC2">
      <w:pPr>
        <w:spacing w:line="276" w:lineRule="auto"/>
        <w:jc w:val="center"/>
        <w:rPr>
          <w:rFonts w:cs="Arial"/>
          <w:b/>
          <w:sz w:val="22"/>
          <w:szCs w:val="22"/>
        </w:rPr>
      </w:pPr>
      <w:r w:rsidRPr="00E43AEE">
        <w:rPr>
          <w:rFonts w:cs="Arial"/>
          <w:b/>
          <w:sz w:val="22"/>
          <w:szCs w:val="22"/>
        </w:rPr>
        <w:t>To be completed by Colleague.</w:t>
      </w:r>
    </w:p>
    <w:p w14:paraId="7BFC796E" w14:textId="77777777" w:rsidR="00190FC2" w:rsidRPr="00E43AEE" w:rsidRDefault="00190FC2" w:rsidP="00190FC2">
      <w:pPr>
        <w:spacing w:line="276" w:lineRule="auto"/>
        <w:jc w:val="both"/>
        <w:rPr>
          <w:rFonts w:cs="Arial"/>
          <w:b/>
          <w:sz w:val="22"/>
          <w:szCs w:val="22"/>
        </w:rPr>
      </w:pPr>
      <w:r w:rsidRPr="00E43AEE">
        <w:rPr>
          <w:rFonts w:cs="Arial"/>
          <w:b/>
          <w:sz w:val="22"/>
          <w:szCs w:val="22"/>
        </w:rPr>
        <w:t xml:space="preserve"> </w:t>
      </w:r>
      <w:r w:rsidRPr="00E43AEE">
        <w:rPr>
          <w:rFonts w:cs="Arial"/>
          <w:b/>
          <w:sz w:val="22"/>
          <w:szCs w:val="22"/>
        </w:rPr>
        <w:tab/>
      </w:r>
      <w:r w:rsidRPr="00E43AEE">
        <w:rPr>
          <w:rFonts w:cs="Arial"/>
          <w:b/>
          <w:sz w:val="22"/>
          <w:szCs w:val="22"/>
        </w:rPr>
        <w:tab/>
      </w:r>
      <w:r w:rsidRPr="00E43AEE">
        <w:rPr>
          <w:rFonts w:cs="Arial"/>
          <w:b/>
          <w:sz w:val="22"/>
          <w:szCs w:val="22"/>
        </w:rPr>
        <w:tab/>
      </w:r>
      <w:r w:rsidRPr="00E43AEE">
        <w:rPr>
          <w:rFonts w:cs="Arial"/>
          <w:b/>
          <w:sz w:val="22"/>
          <w:szCs w:val="22"/>
        </w:rPr>
        <w:tab/>
      </w:r>
      <w:r w:rsidRPr="00E43AEE">
        <w:rPr>
          <w:rFonts w:cs="Arial"/>
          <w:b/>
          <w:sz w:val="22"/>
          <w:szCs w:val="22"/>
        </w:rPr>
        <w:tab/>
      </w:r>
      <w:r w:rsidRPr="00E43AEE">
        <w:rPr>
          <w:rFonts w:cs="Arial"/>
          <w:b/>
          <w:sz w:val="22"/>
          <w:szCs w:val="22"/>
        </w:rPr>
        <w:tab/>
      </w:r>
      <w:r w:rsidRPr="00E43AEE">
        <w:rPr>
          <w:rFonts w:cs="Arial"/>
          <w:b/>
          <w:sz w:val="22"/>
          <w:szCs w:val="22"/>
        </w:rPr>
        <w:tab/>
      </w:r>
      <w:r w:rsidRPr="00E43AEE">
        <w:rPr>
          <w:rFonts w:cs="Arial"/>
          <w:b/>
          <w:sz w:val="22"/>
          <w:szCs w:val="22"/>
        </w:rPr>
        <w:tab/>
      </w:r>
    </w:p>
    <w:tbl>
      <w:tblPr>
        <w:tblStyle w:val="TableGrid"/>
        <w:tblW w:w="0" w:type="auto"/>
        <w:tblLook w:val="04A0" w:firstRow="1" w:lastRow="0" w:firstColumn="1" w:lastColumn="0" w:noHBand="0" w:noVBand="1"/>
      </w:tblPr>
      <w:tblGrid>
        <w:gridCol w:w="3215"/>
        <w:gridCol w:w="3167"/>
        <w:gridCol w:w="3167"/>
      </w:tblGrid>
      <w:tr w:rsidR="00190FC2" w:rsidRPr="00E43AEE" w14:paraId="23B5E7E9" w14:textId="77777777" w:rsidTr="00F07082">
        <w:tc>
          <w:tcPr>
            <w:tcW w:w="4724" w:type="dxa"/>
          </w:tcPr>
          <w:p w14:paraId="1FCB7B0E" w14:textId="77777777" w:rsidR="00190FC2" w:rsidRPr="00E43AEE" w:rsidRDefault="00190FC2" w:rsidP="00F07082">
            <w:pPr>
              <w:spacing w:line="276" w:lineRule="auto"/>
              <w:jc w:val="both"/>
              <w:rPr>
                <w:rFonts w:cs="Arial"/>
                <w:b/>
                <w:sz w:val="22"/>
                <w:szCs w:val="22"/>
              </w:rPr>
            </w:pPr>
            <w:r w:rsidRPr="00E43AEE">
              <w:rPr>
                <w:rFonts w:cs="Arial"/>
                <w:b/>
                <w:sz w:val="22"/>
                <w:szCs w:val="22"/>
              </w:rPr>
              <w:t xml:space="preserve">Name </w:t>
            </w:r>
            <w:r w:rsidRPr="00E43AEE">
              <w:rPr>
                <w:rFonts w:cs="Arial"/>
                <w:b/>
                <w:sz w:val="22"/>
                <w:szCs w:val="22"/>
              </w:rPr>
              <w:tab/>
            </w:r>
          </w:p>
          <w:p w14:paraId="5C3C98EF" w14:textId="77777777" w:rsidR="00190FC2" w:rsidRPr="00E43AEE" w:rsidRDefault="00190FC2" w:rsidP="00F07082">
            <w:pPr>
              <w:spacing w:line="276" w:lineRule="auto"/>
              <w:jc w:val="both"/>
              <w:rPr>
                <w:rFonts w:cs="Arial"/>
                <w:b/>
                <w:sz w:val="22"/>
                <w:szCs w:val="22"/>
              </w:rPr>
            </w:pPr>
          </w:p>
          <w:p w14:paraId="1BC3E24B" w14:textId="77777777" w:rsidR="00190FC2" w:rsidRPr="00E43AEE" w:rsidRDefault="00190FC2" w:rsidP="00F07082">
            <w:pPr>
              <w:spacing w:line="276" w:lineRule="auto"/>
              <w:jc w:val="both"/>
              <w:rPr>
                <w:rFonts w:cs="Arial"/>
                <w:b/>
                <w:sz w:val="22"/>
                <w:szCs w:val="22"/>
              </w:rPr>
            </w:pPr>
          </w:p>
        </w:tc>
        <w:tc>
          <w:tcPr>
            <w:tcW w:w="4725" w:type="dxa"/>
          </w:tcPr>
          <w:p w14:paraId="44CD0614" w14:textId="77777777" w:rsidR="00190FC2" w:rsidRPr="00E43AEE" w:rsidRDefault="00190FC2" w:rsidP="00F07082">
            <w:pPr>
              <w:spacing w:line="276" w:lineRule="auto"/>
              <w:jc w:val="both"/>
              <w:rPr>
                <w:rFonts w:cs="Arial"/>
                <w:b/>
                <w:sz w:val="22"/>
                <w:szCs w:val="22"/>
              </w:rPr>
            </w:pPr>
            <w:r w:rsidRPr="00E43AEE">
              <w:rPr>
                <w:rFonts w:cs="Arial"/>
                <w:b/>
                <w:sz w:val="22"/>
                <w:szCs w:val="22"/>
              </w:rPr>
              <w:t xml:space="preserve">Role </w:t>
            </w:r>
          </w:p>
        </w:tc>
        <w:tc>
          <w:tcPr>
            <w:tcW w:w="4725" w:type="dxa"/>
          </w:tcPr>
          <w:p w14:paraId="086EF4E7" w14:textId="77777777" w:rsidR="00190FC2" w:rsidRPr="00E43AEE" w:rsidRDefault="00190FC2" w:rsidP="00F07082">
            <w:pPr>
              <w:spacing w:line="276" w:lineRule="auto"/>
              <w:jc w:val="both"/>
              <w:rPr>
                <w:rFonts w:cs="Arial"/>
                <w:b/>
                <w:sz w:val="22"/>
                <w:szCs w:val="22"/>
              </w:rPr>
            </w:pPr>
            <w:r w:rsidRPr="00E43AEE">
              <w:rPr>
                <w:rFonts w:cs="Arial"/>
                <w:b/>
                <w:sz w:val="22"/>
                <w:szCs w:val="22"/>
              </w:rPr>
              <w:t>Date</w:t>
            </w:r>
          </w:p>
        </w:tc>
      </w:tr>
    </w:tbl>
    <w:p w14:paraId="148E8CA5" w14:textId="1165B65F" w:rsidR="00190FC2" w:rsidRPr="00E43AEE" w:rsidRDefault="00190FC2" w:rsidP="004039F0">
      <w:pPr>
        <w:pStyle w:val="Text"/>
        <w:spacing w:line="276" w:lineRule="auto"/>
      </w:pPr>
      <w:r w:rsidRPr="00E43AEE">
        <w:t xml:space="preserve">The Present - What is currently of concern to you about any of the following:  your role, your working </w:t>
      </w:r>
      <w:r w:rsidR="004039F0" w:rsidRPr="00E43AEE">
        <w:t>relations,</w:t>
      </w:r>
      <w:r w:rsidRPr="00E43AEE">
        <w:t xml:space="preserve"> or other aspects of your employment. (Please give specific examples and any necessary background information)</w:t>
      </w:r>
    </w:p>
    <w:tbl>
      <w:tblPr>
        <w:tblStyle w:val="TableGrid"/>
        <w:tblW w:w="0" w:type="auto"/>
        <w:tblLook w:val="04A0" w:firstRow="1" w:lastRow="0" w:firstColumn="1" w:lastColumn="0" w:noHBand="0" w:noVBand="1"/>
      </w:tblPr>
      <w:tblGrid>
        <w:gridCol w:w="9549"/>
      </w:tblGrid>
      <w:tr w:rsidR="00190FC2" w:rsidRPr="00E43AEE" w14:paraId="0536596C" w14:textId="77777777" w:rsidTr="00F07082">
        <w:tc>
          <w:tcPr>
            <w:tcW w:w="14174" w:type="dxa"/>
          </w:tcPr>
          <w:p w14:paraId="3BB655DB" w14:textId="77777777" w:rsidR="00190FC2" w:rsidRPr="00E43AEE" w:rsidRDefault="00190FC2" w:rsidP="00F07082">
            <w:pPr>
              <w:spacing w:line="276" w:lineRule="auto"/>
              <w:jc w:val="both"/>
              <w:rPr>
                <w:rFonts w:cs="Arial"/>
                <w:b/>
                <w:sz w:val="22"/>
                <w:szCs w:val="22"/>
              </w:rPr>
            </w:pPr>
            <w:r w:rsidRPr="00E43AEE">
              <w:rPr>
                <w:rFonts w:cs="Arial"/>
                <w:b/>
                <w:sz w:val="22"/>
                <w:szCs w:val="22"/>
              </w:rPr>
              <w:t>My role</w:t>
            </w:r>
          </w:p>
          <w:p w14:paraId="5D088A13" w14:textId="77777777" w:rsidR="00190FC2" w:rsidRPr="00E43AEE" w:rsidRDefault="00190FC2" w:rsidP="00F07082">
            <w:pPr>
              <w:spacing w:line="276" w:lineRule="auto"/>
              <w:jc w:val="both"/>
              <w:rPr>
                <w:rFonts w:cs="Arial"/>
                <w:b/>
                <w:sz w:val="22"/>
                <w:szCs w:val="22"/>
              </w:rPr>
            </w:pPr>
          </w:p>
          <w:p w14:paraId="2BA5DABD" w14:textId="77777777" w:rsidR="00190FC2" w:rsidRPr="00E43AEE" w:rsidRDefault="00190FC2" w:rsidP="00F07082">
            <w:pPr>
              <w:spacing w:line="276" w:lineRule="auto"/>
              <w:jc w:val="both"/>
              <w:rPr>
                <w:rFonts w:cs="Arial"/>
                <w:b/>
                <w:sz w:val="22"/>
                <w:szCs w:val="22"/>
              </w:rPr>
            </w:pPr>
          </w:p>
          <w:p w14:paraId="14C5445A" w14:textId="77777777" w:rsidR="00190FC2" w:rsidRPr="00E43AEE" w:rsidRDefault="00190FC2" w:rsidP="00F07082">
            <w:pPr>
              <w:spacing w:line="276" w:lineRule="auto"/>
              <w:jc w:val="both"/>
              <w:rPr>
                <w:rFonts w:cs="Arial"/>
                <w:b/>
                <w:sz w:val="22"/>
                <w:szCs w:val="22"/>
              </w:rPr>
            </w:pPr>
          </w:p>
          <w:p w14:paraId="6EDBF34E" w14:textId="77777777" w:rsidR="00190FC2" w:rsidRPr="00E43AEE" w:rsidRDefault="00190FC2" w:rsidP="00F07082">
            <w:pPr>
              <w:spacing w:line="276" w:lineRule="auto"/>
              <w:jc w:val="both"/>
              <w:rPr>
                <w:rFonts w:cs="Arial"/>
                <w:b/>
                <w:sz w:val="22"/>
                <w:szCs w:val="22"/>
              </w:rPr>
            </w:pPr>
          </w:p>
          <w:p w14:paraId="0711E389" w14:textId="77777777" w:rsidR="00190FC2" w:rsidRPr="00E43AEE" w:rsidRDefault="00190FC2" w:rsidP="00F07082">
            <w:pPr>
              <w:spacing w:line="276" w:lineRule="auto"/>
              <w:jc w:val="both"/>
              <w:rPr>
                <w:rFonts w:cs="Arial"/>
                <w:b/>
                <w:sz w:val="22"/>
                <w:szCs w:val="22"/>
              </w:rPr>
            </w:pPr>
          </w:p>
          <w:p w14:paraId="5452BD55" w14:textId="77777777" w:rsidR="00190FC2" w:rsidRPr="00E43AEE" w:rsidRDefault="00190FC2" w:rsidP="00F07082">
            <w:pPr>
              <w:spacing w:line="276" w:lineRule="auto"/>
              <w:jc w:val="both"/>
              <w:rPr>
                <w:rFonts w:cs="Arial"/>
                <w:b/>
                <w:sz w:val="22"/>
                <w:szCs w:val="22"/>
              </w:rPr>
            </w:pPr>
          </w:p>
        </w:tc>
      </w:tr>
      <w:tr w:rsidR="00190FC2" w:rsidRPr="00E43AEE" w14:paraId="0E5BFBCD" w14:textId="77777777" w:rsidTr="00F07082">
        <w:tc>
          <w:tcPr>
            <w:tcW w:w="14174" w:type="dxa"/>
          </w:tcPr>
          <w:p w14:paraId="11113B29" w14:textId="77777777" w:rsidR="00190FC2" w:rsidRPr="00E43AEE" w:rsidRDefault="00190FC2" w:rsidP="00F07082">
            <w:pPr>
              <w:spacing w:line="276" w:lineRule="auto"/>
              <w:jc w:val="both"/>
              <w:rPr>
                <w:rFonts w:cs="Arial"/>
                <w:b/>
                <w:sz w:val="22"/>
                <w:szCs w:val="22"/>
              </w:rPr>
            </w:pPr>
            <w:r w:rsidRPr="00E43AEE">
              <w:rPr>
                <w:rFonts w:cs="Arial"/>
                <w:b/>
                <w:sz w:val="22"/>
                <w:szCs w:val="22"/>
              </w:rPr>
              <w:t xml:space="preserve">My working relations </w:t>
            </w:r>
          </w:p>
          <w:p w14:paraId="5D174CD7" w14:textId="77777777" w:rsidR="00190FC2" w:rsidRPr="00E43AEE" w:rsidRDefault="00190FC2" w:rsidP="00F07082">
            <w:pPr>
              <w:spacing w:line="276" w:lineRule="auto"/>
              <w:jc w:val="both"/>
              <w:rPr>
                <w:rFonts w:cs="Arial"/>
                <w:b/>
                <w:sz w:val="22"/>
                <w:szCs w:val="22"/>
              </w:rPr>
            </w:pPr>
          </w:p>
          <w:p w14:paraId="61EBAFBE" w14:textId="77777777" w:rsidR="00190FC2" w:rsidRPr="00E43AEE" w:rsidRDefault="00190FC2" w:rsidP="00F07082">
            <w:pPr>
              <w:spacing w:line="276" w:lineRule="auto"/>
              <w:jc w:val="both"/>
              <w:rPr>
                <w:rFonts w:cs="Arial"/>
                <w:b/>
                <w:sz w:val="22"/>
                <w:szCs w:val="22"/>
              </w:rPr>
            </w:pPr>
          </w:p>
          <w:p w14:paraId="29C1EB7C" w14:textId="77777777" w:rsidR="00190FC2" w:rsidRPr="00E43AEE" w:rsidRDefault="00190FC2" w:rsidP="00F07082">
            <w:pPr>
              <w:spacing w:line="276" w:lineRule="auto"/>
              <w:jc w:val="both"/>
              <w:rPr>
                <w:rFonts w:cs="Arial"/>
                <w:b/>
                <w:sz w:val="22"/>
                <w:szCs w:val="22"/>
              </w:rPr>
            </w:pPr>
          </w:p>
          <w:p w14:paraId="0F73B743" w14:textId="77777777" w:rsidR="00190FC2" w:rsidRPr="00E43AEE" w:rsidRDefault="00190FC2" w:rsidP="00F07082">
            <w:pPr>
              <w:spacing w:line="276" w:lineRule="auto"/>
              <w:jc w:val="both"/>
              <w:rPr>
                <w:rFonts w:cs="Arial"/>
                <w:b/>
                <w:sz w:val="22"/>
                <w:szCs w:val="22"/>
              </w:rPr>
            </w:pPr>
          </w:p>
          <w:p w14:paraId="654A3631" w14:textId="77777777" w:rsidR="00190FC2" w:rsidRPr="00E43AEE" w:rsidRDefault="00190FC2" w:rsidP="00F07082">
            <w:pPr>
              <w:spacing w:line="276" w:lineRule="auto"/>
              <w:jc w:val="both"/>
              <w:rPr>
                <w:rFonts w:cs="Arial"/>
                <w:b/>
                <w:sz w:val="22"/>
                <w:szCs w:val="22"/>
              </w:rPr>
            </w:pPr>
          </w:p>
          <w:p w14:paraId="6B0DE01F" w14:textId="77777777" w:rsidR="00190FC2" w:rsidRPr="00E43AEE" w:rsidRDefault="00190FC2" w:rsidP="00F07082">
            <w:pPr>
              <w:spacing w:line="276" w:lineRule="auto"/>
              <w:jc w:val="both"/>
              <w:rPr>
                <w:rFonts w:cs="Arial"/>
                <w:b/>
                <w:sz w:val="22"/>
                <w:szCs w:val="22"/>
              </w:rPr>
            </w:pPr>
          </w:p>
        </w:tc>
      </w:tr>
      <w:tr w:rsidR="00190FC2" w:rsidRPr="00E43AEE" w14:paraId="68316522" w14:textId="77777777" w:rsidTr="00F07082">
        <w:tc>
          <w:tcPr>
            <w:tcW w:w="14174" w:type="dxa"/>
          </w:tcPr>
          <w:p w14:paraId="79D7A8BB" w14:textId="77777777" w:rsidR="00190FC2" w:rsidRPr="00E43AEE" w:rsidRDefault="00190FC2" w:rsidP="00F07082">
            <w:pPr>
              <w:spacing w:line="276" w:lineRule="auto"/>
              <w:jc w:val="both"/>
              <w:rPr>
                <w:rFonts w:cs="Arial"/>
                <w:b/>
                <w:sz w:val="22"/>
                <w:szCs w:val="22"/>
              </w:rPr>
            </w:pPr>
            <w:r w:rsidRPr="00E43AEE">
              <w:rPr>
                <w:rFonts w:cs="Arial"/>
                <w:b/>
                <w:sz w:val="22"/>
                <w:szCs w:val="22"/>
              </w:rPr>
              <w:t>Other factors</w:t>
            </w:r>
          </w:p>
          <w:p w14:paraId="61711627" w14:textId="77777777" w:rsidR="00190FC2" w:rsidRDefault="00190FC2" w:rsidP="00F07082">
            <w:pPr>
              <w:spacing w:line="276" w:lineRule="auto"/>
              <w:jc w:val="both"/>
              <w:rPr>
                <w:rFonts w:cs="Arial"/>
                <w:b/>
                <w:sz w:val="22"/>
                <w:szCs w:val="22"/>
              </w:rPr>
            </w:pPr>
          </w:p>
          <w:p w14:paraId="4A6BB8B3" w14:textId="77777777" w:rsidR="00190FC2" w:rsidRPr="00E43AEE" w:rsidRDefault="00190FC2" w:rsidP="00F07082">
            <w:pPr>
              <w:spacing w:line="276" w:lineRule="auto"/>
              <w:jc w:val="both"/>
              <w:rPr>
                <w:rFonts w:cs="Arial"/>
                <w:b/>
                <w:sz w:val="22"/>
                <w:szCs w:val="22"/>
              </w:rPr>
            </w:pPr>
          </w:p>
          <w:p w14:paraId="21997F66" w14:textId="77777777" w:rsidR="00190FC2" w:rsidRPr="00E43AEE" w:rsidRDefault="00190FC2" w:rsidP="00F07082">
            <w:pPr>
              <w:spacing w:line="276" w:lineRule="auto"/>
              <w:jc w:val="both"/>
              <w:rPr>
                <w:rFonts w:cs="Arial"/>
                <w:b/>
                <w:sz w:val="22"/>
                <w:szCs w:val="22"/>
              </w:rPr>
            </w:pPr>
          </w:p>
          <w:p w14:paraId="18B933C4" w14:textId="77777777" w:rsidR="00190FC2" w:rsidRPr="00E43AEE" w:rsidRDefault="00190FC2" w:rsidP="00F07082">
            <w:pPr>
              <w:spacing w:line="276" w:lineRule="auto"/>
              <w:jc w:val="both"/>
              <w:rPr>
                <w:rFonts w:cs="Arial"/>
                <w:b/>
                <w:sz w:val="22"/>
                <w:szCs w:val="22"/>
              </w:rPr>
            </w:pPr>
          </w:p>
          <w:p w14:paraId="1403932A" w14:textId="77777777" w:rsidR="00190FC2" w:rsidRPr="00E43AEE" w:rsidRDefault="00190FC2" w:rsidP="00F07082">
            <w:pPr>
              <w:spacing w:line="276" w:lineRule="auto"/>
              <w:jc w:val="both"/>
              <w:rPr>
                <w:rFonts w:cs="Arial"/>
                <w:b/>
                <w:sz w:val="22"/>
                <w:szCs w:val="22"/>
              </w:rPr>
            </w:pPr>
          </w:p>
        </w:tc>
      </w:tr>
    </w:tbl>
    <w:p w14:paraId="4A01B001" w14:textId="77777777" w:rsidR="00190FC2" w:rsidRPr="00E43AEE" w:rsidRDefault="00190FC2" w:rsidP="00190FC2">
      <w:pPr>
        <w:spacing w:line="276" w:lineRule="auto"/>
        <w:jc w:val="both"/>
        <w:rPr>
          <w:rFonts w:cs="Arial"/>
          <w:b/>
          <w:sz w:val="22"/>
          <w:szCs w:val="22"/>
        </w:rPr>
      </w:pPr>
      <w:r w:rsidRPr="00E43AEE">
        <w:rPr>
          <w:rFonts w:cs="Arial"/>
          <w:b/>
          <w:sz w:val="22"/>
          <w:szCs w:val="22"/>
        </w:rPr>
        <w:t xml:space="preserve">Use additional sheet if required.  </w:t>
      </w:r>
    </w:p>
    <w:p w14:paraId="3DC9EA5C" w14:textId="77777777" w:rsidR="00190FC2" w:rsidRPr="00E43AEE" w:rsidRDefault="00190FC2" w:rsidP="00190FC2">
      <w:pPr>
        <w:spacing w:line="276" w:lineRule="auto"/>
        <w:jc w:val="both"/>
        <w:rPr>
          <w:rFonts w:cs="Arial"/>
          <w:b/>
          <w:sz w:val="22"/>
          <w:szCs w:val="22"/>
        </w:rPr>
      </w:pPr>
    </w:p>
    <w:p w14:paraId="063096A7" w14:textId="77777777" w:rsidR="00190FC2" w:rsidRPr="004039F0" w:rsidRDefault="00190FC2" w:rsidP="004039F0">
      <w:pPr>
        <w:pStyle w:val="Text"/>
        <w:spacing w:line="276" w:lineRule="auto"/>
      </w:pPr>
      <w:r w:rsidRPr="004039F0">
        <w:t>The Future - What would you like to be different in the future? (Try to think about which things you can influence and which things you need assistance to change / influence)</w:t>
      </w:r>
    </w:p>
    <w:tbl>
      <w:tblPr>
        <w:tblStyle w:val="TableGrid"/>
        <w:tblW w:w="0" w:type="auto"/>
        <w:tblLook w:val="04A0" w:firstRow="1" w:lastRow="0" w:firstColumn="1" w:lastColumn="0" w:noHBand="0" w:noVBand="1"/>
      </w:tblPr>
      <w:tblGrid>
        <w:gridCol w:w="9549"/>
      </w:tblGrid>
      <w:tr w:rsidR="00190FC2" w:rsidRPr="00E43AEE" w14:paraId="402585FC" w14:textId="77777777" w:rsidTr="00F07082">
        <w:tc>
          <w:tcPr>
            <w:tcW w:w="14174" w:type="dxa"/>
          </w:tcPr>
          <w:p w14:paraId="1110463C" w14:textId="77777777" w:rsidR="00190FC2" w:rsidRPr="00E43AEE" w:rsidRDefault="00190FC2" w:rsidP="00F07082">
            <w:pPr>
              <w:spacing w:line="276" w:lineRule="auto"/>
              <w:jc w:val="both"/>
              <w:rPr>
                <w:rFonts w:cs="Arial"/>
                <w:b/>
                <w:sz w:val="22"/>
                <w:szCs w:val="22"/>
              </w:rPr>
            </w:pPr>
            <w:r w:rsidRPr="00E43AEE">
              <w:rPr>
                <w:rFonts w:cs="Arial"/>
                <w:b/>
                <w:sz w:val="22"/>
                <w:szCs w:val="22"/>
              </w:rPr>
              <w:t xml:space="preserve">My role - What I can change or need help to change </w:t>
            </w:r>
          </w:p>
          <w:p w14:paraId="38631CCD" w14:textId="77777777" w:rsidR="00190FC2" w:rsidRPr="00E43AEE" w:rsidRDefault="00190FC2" w:rsidP="00F07082">
            <w:pPr>
              <w:spacing w:line="276" w:lineRule="auto"/>
              <w:jc w:val="both"/>
              <w:rPr>
                <w:rFonts w:cs="Arial"/>
                <w:b/>
                <w:sz w:val="22"/>
                <w:szCs w:val="22"/>
              </w:rPr>
            </w:pPr>
          </w:p>
          <w:p w14:paraId="4D54B65E" w14:textId="77777777" w:rsidR="00190FC2" w:rsidRPr="00E43AEE" w:rsidRDefault="00190FC2" w:rsidP="00F07082">
            <w:pPr>
              <w:spacing w:line="276" w:lineRule="auto"/>
              <w:jc w:val="both"/>
              <w:rPr>
                <w:rFonts w:cs="Arial"/>
                <w:b/>
                <w:sz w:val="22"/>
                <w:szCs w:val="22"/>
              </w:rPr>
            </w:pPr>
          </w:p>
          <w:p w14:paraId="45E52271" w14:textId="77777777" w:rsidR="00190FC2" w:rsidRPr="00E43AEE" w:rsidRDefault="00190FC2" w:rsidP="00F07082">
            <w:pPr>
              <w:spacing w:line="276" w:lineRule="auto"/>
              <w:jc w:val="both"/>
              <w:rPr>
                <w:rFonts w:cs="Arial"/>
                <w:b/>
                <w:sz w:val="22"/>
                <w:szCs w:val="22"/>
              </w:rPr>
            </w:pPr>
          </w:p>
          <w:p w14:paraId="02673148" w14:textId="77777777" w:rsidR="00190FC2" w:rsidRDefault="00190FC2" w:rsidP="00F07082">
            <w:pPr>
              <w:spacing w:line="276" w:lineRule="auto"/>
              <w:jc w:val="both"/>
              <w:rPr>
                <w:rFonts w:cs="Arial"/>
                <w:b/>
                <w:sz w:val="22"/>
                <w:szCs w:val="22"/>
              </w:rPr>
            </w:pPr>
          </w:p>
          <w:p w14:paraId="4BDA3DAB" w14:textId="77777777" w:rsidR="00190FC2" w:rsidRPr="00E43AEE" w:rsidRDefault="00190FC2" w:rsidP="00F07082">
            <w:pPr>
              <w:spacing w:line="276" w:lineRule="auto"/>
              <w:jc w:val="both"/>
              <w:rPr>
                <w:rFonts w:cs="Arial"/>
                <w:b/>
                <w:sz w:val="22"/>
                <w:szCs w:val="22"/>
              </w:rPr>
            </w:pPr>
          </w:p>
          <w:p w14:paraId="0E7CB0E7" w14:textId="77777777" w:rsidR="00190FC2" w:rsidRPr="00E43AEE" w:rsidRDefault="00190FC2" w:rsidP="00F07082">
            <w:pPr>
              <w:spacing w:line="276" w:lineRule="auto"/>
              <w:jc w:val="both"/>
              <w:rPr>
                <w:rFonts w:cs="Arial"/>
                <w:b/>
                <w:sz w:val="22"/>
                <w:szCs w:val="22"/>
              </w:rPr>
            </w:pPr>
          </w:p>
          <w:p w14:paraId="1349105F" w14:textId="77777777" w:rsidR="00190FC2" w:rsidRDefault="00190FC2" w:rsidP="00F07082">
            <w:pPr>
              <w:spacing w:line="276" w:lineRule="auto"/>
              <w:jc w:val="both"/>
              <w:rPr>
                <w:rFonts w:cs="Arial"/>
                <w:b/>
                <w:sz w:val="22"/>
                <w:szCs w:val="22"/>
              </w:rPr>
            </w:pPr>
          </w:p>
          <w:p w14:paraId="7C5A93C6" w14:textId="77777777" w:rsidR="004039F0" w:rsidRDefault="004039F0" w:rsidP="00F07082">
            <w:pPr>
              <w:spacing w:line="276" w:lineRule="auto"/>
              <w:jc w:val="both"/>
              <w:rPr>
                <w:rFonts w:cs="Arial"/>
                <w:b/>
                <w:sz w:val="22"/>
                <w:szCs w:val="22"/>
              </w:rPr>
            </w:pPr>
          </w:p>
          <w:p w14:paraId="609B47FC" w14:textId="77777777" w:rsidR="004039F0" w:rsidRPr="00E43AEE" w:rsidRDefault="004039F0" w:rsidP="00F07082">
            <w:pPr>
              <w:spacing w:line="276" w:lineRule="auto"/>
              <w:jc w:val="both"/>
              <w:rPr>
                <w:rFonts w:cs="Arial"/>
                <w:b/>
                <w:sz w:val="22"/>
                <w:szCs w:val="22"/>
              </w:rPr>
            </w:pPr>
          </w:p>
        </w:tc>
      </w:tr>
      <w:tr w:rsidR="00190FC2" w:rsidRPr="00E43AEE" w14:paraId="5C0294CD" w14:textId="77777777" w:rsidTr="00F07082">
        <w:tc>
          <w:tcPr>
            <w:tcW w:w="14174" w:type="dxa"/>
          </w:tcPr>
          <w:p w14:paraId="7A91DC8D" w14:textId="77777777" w:rsidR="00190FC2" w:rsidRPr="00E43AEE" w:rsidRDefault="00190FC2" w:rsidP="00F07082">
            <w:pPr>
              <w:spacing w:line="276" w:lineRule="auto"/>
              <w:jc w:val="both"/>
              <w:rPr>
                <w:rFonts w:cs="Arial"/>
                <w:b/>
                <w:sz w:val="22"/>
                <w:szCs w:val="22"/>
              </w:rPr>
            </w:pPr>
            <w:r w:rsidRPr="00E43AEE">
              <w:rPr>
                <w:rFonts w:cs="Arial"/>
                <w:b/>
                <w:sz w:val="22"/>
                <w:szCs w:val="22"/>
              </w:rPr>
              <w:t>My working relations - What I can change or need help to change</w:t>
            </w:r>
          </w:p>
          <w:p w14:paraId="48C6FC6B" w14:textId="77777777" w:rsidR="00190FC2" w:rsidRPr="00E43AEE" w:rsidRDefault="00190FC2" w:rsidP="00F07082">
            <w:pPr>
              <w:spacing w:line="276" w:lineRule="auto"/>
              <w:jc w:val="both"/>
              <w:rPr>
                <w:rFonts w:cs="Arial"/>
                <w:b/>
                <w:sz w:val="22"/>
                <w:szCs w:val="22"/>
              </w:rPr>
            </w:pPr>
          </w:p>
          <w:p w14:paraId="14CE5DA1" w14:textId="77777777" w:rsidR="00190FC2" w:rsidRPr="00E43AEE" w:rsidRDefault="00190FC2" w:rsidP="00F07082">
            <w:pPr>
              <w:spacing w:line="276" w:lineRule="auto"/>
              <w:jc w:val="both"/>
              <w:rPr>
                <w:rFonts w:cs="Arial"/>
                <w:b/>
                <w:sz w:val="22"/>
                <w:szCs w:val="22"/>
              </w:rPr>
            </w:pPr>
          </w:p>
          <w:p w14:paraId="4BEAAB46" w14:textId="77777777" w:rsidR="00190FC2" w:rsidRPr="00E43AEE" w:rsidRDefault="00190FC2" w:rsidP="00F07082">
            <w:pPr>
              <w:spacing w:line="276" w:lineRule="auto"/>
              <w:jc w:val="both"/>
              <w:rPr>
                <w:rFonts w:cs="Arial"/>
                <w:b/>
                <w:sz w:val="22"/>
                <w:szCs w:val="22"/>
              </w:rPr>
            </w:pPr>
          </w:p>
          <w:p w14:paraId="04B988B4" w14:textId="77777777" w:rsidR="00190FC2" w:rsidRPr="00E43AEE" w:rsidRDefault="00190FC2" w:rsidP="00F07082">
            <w:pPr>
              <w:spacing w:line="276" w:lineRule="auto"/>
              <w:jc w:val="both"/>
              <w:rPr>
                <w:rFonts w:cs="Arial"/>
                <w:b/>
                <w:sz w:val="22"/>
                <w:szCs w:val="22"/>
              </w:rPr>
            </w:pPr>
          </w:p>
          <w:p w14:paraId="5CBE26EC" w14:textId="77777777" w:rsidR="00190FC2" w:rsidRPr="00E43AEE" w:rsidRDefault="00190FC2" w:rsidP="00F07082">
            <w:pPr>
              <w:spacing w:line="276" w:lineRule="auto"/>
              <w:jc w:val="both"/>
              <w:rPr>
                <w:rFonts w:cs="Arial"/>
                <w:b/>
                <w:sz w:val="22"/>
                <w:szCs w:val="22"/>
              </w:rPr>
            </w:pPr>
          </w:p>
          <w:p w14:paraId="05E81B28" w14:textId="77777777" w:rsidR="00190FC2" w:rsidRPr="00E43AEE" w:rsidRDefault="00190FC2" w:rsidP="00F07082">
            <w:pPr>
              <w:spacing w:line="276" w:lineRule="auto"/>
              <w:jc w:val="both"/>
              <w:rPr>
                <w:rFonts w:cs="Arial"/>
                <w:b/>
                <w:sz w:val="22"/>
                <w:szCs w:val="22"/>
              </w:rPr>
            </w:pPr>
          </w:p>
          <w:p w14:paraId="346684D4" w14:textId="77777777" w:rsidR="00190FC2" w:rsidRPr="00E43AEE" w:rsidRDefault="00190FC2" w:rsidP="00F07082">
            <w:pPr>
              <w:spacing w:line="276" w:lineRule="auto"/>
              <w:jc w:val="both"/>
              <w:rPr>
                <w:rFonts w:cs="Arial"/>
                <w:b/>
                <w:sz w:val="22"/>
                <w:szCs w:val="22"/>
              </w:rPr>
            </w:pPr>
          </w:p>
        </w:tc>
      </w:tr>
      <w:tr w:rsidR="00190FC2" w:rsidRPr="00E43AEE" w14:paraId="7D8DD5F7" w14:textId="77777777" w:rsidTr="00F07082">
        <w:tc>
          <w:tcPr>
            <w:tcW w:w="14174" w:type="dxa"/>
          </w:tcPr>
          <w:p w14:paraId="6A1369DE" w14:textId="77777777" w:rsidR="00190FC2" w:rsidRPr="00E43AEE" w:rsidRDefault="00190FC2" w:rsidP="00F07082">
            <w:pPr>
              <w:spacing w:line="276" w:lineRule="auto"/>
              <w:jc w:val="both"/>
              <w:rPr>
                <w:rFonts w:cs="Arial"/>
                <w:b/>
                <w:sz w:val="22"/>
                <w:szCs w:val="22"/>
              </w:rPr>
            </w:pPr>
            <w:r w:rsidRPr="00E43AEE">
              <w:rPr>
                <w:rFonts w:cs="Arial"/>
                <w:b/>
                <w:sz w:val="22"/>
                <w:szCs w:val="22"/>
              </w:rPr>
              <w:lastRenderedPageBreak/>
              <w:t>Other factors - What I can change or need help to change</w:t>
            </w:r>
          </w:p>
          <w:p w14:paraId="05D14AFC" w14:textId="77777777" w:rsidR="00190FC2" w:rsidRPr="00E43AEE" w:rsidRDefault="00190FC2" w:rsidP="00F07082">
            <w:pPr>
              <w:spacing w:line="276" w:lineRule="auto"/>
              <w:jc w:val="both"/>
              <w:rPr>
                <w:rFonts w:cs="Arial"/>
                <w:b/>
                <w:sz w:val="22"/>
                <w:szCs w:val="22"/>
              </w:rPr>
            </w:pPr>
          </w:p>
          <w:p w14:paraId="49365726" w14:textId="77777777" w:rsidR="00190FC2" w:rsidRPr="00E43AEE" w:rsidRDefault="00190FC2" w:rsidP="00F07082">
            <w:pPr>
              <w:spacing w:line="276" w:lineRule="auto"/>
              <w:jc w:val="both"/>
              <w:rPr>
                <w:rFonts w:cs="Arial"/>
                <w:b/>
                <w:sz w:val="22"/>
                <w:szCs w:val="22"/>
              </w:rPr>
            </w:pPr>
          </w:p>
          <w:p w14:paraId="44BA3016" w14:textId="77777777" w:rsidR="00190FC2" w:rsidRPr="00E43AEE" w:rsidRDefault="00190FC2" w:rsidP="00F07082">
            <w:pPr>
              <w:spacing w:line="276" w:lineRule="auto"/>
              <w:jc w:val="both"/>
              <w:rPr>
                <w:rFonts w:cs="Arial"/>
                <w:b/>
                <w:sz w:val="22"/>
                <w:szCs w:val="22"/>
              </w:rPr>
            </w:pPr>
          </w:p>
          <w:p w14:paraId="35D38952" w14:textId="77777777" w:rsidR="00190FC2" w:rsidRPr="00E43AEE" w:rsidRDefault="00190FC2" w:rsidP="00F07082">
            <w:pPr>
              <w:spacing w:line="276" w:lineRule="auto"/>
              <w:jc w:val="both"/>
              <w:rPr>
                <w:rFonts w:cs="Arial"/>
                <w:b/>
                <w:sz w:val="22"/>
                <w:szCs w:val="22"/>
              </w:rPr>
            </w:pPr>
          </w:p>
          <w:p w14:paraId="0F47D3A7" w14:textId="77777777" w:rsidR="00190FC2" w:rsidRPr="00E43AEE" w:rsidRDefault="00190FC2" w:rsidP="00F07082">
            <w:pPr>
              <w:spacing w:line="276" w:lineRule="auto"/>
              <w:jc w:val="both"/>
              <w:rPr>
                <w:rFonts w:cs="Arial"/>
                <w:b/>
                <w:sz w:val="22"/>
                <w:szCs w:val="22"/>
              </w:rPr>
            </w:pPr>
          </w:p>
          <w:p w14:paraId="518F5E5F" w14:textId="77777777" w:rsidR="00190FC2" w:rsidRPr="00E43AEE" w:rsidRDefault="00190FC2" w:rsidP="00F07082">
            <w:pPr>
              <w:spacing w:line="276" w:lineRule="auto"/>
              <w:jc w:val="both"/>
              <w:rPr>
                <w:rFonts w:cs="Arial"/>
                <w:b/>
                <w:sz w:val="22"/>
                <w:szCs w:val="22"/>
              </w:rPr>
            </w:pPr>
          </w:p>
          <w:p w14:paraId="04243EE7" w14:textId="77777777" w:rsidR="00190FC2" w:rsidRPr="00E43AEE" w:rsidRDefault="00190FC2" w:rsidP="00F07082">
            <w:pPr>
              <w:spacing w:line="276" w:lineRule="auto"/>
              <w:jc w:val="both"/>
              <w:rPr>
                <w:rFonts w:cs="Arial"/>
                <w:b/>
                <w:sz w:val="22"/>
                <w:szCs w:val="22"/>
              </w:rPr>
            </w:pPr>
          </w:p>
        </w:tc>
      </w:tr>
    </w:tbl>
    <w:p w14:paraId="455671D2" w14:textId="77777777" w:rsidR="00190FC2" w:rsidRDefault="00190FC2" w:rsidP="00190FC2">
      <w:pPr>
        <w:spacing w:line="276" w:lineRule="auto"/>
        <w:jc w:val="both"/>
        <w:rPr>
          <w:rFonts w:cs="Arial"/>
          <w:b/>
          <w:sz w:val="22"/>
          <w:szCs w:val="22"/>
        </w:rPr>
      </w:pPr>
      <w:r w:rsidRPr="00E43AEE">
        <w:rPr>
          <w:rFonts w:cs="Arial"/>
          <w:b/>
          <w:sz w:val="22"/>
          <w:szCs w:val="22"/>
        </w:rPr>
        <w:t xml:space="preserve">Use additional sheet if required.  </w:t>
      </w:r>
    </w:p>
    <w:p w14:paraId="20596054" w14:textId="77777777" w:rsidR="00190FC2" w:rsidRDefault="00190FC2" w:rsidP="00190FC2">
      <w:pPr>
        <w:rPr>
          <w:rFonts w:cs="Arial"/>
          <w:b/>
          <w:sz w:val="22"/>
          <w:szCs w:val="22"/>
        </w:rPr>
      </w:pPr>
      <w:r>
        <w:rPr>
          <w:rFonts w:cs="Arial"/>
          <w:b/>
          <w:sz w:val="22"/>
          <w:szCs w:val="22"/>
        </w:rPr>
        <w:br w:type="page"/>
      </w:r>
    </w:p>
    <w:p w14:paraId="1FD14498" w14:textId="77777777" w:rsidR="00190FC2" w:rsidRPr="00E43AEE" w:rsidRDefault="00190FC2" w:rsidP="00190FC2">
      <w:pPr>
        <w:spacing w:line="276" w:lineRule="auto"/>
        <w:jc w:val="both"/>
        <w:rPr>
          <w:rFonts w:cs="Arial"/>
          <w:b/>
          <w:sz w:val="22"/>
          <w:szCs w:val="22"/>
        </w:rPr>
      </w:pPr>
    </w:p>
    <w:p w14:paraId="7B2336EB" w14:textId="18D616DD" w:rsidR="004039F0" w:rsidRDefault="00190FC2" w:rsidP="004039F0">
      <w:pPr>
        <w:spacing w:line="276" w:lineRule="auto"/>
        <w:rPr>
          <w:rFonts w:cs="Arial"/>
          <w:b/>
          <w:sz w:val="28"/>
          <w:szCs w:val="28"/>
        </w:rPr>
      </w:pPr>
      <w:r w:rsidRPr="004039F0">
        <w:rPr>
          <w:rFonts w:cs="Arial"/>
          <w:b/>
          <w:sz w:val="28"/>
          <w:szCs w:val="28"/>
        </w:rPr>
        <w:t xml:space="preserve">Stress Action Plan </w:t>
      </w:r>
    </w:p>
    <w:p w14:paraId="5A1E83AD" w14:textId="77777777" w:rsidR="004039F0" w:rsidRPr="004039F0" w:rsidRDefault="004039F0" w:rsidP="004039F0">
      <w:pPr>
        <w:spacing w:line="276" w:lineRule="auto"/>
        <w:rPr>
          <w:rFonts w:cs="Arial"/>
          <w:b/>
          <w:sz w:val="28"/>
          <w:szCs w:val="28"/>
        </w:rPr>
      </w:pPr>
    </w:p>
    <w:p w14:paraId="76BF9720" w14:textId="77777777" w:rsidR="004039F0" w:rsidRDefault="00190FC2" w:rsidP="004039F0">
      <w:pPr>
        <w:pStyle w:val="Text"/>
      </w:pPr>
      <w:r w:rsidRPr="00E43AEE">
        <w:t>To be completed jointly by the line manager and colleague.</w:t>
      </w:r>
      <w:r w:rsidR="004039F0">
        <w:t xml:space="preserve"> </w:t>
      </w:r>
      <w:r w:rsidRPr="00E43AEE">
        <w:t xml:space="preserve">Please note when using a paper copy that the form size can be typed up and expanded electronically or you can use extra copies to ensure everything is captured. </w:t>
      </w:r>
    </w:p>
    <w:p w14:paraId="01C77123" w14:textId="7829CD8D" w:rsidR="00190FC2" w:rsidRPr="00E43AEE" w:rsidRDefault="00190FC2" w:rsidP="004039F0">
      <w:pPr>
        <w:pStyle w:val="Text"/>
      </w:pPr>
      <w:r w:rsidRPr="00E43AEE">
        <w:t>Copy to be given to colleague and copy to be placed on file.</w:t>
      </w:r>
    </w:p>
    <w:tbl>
      <w:tblPr>
        <w:tblStyle w:val="MHATable"/>
        <w:tblW w:w="0" w:type="auto"/>
        <w:tblLook w:val="04A0" w:firstRow="1" w:lastRow="0" w:firstColumn="1" w:lastColumn="0" w:noHBand="0" w:noVBand="1"/>
      </w:tblPr>
      <w:tblGrid>
        <w:gridCol w:w="2099"/>
        <w:gridCol w:w="1025"/>
        <w:gridCol w:w="1291"/>
        <w:gridCol w:w="1918"/>
        <w:gridCol w:w="736"/>
        <w:gridCol w:w="2480"/>
      </w:tblGrid>
      <w:tr w:rsidR="00190FC2" w:rsidRPr="00E43AEE" w14:paraId="09DD492F" w14:textId="77777777" w:rsidTr="004039F0">
        <w:trPr>
          <w:cnfStyle w:val="100000000000" w:firstRow="1" w:lastRow="0" w:firstColumn="0" w:lastColumn="0" w:oddVBand="0" w:evenVBand="0" w:oddHBand="0" w:evenHBand="0" w:firstRowFirstColumn="0" w:firstRowLastColumn="0" w:lastRowFirstColumn="0" w:lastRowLastColumn="0"/>
          <w:trHeight w:val="567"/>
        </w:trPr>
        <w:tc>
          <w:tcPr>
            <w:tcW w:w="4724" w:type="dxa"/>
            <w:gridSpan w:val="2"/>
          </w:tcPr>
          <w:p w14:paraId="5B4C04E2" w14:textId="77777777" w:rsidR="00190FC2" w:rsidRPr="00E43AEE" w:rsidRDefault="00190FC2" w:rsidP="00F07082">
            <w:pPr>
              <w:spacing w:line="276" w:lineRule="auto"/>
              <w:jc w:val="both"/>
              <w:rPr>
                <w:rFonts w:cs="Arial"/>
                <w:b w:val="0"/>
                <w:sz w:val="22"/>
                <w:szCs w:val="22"/>
              </w:rPr>
            </w:pPr>
            <w:r w:rsidRPr="00E43AEE">
              <w:rPr>
                <w:rFonts w:cs="Arial"/>
                <w:sz w:val="22"/>
                <w:szCs w:val="22"/>
              </w:rPr>
              <w:t xml:space="preserve">Colleague </w:t>
            </w:r>
            <w:r w:rsidRPr="00E43AEE">
              <w:rPr>
                <w:rFonts w:cs="Arial"/>
                <w:sz w:val="22"/>
                <w:szCs w:val="22"/>
              </w:rPr>
              <w:tab/>
            </w:r>
          </w:p>
        </w:tc>
        <w:tc>
          <w:tcPr>
            <w:tcW w:w="4725" w:type="dxa"/>
            <w:gridSpan w:val="2"/>
          </w:tcPr>
          <w:p w14:paraId="0E6442A6" w14:textId="77777777" w:rsidR="00190FC2" w:rsidRPr="00E43AEE" w:rsidRDefault="00190FC2" w:rsidP="00F07082">
            <w:pPr>
              <w:spacing w:line="276" w:lineRule="auto"/>
              <w:jc w:val="both"/>
              <w:rPr>
                <w:rFonts w:cs="Arial"/>
                <w:b w:val="0"/>
                <w:sz w:val="22"/>
                <w:szCs w:val="22"/>
              </w:rPr>
            </w:pPr>
            <w:r w:rsidRPr="00E43AEE">
              <w:rPr>
                <w:rFonts w:cs="Arial"/>
                <w:sz w:val="22"/>
                <w:szCs w:val="22"/>
              </w:rPr>
              <w:t xml:space="preserve">Line Manager  </w:t>
            </w:r>
          </w:p>
        </w:tc>
        <w:tc>
          <w:tcPr>
            <w:tcW w:w="4725" w:type="dxa"/>
            <w:gridSpan w:val="2"/>
          </w:tcPr>
          <w:p w14:paraId="375D9E0A" w14:textId="77777777" w:rsidR="00190FC2" w:rsidRPr="00E43AEE" w:rsidRDefault="00190FC2" w:rsidP="00F07082">
            <w:pPr>
              <w:spacing w:line="276" w:lineRule="auto"/>
              <w:rPr>
                <w:rFonts w:cs="Arial"/>
                <w:b w:val="0"/>
                <w:sz w:val="22"/>
                <w:szCs w:val="22"/>
              </w:rPr>
            </w:pPr>
            <w:r w:rsidRPr="00E43AEE">
              <w:rPr>
                <w:rFonts w:cs="Arial"/>
                <w:sz w:val="22"/>
                <w:szCs w:val="22"/>
              </w:rPr>
              <w:t xml:space="preserve">Date </w:t>
            </w:r>
          </w:p>
          <w:p w14:paraId="1D84C744" w14:textId="77777777" w:rsidR="00190FC2" w:rsidRPr="00E43AEE" w:rsidRDefault="00190FC2" w:rsidP="00F07082">
            <w:pPr>
              <w:spacing w:line="276" w:lineRule="auto"/>
              <w:rPr>
                <w:rFonts w:cs="Arial"/>
                <w:b w:val="0"/>
                <w:sz w:val="22"/>
                <w:szCs w:val="22"/>
              </w:rPr>
            </w:pPr>
            <w:r w:rsidRPr="00E43AEE">
              <w:rPr>
                <w:rFonts w:cs="Arial"/>
                <w:sz w:val="22"/>
                <w:szCs w:val="22"/>
              </w:rPr>
              <w:t>Initial / Review Meeting (circle as appropriate)</w:t>
            </w:r>
          </w:p>
        </w:tc>
      </w:tr>
      <w:tr w:rsidR="00190FC2" w:rsidRPr="00E43AEE" w14:paraId="4FA9FAFF" w14:textId="77777777" w:rsidTr="004039F0">
        <w:tc>
          <w:tcPr>
            <w:tcW w:w="2802" w:type="dxa"/>
          </w:tcPr>
          <w:p w14:paraId="094D3C83" w14:textId="77777777" w:rsidR="00190FC2" w:rsidRPr="00E43AEE" w:rsidRDefault="00190FC2" w:rsidP="00F07082">
            <w:pPr>
              <w:spacing w:line="276" w:lineRule="auto"/>
              <w:jc w:val="center"/>
              <w:rPr>
                <w:rFonts w:cs="Arial"/>
                <w:b/>
                <w:sz w:val="22"/>
                <w:szCs w:val="22"/>
              </w:rPr>
            </w:pPr>
          </w:p>
        </w:tc>
        <w:tc>
          <w:tcPr>
            <w:tcW w:w="3827" w:type="dxa"/>
            <w:gridSpan w:val="2"/>
          </w:tcPr>
          <w:p w14:paraId="7317160C" w14:textId="77777777" w:rsidR="00190FC2" w:rsidRPr="00E43AEE" w:rsidRDefault="00190FC2" w:rsidP="00F07082">
            <w:pPr>
              <w:spacing w:line="276" w:lineRule="auto"/>
              <w:jc w:val="center"/>
              <w:rPr>
                <w:rFonts w:cs="Arial"/>
                <w:b/>
                <w:sz w:val="22"/>
                <w:szCs w:val="22"/>
              </w:rPr>
            </w:pPr>
            <w:r w:rsidRPr="00E43AEE">
              <w:rPr>
                <w:rFonts w:cs="Arial"/>
                <w:b/>
                <w:sz w:val="22"/>
                <w:szCs w:val="22"/>
              </w:rPr>
              <w:t xml:space="preserve">Role </w:t>
            </w:r>
          </w:p>
        </w:tc>
        <w:tc>
          <w:tcPr>
            <w:tcW w:w="4001" w:type="dxa"/>
            <w:gridSpan w:val="2"/>
          </w:tcPr>
          <w:p w14:paraId="57B5CDDB" w14:textId="77777777" w:rsidR="00190FC2" w:rsidRPr="00E43AEE" w:rsidRDefault="00190FC2" w:rsidP="00F07082">
            <w:pPr>
              <w:spacing w:line="276" w:lineRule="auto"/>
              <w:jc w:val="center"/>
              <w:rPr>
                <w:rFonts w:cs="Arial"/>
                <w:b/>
                <w:sz w:val="22"/>
                <w:szCs w:val="22"/>
              </w:rPr>
            </w:pPr>
            <w:r w:rsidRPr="00E43AEE">
              <w:rPr>
                <w:rFonts w:cs="Arial"/>
                <w:b/>
                <w:sz w:val="22"/>
                <w:szCs w:val="22"/>
              </w:rPr>
              <w:t xml:space="preserve">Working Relations </w:t>
            </w:r>
          </w:p>
        </w:tc>
        <w:tc>
          <w:tcPr>
            <w:tcW w:w="3544" w:type="dxa"/>
          </w:tcPr>
          <w:p w14:paraId="74A7425E" w14:textId="77777777" w:rsidR="00190FC2" w:rsidRPr="00E43AEE" w:rsidRDefault="00190FC2" w:rsidP="00F07082">
            <w:pPr>
              <w:spacing w:line="276" w:lineRule="auto"/>
              <w:jc w:val="center"/>
              <w:rPr>
                <w:rFonts w:cs="Arial"/>
                <w:b/>
                <w:sz w:val="22"/>
                <w:szCs w:val="22"/>
              </w:rPr>
            </w:pPr>
            <w:r w:rsidRPr="00E43AEE">
              <w:rPr>
                <w:rFonts w:cs="Arial"/>
                <w:b/>
                <w:sz w:val="22"/>
                <w:szCs w:val="22"/>
              </w:rPr>
              <w:t xml:space="preserve">Other factors </w:t>
            </w:r>
          </w:p>
        </w:tc>
      </w:tr>
      <w:tr w:rsidR="00190FC2" w:rsidRPr="00E43AEE" w14:paraId="2C7F905C" w14:textId="77777777" w:rsidTr="004039F0">
        <w:tc>
          <w:tcPr>
            <w:tcW w:w="2802" w:type="dxa"/>
          </w:tcPr>
          <w:p w14:paraId="470EE360" w14:textId="77777777" w:rsidR="00190FC2" w:rsidRPr="004039F0" w:rsidRDefault="00190FC2" w:rsidP="004039F0">
            <w:pPr>
              <w:spacing w:line="276" w:lineRule="auto"/>
              <w:rPr>
                <w:rFonts w:cs="Arial"/>
                <w:bCs/>
                <w:sz w:val="22"/>
                <w:szCs w:val="22"/>
              </w:rPr>
            </w:pPr>
            <w:r w:rsidRPr="004039F0">
              <w:rPr>
                <w:rFonts w:cs="Arial"/>
                <w:bCs/>
                <w:sz w:val="22"/>
                <w:szCs w:val="22"/>
              </w:rPr>
              <w:t xml:space="preserve">Activity / Hazard </w:t>
            </w:r>
            <w:r w:rsidRPr="004039F0">
              <w:rPr>
                <w:rFonts w:cs="Arial"/>
                <w:bCs/>
                <w:sz w:val="22"/>
                <w:szCs w:val="22"/>
              </w:rPr>
              <w:tab/>
            </w:r>
          </w:p>
          <w:p w14:paraId="2135B271" w14:textId="77777777" w:rsidR="00190FC2" w:rsidRPr="004039F0" w:rsidRDefault="00190FC2" w:rsidP="004039F0">
            <w:pPr>
              <w:spacing w:line="276" w:lineRule="auto"/>
              <w:rPr>
                <w:rFonts w:cs="Arial"/>
                <w:bCs/>
                <w:sz w:val="22"/>
                <w:szCs w:val="22"/>
              </w:rPr>
            </w:pPr>
            <w:r w:rsidRPr="004039F0">
              <w:rPr>
                <w:rFonts w:cs="Arial"/>
                <w:bCs/>
                <w:sz w:val="22"/>
                <w:szCs w:val="22"/>
              </w:rPr>
              <w:t xml:space="preserve">(Please detail relevant issues under as many headings as apply)  </w:t>
            </w:r>
          </w:p>
          <w:p w14:paraId="240B675A" w14:textId="77777777" w:rsidR="00190FC2" w:rsidRPr="004039F0" w:rsidRDefault="00190FC2" w:rsidP="004039F0">
            <w:pPr>
              <w:spacing w:line="276" w:lineRule="auto"/>
              <w:rPr>
                <w:rFonts w:cs="Arial"/>
                <w:bCs/>
                <w:sz w:val="22"/>
                <w:szCs w:val="22"/>
              </w:rPr>
            </w:pPr>
          </w:p>
          <w:p w14:paraId="6488BA6A" w14:textId="77777777" w:rsidR="00190FC2" w:rsidRPr="004039F0" w:rsidRDefault="00190FC2" w:rsidP="004039F0">
            <w:pPr>
              <w:spacing w:line="276" w:lineRule="auto"/>
              <w:rPr>
                <w:rFonts w:cs="Arial"/>
                <w:bCs/>
                <w:sz w:val="22"/>
                <w:szCs w:val="22"/>
              </w:rPr>
            </w:pPr>
          </w:p>
        </w:tc>
        <w:tc>
          <w:tcPr>
            <w:tcW w:w="3827" w:type="dxa"/>
            <w:gridSpan w:val="2"/>
          </w:tcPr>
          <w:p w14:paraId="6C6462BA" w14:textId="77777777" w:rsidR="00190FC2" w:rsidRPr="00E43AEE" w:rsidRDefault="00190FC2" w:rsidP="00F07082">
            <w:pPr>
              <w:spacing w:line="276" w:lineRule="auto"/>
              <w:jc w:val="center"/>
              <w:rPr>
                <w:rFonts w:cs="Arial"/>
                <w:b/>
                <w:sz w:val="22"/>
                <w:szCs w:val="22"/>
              </w:rPr>
            </w:pPr>
          </w:p>
          <w:p w14:paraId="622C5AD3" w14:textId="77777777" w:rsidR="00190FC2" w:rsidRPr="00E43AEE" w:rsidRDefault="00190FC2" w:rsidP="00F07082">
            <w:pPr>
              <w:spacing w:line="276" w:lineRule="auto"/>
              <w:jc w:val="center"/>
              <w:rPr>
                <w:rFonts w:cs="Arial"/>
                <w:b/>
                <w:sz w:val="22"/>
                <w:szCs w:val="22"/>
              </w:rPr>
            </w:pPr>
          </w:p>
          <w:p w14:paraId="5AA54829" w14:textId="77777777" w:rsidR="00190FC2" w:rsidRPr="00E43AEE" w:rsidRDefault="00190FC2" w:rsidP="00F07082">
            <w:pPr>
              <w:spacing w:line="276" w:lineRule="auto"/>
              <w:jc w:val="center"/>
              <w:rPr>
                <w:rFonts w:cs="Arial"/>
                <w:b/>
                <w:sz w:val="22"/>
                <w:szCs w:val="22"/>
              </w:rPr>
            </w:pPr>
          </w:p>
        </w:tc>
        <w:tc>
          <w:tcPr>
            <w:tcW w:w="4001" w:type="dxa"/>
            <w:gridSpan w:val="2"/>
          </w:tcPr>
          <w:p w14:paraId="11CE423C" w14:textId="77777777" w:rsidR="00190FC2" w:rsidRPr="00E43AEE" w:rsidRDefault="00190FC2" w:rsidP="00F07082">
            <w:pPr>
              <w:spacing w:line="276" w:lineRule="auto"/>
              <w:jc w:val="center"/>
              <w:rPr>
                <w:rFonts w:cs="Arial"/>
                <w:b/>
                <w:sz w:val="22"/>
                <w:szCs w:val="22"/>
              </w:rPr>
            </w:pPr>
          </w:p>
        </w:tc>
        <w:tc>
          <w:tcPr>
            <w:tcW w:w="3544" w:type="dxa"/>
          </w:tcPr>
          <w:p w14:paraId="30CFBC82" w14:textId="77777777" w:rsidR="00190FC2" w:rsidRPr="00E43AEE" w:rsidRDefault="00190FC2" w:rsidP="00F07082">
            <w:pPr>
              <w:spacing w:line="276" w:lineRule="auto"/>
              <w:jc w:val="center"/>
              <w:rPr>
                <w:rFonts w:cs="Arial"/>
                <w:b/>
                <w:sz w:val="22"/>
                <w:szCs w:val="22"/>
              </w:rPr>
            </w:pPr>
          </w:p>
        </w:tc>
      </w:tr>
      <w:tr w:rsidR="00190FC2" w:rsidRPr="00E43AEE" w14:paraId="282F9A5B" w14:textId="77777777" w:rsidTr="004039F0">
        <w:tc>
          <w:tcPr>
            <w:tcW w:w="2802" w:type="dxa"/>
          </w:tcPr>
          <w:p w14:paraId="34D1D7B0" w14:textId="77777777" w:rsidR="00190FC2" w:rsidRPr="004039F0" w:rsidRDefault="00190FC2" w:rsidP="004039F0">
            <w:pPr>
              <w:spacing w:line="276" w:lineRule="auto"/>
              <w:rPr>
                <w:rFonts w:cs="Arial"/>
                <w:bCs/>
                <w:sz w:val="22"/>
                <w:szCs w:val="22"/>
              </w:rPr>
            </w:pPr>
            <w:r w:rsidRPr="004039F0">
              <w:rPr>
                <w:rFonts w:cs="Arial"/>
                <w:bCs/>
                <w:sz w:val="22"/>
                <w:szCs w:val="22"/>
              </w:rPr>
              <w:t xml:space="preserve">Resulting </w:t>
            </w:r>
          </w:p>
          <w:p w14:paraId="714C529A" w14:textId="77777777" w:rsidR="00190FC2" w:rsidRPr="004039F0" w:rsidRDefault="00190FC2" w:rsidP="004039F0">
            <w:pPr>
              <w:spacing w:line="276" w:lineRule="auto"/>
              <w:rPr>
                <w:rFonts w:cs="Arial"/>
                <w:bCs/>
                <w:sz w:val="22"/>
                <w:szCs w:val="22"/>
              </w:rPr>
            </w:pPr>
            <w:r w:rsidRPr="004039F0">
              <w:rPr>
                <w:rFonts w:cs="Arial"/>
                <w:bCs/>
                <w:sz w:val="22"/>
                <w:szCs w:val="22"/>
              </w:rPr>
              <w:t>concern(s)</w:t>
            </w:r>
          </w:p>
          <w:p w14:paraId="1809CBB8" w14:textId="77777777" w:rsidR="00190FC2" w:rsidRPr="004039F0" w:rsidRDefault="00190FC2" w:rsidP="004039F0">
            <w:pPr>
              <w:spacing w:line="276" w:lineRule="auto"/>
              <w:rPr>
                <w:rFonts w:cs="Arial"/>
                <w:bCs/>
                <w:sz w:val="22"/>
                <w:szCs w:val="22"/>
              </w:rPr>
            </w:pPr>
            <w:r w:rsidRPr="004039F0">
              <w:rPr>
                <w:rFonts w:cs="Arial"/>
                <w:bCs/>
                <w:sz w:val="22"/>
                <w:szCs w:val="22"/>
              </w:rPr>
              <w:t xml:space="preserve">(Please specify which concern applies to which heading Role, Working Relations etc)  </w:t>
            </w:r>
          </w:p>
          <w:p w14:paraId="4AD9095E" w14:textId="77777777" w:rsidR="00190FC2" w:rsidRPr="004039F0" w:rsidRDefault="00190FC2" w:rsidP="004039F0">
            <w:pPr>
              <w:spacing w:line="276" w:lineRule="auto"/>
              <w:rPr>
                <w:rFonts w:cs="Arial"/>
                <w:bCs/>
                <w:sz w:val="22"/>
                <w:szCs w:val="22"/>
              </w:rPr>
            </w:pPr>
          </w:p>
        </w:tc>
        <w:tc>
          <w:tcPr>
            <w:tcW w:w="11372" w:type="dxa"/>
            <w:gridSpan w:val="5"/>
          </w:tcPr>
          <w:p w14:paraId="0349257B" w14:textId="77777777" w:rsidR="00190FC2" w:rsidRPr="00E43AEE" w:rsidRDefault="00190FC2" w:rsidP="00F07082">
            <w:pPr>
              <w:spacing w:line="276" w:lineRule="auto"/>
              <w:jc w:val="center"/>
              <w:rPr>
                <w:rFonts w:cs="Arial"/>
                <w:b/>
                <w:sz w:val="22"/>
                <w:szCs w:val="22"/>
              </w:rPr>
            </w:pPr>
          </w:p>
        </w:tc>
      </w:tr>
      <w:tr w:rsidR="00190FC2" w:rsidRPr="00E43AEE" w14:paraId="6947763F" w14:textId="77777777" w:rsidTr="004039F0">
        <w:tc>
          <w:tcPr>
            <w:tcW w:w="2802" w:type="dxa"/>
          </w:tcPr>
          <w:p w14:paraId="45415127" w14:textId="77777777" w:rsidR="00190FC2" w:rsidRPr="004039F0" w:rsidRDefault="00190FC2" w:rsidP="004039F0">
            <w:pPr>
              <w:spacing w:line="276" w:lineRule="auto"/>
              <w:rPr>
                <w:rFonts w:cs="Arial"/>
                <w:bCs/>
                <w:sz w:val="22"/>
                <w:szCs w:val="22"/>
              </w:rPr>
            </w:pPr>
            <w:r w:rsidRPr="004039F0">
              <w:rPr>
                <w:rFonts w:cs="Arial"/>
                <w:bCs/>
                <w:sz w:val="22"/>
                <w:szCs w:val="22"/>
              </w:rPr>
              <w:t>Proposed solutions</w:t>
            </w:r>
          </w:p>
          <w:p w14:paraId="75D32992" w14:textId="77777777" w:rsidR="00190FC2" w:rsidRPr="004039F0" w:rsidRDefault="00190FC2" w:rsidP="004039F0">
            <w:pPr>
              <w:spacing w:line="276" w:lineRule="auto"/>
              <w:rPr>
                <w:rFonts w:cs="Arial"/>
                <w:bCs/>
                <w:sz w:val="22"/>
                <w:szCs w:val="22"/>
              </w:rPr>
            </w:pPr>
            <w:r w:rsidRPr="004039F0">
              <w:rPr>
                <w:rFonts w:cs="Arial"/>
                <w:bCs/>
                <w:sz w:val="22"/>
                <w:szCs w:val="22"/>
              </w:rPr>
              <w:t xml:space="preserve">(Please specify which solution applies to which heading Role, Working Relations etc)  </w:t>
            </w:r>
          </w:p>
          <w:p w14:paraId="40EEAF2A" w14:textId="77777777" w:rsidR="00190FC2" w:rsidRPr="004039F0" w:rsidRDefault="00190FC2" w:rsidP="004039F0">
            <w:pPr>
              <w:spacing w:line="276" w:lineRule="auto"/>
              <w:rPr>
                <w:rFonts w:cs="Arial"/>
                <w:bCs/>
                <w:sz w:val="22"/>
                <w:szCs w:val="22"/>
              </w:rPr>
            </w:pPr>
          </w:p>
          <w:p w14:paraId="1FC2B21B" w14:textId="77777777" w:rsidR="00190FC2" w:rsidRPr="004039F0" w:rsidRDefault="00190FC2" w:rsidP="004039F0">
            <w:pPr>
              <w:spacing w:line="276" w:lineRule="auto"/>
              <w:rPr>
                <w:rFonts w:cs="Arial"/>
                <w:bCs/>
                <w:sz w:val="22"/>
                <w:szCs w:val="22"/>
              </w:rPr>
            </w:pPr>
          </w:p>
        </w:tc>
        <w:tc>
          <w:tcPr>
            <w:tcW w:w="11372" w:type="dxa"/>
            <w:gridSpan w:val="5"/>
          </w:tcPr>
          <w:p w14:paraId="0B37731A" w14:textId="77777777" w:rsidR="00190FC2" w:rsidRPr="00E43AEE" w:rsidRDefault="00190FC2" w:rsidP="00F07082">
            <w:pPr>
              <w:spacing w:line="276" w:lineRule="auto"/>
              <w:jc w:val="center"/>
              <w:rPr>
                <w:rFonts w:cs="Arial"/>
                <w:b/>
                <w:sz w:val="22"/>
                <w:szCs w:val="22"/>
              </w:rPr>
            </w:pPr>
          </w:p>
        </w:tc>
      </w:tr>
      <w:tr w:rsidR="00190FC2" w:rsidRPr="00E43AEE" w14:paraId="5FEBEF76" w14:textId="77777777" w:rsidTr="004039F0">
        <w:tc>
          <w:tcPr>
            <w:tcW w:w="2802" w:type="dxa"/>
          </w:tcPr>
          <w:p w14:paraId="75904BDD" w14:textId="7B96AA97" w:rsidR="00190FC2" w:rsidRPr="004039F0" w:rsidRDefault="00190FC2" w:rsidP="00F07082">
            <w:pPr>
              <w:spacing w:line="276" w:lineRule="auto"/>
              <w:rPr>
                <w:rFonts w:cs="Arial"/>
                <w:bCs/>
                <w:sz w:val="22"/>
                <w:szCs w:val="22"/>
              </w:rPr>
            </w:pPr>
            <w:r w:rsidRPr="004039F0">
              <w:rPr>
                <w:rFonts w:cs="Arial"/>
                <w:bCs/>
                <w:sz w:val="22"/>
                <w:szCs w:val="22"/>
              </w:rPr>
              <w:lastRenderedPageBreak/>
              <w:t>Person(</w:t>
            </w:r>
            <w:r w:rsidR="004039F0" w:rsidRPr="004039F0">
              <w:rPr>
                <w:rFonts w:cs="Arial"/>
                <w:bCs/>
                <w:sz w:val="22"/>
                <w:szCs w:val="22"/>
              </w:rPr>
              <w:t>s) responsible</w:t>
            </w:r>
            <w:r w:rsidRPr="004039F0">
              <w:rPr>
                <w:rFonts w:cs="Arial"/>
                <w:bCs/>
                <w:sz w:val="22"/>
                <w:szCs w:val="22"/>
              </w:rPr>
              <w:t xml:space="preserve"> </w:t>
            </w:r>
          </w:p>
          <w:p w14:paraId="3BBB5C97" w14:textId="77777777" w:rsidR="00190FC2" w:rsidRPr="004039F0" w:rsidRDefault="00190FC2" w:rsidP="00F07082">
            <w:pPr>
              <w:spacing w:line="276" w:lineRule="auto"/>
              <w:rPr>
                <w:rFonts w:cs="Arial"/>
                <w:bCs/>
                <w:sz w:val="22"/>
                <w:szCs w:val="22"/>
              </w:rPr>
            </w:pPr>
            <w:r w:rsidRPr="004039F0">
              <w:rPr>
                <w:rFonts w:cs="Arial"/>
                <w:bCs/>
                <w:sz w:val="22"/>
                <w:szCs w:val="22"/>
              </w:rPr>
              <w:t>for solution</w:t>
            </w:r>
          </w:p>
          <w:p w14:paraId="1DDBD7B6" w14:textId="77777777" w:rsidR="00190FC2" w:rsidRPr="004039F0" w:rsidRDefault="00190FC2" w:rsidP="00F07082">
            <w:pPr>
              <w:spacing w:line="276" w:lineRule="auto"/>
              <w:rPr>
                <w:rFonts w:cs="Arial"/>
                <w:bCs/>
                <w:sz w:val="22"/>
                <w:szCs w:val="22"/>
              </w:rPr>
            </w:pPr>
          </w:p>
          <w:p w14:paraId="15EF2634" w14:textId="77777777" w:rsidR="00190FC2" w:rsidRPr="004039F0" w:rsidRDefault="00190FC2" w:rsidP="00F07082">
            <w:pPr>
              <w:spacing w:line="276" w:lineRule="auto"/>
              <w:rPr>
                <w:rFonts w:cs="Arial"/>
                <w:bCs/>
                <w:sz w:val="22"/>
                <w:szCs w:val="22"/>
              </w:rPr>
            </w:pPr>
          </w:p>
          <w:p w14:paraId="6E72FA81" w14:textId="77777777" w:rsidR="00190FC2" w:rsidRPr="004039F0" w:rsidRDefault="00190FC2" w:rsidP="00F07082">
            <w:pPr>
              <w:spacing w:line="276" w:lineRule="auto"/>
              <w:rPr>
                <w:rFonts w:cs="Arial"/>
                <w:bCs/>
                <w:sz w:val="22"/>
                <w:szCs w:val="22"/>
              </w:rPr>
            </w:pPr>
          </w:p>
        </w:tc>
        <w:tc>
          <w:tcPr>
            <w:tcW w:w="11372" w:type="dxa"/>
            <w:gridSpan w:val="5"/>
          </w:tcPr>
          <w:p w14:paraId="4C0110BD" w14:textId="77777777" w:rsidR="00190FC2" w:rsidRPr="00E43AEE" w:rsidRDefault="00190FC2" w:rsidP="00F07082">
            <w:pPr>
              <w:spacing w:line="276" w:lineRule="auto"/>
              <w:jc w:val="center"/>
              <w:rPr>
                <w:rFonts w:cs="Arial"/>
                <w:b/>
                <w:sz w:val="22"/>
                <w:szCs w:val="22"/>
              </w:rPr>
            </w:pPr>
          </w:p>
        </w:tc>
      </w:tr>
      <w:tr w:rsidR="00190FC2" w:rsidRPr="00E43AEE" w14:paraId="04B6135A" w14:textId="77777777" w:rsidTr="004039F0">
        <w:tc>
          <w:tcPr>
            <w:tcW w:w="2802" w:type="dxa"/>
          </w:tcPr>
          <w:p w14:paraId="794E62AC" w14:textId="0191A2F5" w:rsidR="00190FC2" w:rsidRPr="004039F0" w:rsidRDefault="004039F0" w:rsidP="00F07082">
            <w:pPr>
              <w:spacing w:line="276" w:lineRule="auto"/>
              <w:rPr>
                <w:rFonts w:cs="Arial"/>
                <w:bCs/>
                <w:sz w:val="22"/>
                <w:szCs w:val="22"/>
              </w:rPr>
            </w:pPr>
            <w:r w:rsidRPr="004039F0">
              <w:rPr>
                <w:rFonts w:cs="Arial"/>
                <w:bCs/>
                <w:sz w:val="22"/>
                <w:szCs w:val="22"/>
              </w:rPr>
              <w:t>Support or</w:t>
            </w:r>
            <w:r w:rsidR="00190FC2" w:rsidRPr="004039F0">
              <w:rPr>
                <w:rFonts w:cs="Arial"/>
                <w:bCs/>
                <w:sz w:val="22"/>
                <w:szCs w:val="22"/>
              </w:rPr>
              <w:t xml:space="preserve"> </w:t>
            </w:r>
            <w:r w:rsidRPr="004039F0">
              <w:rPr>
                <w:rFonts w:cs="Arial"/>
                <w:bCs/>
                <w:sz w:val="22"/>
                <w:szCs w:val="22"/>
              </w:rPr>
              <w:t>resources required</w:t>
            </w:r>
          </w:p>
          <w:p w14:paraId="4F2C5466" w14:textId="77777777" w:rsidR="00190FC2" w:rsidRPr="004039F0" w:rsidRDefault="00190FC2" w:rsidP="00F07082">
            <w:pPr>
              <w:spacing w:line="276" w:lineRule="auto"/>
              <w:rPr>
                <w:rFonts w:cs="Arial"/>
                <w:bCs/>
                <w:sz w:val="22"/>
                <w:szCs w:val="22"/>
              </w:rPr>
            </w:pPr>
          </w:p>
          <w:p w14:paraId="72AEA6E4" w14:textId="77777777" w:rsidR="00190FC2" w:rsidRPr="004039F0" w:rsidRDefault="00190FC2" w:rsidP="00F07082">
            <w:pPr>
              <w:spacing w:line="276" w:lineRule="auto"/>
              <w:rPr>
                <w:rFonts w:cs="Arial"/>
                <w:bCs/>
                <w:sz w:val="22"/>
                <w:szCs w:val="22"/>
              </w:rPr>
            </w:pPr>
          </w:p>
          <w:p w14:paraId="29BD8670" w14:textId="77777777" w:rsidR="00190FC2" w:rsidRPr="004039F0" w:rsidRDefault="00190FC2" w:rsidP="00F07082">
            <w:pPr>
              <w:spacing w:line="276" w:lineRule="auto"/>
              <w:rPr>
                <w:rFonts w:cs="Arial"/>
                <w:bCs/>
                <w:sz w:val="22"/>
                <w:szCs w:val="22"/>
              </w:rPr>
            </w:pPr>
          </w:p>
        </w:tc>
        <w:tc>
          <w:tcPr>
            <w:tcW w:w="11372" w:type="dxa"/>
            <w:gridSpan w:val="5"/>
          </w:tcPr>
          <w:p w14:paraId="66DB4369" w14:textId="77777777" w:rsidR="00190FC2" w:rsidRPr="00E43AEE" w:rsidRDefault="00190FC2" w:rsidP="00F07082">
            <w:pPr>
              <w:spacing w:line="276" w:lineRule="auto"/>
              <w:jc w:val="center"/>
              <w:rPr>
                <w:rFonts w:cs="Arial"/>
                <w:b/>
                <w:sz w:val="22"/>
                <w:szCs w:val="22"/>
              </w:rPr>
            </w:pPr>
          </w:p>
        </w:tc>
      </w:tr>
      <w:tr w:rsidR="00190FC2" w:rsidRPr="00E43AEE" w14:paraId="4B342457" w14:textId="77777777" w:rsidTr="004039F0">
        <w:trPr>
          <w:trHeight w:val="1112"/>
        </w:trPr>
        <w:tc>
          <w:tcPr>
            <w:tcW w:w="2802" w:type="dxa"/>
          </w:tcPr>
          <w:p w14:paraId="58110F01" w14:textId="77777777" w:rsidR="00190FC2" w:rsidRPr="004039F0" w:rsidRDefault="00190FC2" w:rsidP="00F07082">
            <w:pPr>
              <w:spacing w:line="276" w:lineRule="auto"/>
              <w:rPr>
                <w:rFonts w:cs="Arial"/>
                <w:bCs/>
                <w:sz w:val="22"/>
                <w:szCs w:val="22"/>
              </w:rPr>
            </w:pPr>
            <w:r w:rsidRPr="004039F0">
              <w:rPr>
                <w:rFonts w:cs="Arial"/>
                <w:bCs/>
                <w:sz w:val="22"/>
                <w:szCs w:val="22"/>
              </w:rPr>
              <w:t>Date Completed</w:t>
            </w:r>
          </w:p>
        </w:tc>
        <w:tc>
          <w:tcPr>
            <w:tcW w:w="11372" w:type="dxa"/>
            <w:gridSpan w:val="5"/>
          </w:tcPr>
          <w:p w14:paraId="217972C1" w14:textId="77777777" w:rsidR="00190FC2" w:rsidRPr="00E43AEE" w:rsidRDefault="00190FC2" w:rsidP="00F07082">
            <w:pPr>
              <w:spacing w:line="276" w:lineRule="auto"/>
              <w:jc w:val="center"/>
              <w:rPr>
                <w:rFonts w:cs="Arial"/>
                <w:b/>
                <w:sz w:val="22"/>
                <w:szCs w:val="22"/>
              </w:rPr>
            </w:pPr>
          </w:p>
        </w:tc>
      </w:tr>
      <w:tr w:rsidR="00190FC2" w:rsidRPr="00E43AEE" w14:paraId="3F159F22" w14:textId="77777777" w:rsidTr="004039F0">
        <w:tc>
          <w:tcPr>
            <w:tcW w:w="2802" w:type="dxa"/>
          </w:tcPr>
          <w:p w14:paraId="2A62E95C" w14:textId="77777777" w:rsidR="00190FC2" w:rsidRPr="004039F0" w:rsidRDefault="00190FC2" w:rsidP="00F07082">
            <w:pPr>
              <w:spacing w:line="276" w:lineRule="auto"/>
              <w:rPr>
                <w:rFonts w:cs="Arial"/>
                <w:bCs/>
                <w:sz w:val="22"/>
                <w:szCs w:val="22"/>
              </w:rPr>
            </w:pPr>
            <w:r w:rsidRPr="004039F0">
              <w:rPr>
                <w:rFonts w:cs="Arial"/>
                <w:bCs/>
                <w:sz w:val="22"/>
                <w:szCs w:val="22"/>
              </w:rPr>
              <w:t>Review – who / when</w:t>
            </w:r>
          </w:p>
          <w:p w14:paraId="2F9F3A67" w14:textId="77777777" w:rsidR="00190FC2" w:rsidRPr="004039F0" w:rsidRDefault="00190FC2" w:rsidP="00F07082">
            <w:pPr>
              <w:spacing w:line="276" w:lineRule="auto"/>
              <w:rPr>
                <w:rFonts w:cs="Arial"/>
                <w:bCs/>
                <w:sz w:val="22"/>
                <w:szCs w:val="22"/>
              </w:rPr>
            </w:pPr>
          </w:p>
          <w:p w14:paraId="0A903BF1" w14:textId="77777777" w:rsidR="00190FC2" w:rsidRPr="004039F0" w:rsidRDefault="00190FC2" w:rsidP="00F07082">
            <w:pPr>
              <w:spacing w:line="276" w:lineRule="auto"/>
              <w:rPr>
                <w:rFonts w:cs="Arial"/>
                <w:bCs/>
                <w:sz w:val="22"/>
                <w:szCs w:val="22"/>
              </w:rPr>
            </w:pPr>
          </w:p>
          <w:p w14:paraId="5A583AB5" w14:textId="77777777" w:rsidR="00190FC2" w:rsidRPr="004039F0" w:rsidRDefault="00190FC2" w:rsidP="00F07082">
            <w:pPr>
              <w:spacing w:line="276" w:lineRule="auto"/>
              <w:rPr>
                <w:rFonts w:cs="Arial"/>
                <w:bCs/>
                <w:sz w:val="22"/>
                <w:szCs w:val="22"/>
              </w:rPr>
            </w:pPr>
          </w:p>
        </w:tc>
        <w:tc>
          <w:tcPr>
            <w:tcW w:w="11372" w:type="dxa"/>
            <w:gridSpan w:val="5"/>
          </w:tcPr>
          <w:p w14:paraId="05D10767" w14:textId="77777777" w:rsidR="00190FC2" w:rsidRPr="00E43AEE" w:rsidRDefault="00190FC2" w:rsidP="00F07082">
            <w:pPr>
              <w:spacing w:line="276" w:lineRule="auto"/>
              <w:jc w:val="center"/>
              <w:rPr>
                <w:rFonts w:cs="Arial"/>
                <w:b/>
                <w:sz w:val="22"/>
                <w:szCs w:val="22"/>
              </w:rPr>
            </w:pPr>
          </w:p>
        </w:tc>
      </w:tr>
    </w:tbl>
    <w:p w14:paraId="5C7C1A9A" w14:textId="3B86B557" w:rsidR="009A0ED4" w:rsidRPr="00190FC2" w:rsidRDefault="009A0ED4" w:rsidP="00190FC2">
      <w:pPr>
        <w:rPr>
          <w:rFonts w:eastAsiaTheme="majorEastAsia" w:cstheme="majorBidi"/>
          <w:b/>
          <w:color w:val="000000" w:themeColor="text1"/>
          <w:spacing w:val="7"/>
          <w:sz w:val="28"/>
          <w:szCs w:val="32"/>
        </w:rPr>
      </w:pPr>
    </w:p>
    <w:p w14:paraId="63D225C7" w14:textId="77777777" w:rsidR="00B84FAB" w:rsidRDefault="00B84FAB" w:rsidP="00B84FAB">
      <w:pPr>
        <w:pStyle w:val="Heading1Numbered"/>
      </w:pPr>
      <w:bookmarkStart w:id="24" w:name="_Toc184391430"/>
      <w:r w:rsidRPr="00DC7F16">
        <w:t>Version Control</w:t>
      </w:r>
      <w:bookmarkEnd w:id="24"/>
    </w:p>
    <w:tbl>
      <w:tblPr>
        <w:tblStyle w:val="MHATable"/>
        <w:tblW w:w="9776" w:type="dxa"/>
        <w:tblLook w:val="04A0" w:firstRow="1" w:lastRow="0" w:firstColumn="1" w:lastColumn="0" w:noHBand="0" w:noVBand="1"/>
      </w:tblPr>
      <w:tblGrid>
        <w:gridCol w:w="1146"/>
        <w:gridCol w:w="1826"/>
        <w:gridCol w:w="3402"/>
        <w:gridCol w:w="1559"/>
        <w:gridCol w:w="1843"/>
      </w:tblGrid>
      <w:tr w:rsidR="00B84FAB" w:rsidRPr="005E08A1" w14:paraId="63B3592C" w14:textId="77777777" w:rsidTr="00BD7D17">
        <w:trPr>
          <w:cnfStyle w:val="100000000000" w:firstRow="1" w:lastRow="0" w:firstColumn="0" w:lastColumn="0" w:oddVBand="0" w:evenVBand="0" w:oddHBand="0" w:evenHBand="0" w:firstRowFirstColumn="0" w:firstRowLastColumn="0" w:lastRowFirstColumn="0" w:lastRowLastColumn="0"/>
          <w:trHeight w:val="830"/>
        </w:trPr>
        <w:tc>
          <w:tcPr>
            <w:tcW w:w="1146" w:type="dxa"/>
          </w:tcPr>
          <w:p w14:paraId="10001F9C" w14:textId="77777777" w:rsidR="00B84FAB" w:rsidRPr="005E08A1" w:rsidRDefault="00B84FAB" w:rsidP="00BD7D17">
            <w:r w:rsidRPr="005E08A1">
              <w:t>Version</w:t>
            </w:r>
          </w:p>
        </w:tc>
        <w:tc>
          <w:tcPr>
            <w:tcW w:w="1826" w:type="dxa"/>
          </w:tcPr>
          <w:p w14:paraId="6FC94EC1" w14:textId="77777777" w:rsidR="00B84FAB" w:rsidRPr="005E08A1" w:rsidRDefault="00B84FAB" w:rsidP="00BD7D17">
            <w:r w:rsidRPr="005E08A1">
              <w:t>Version Date</w:t>
            </w:r>
          </w:p>
        </w:tc>
        <w:tc>
          <w:tcPr>
            <w:tcW w:w="3402" w:type="dxa"/>
          </w:tcPr>
          <w:p w14:paraId="18DF2CF7" w14:textId="77777777" w:rsidR="00B84FAB" w:rsidRPr="005E08A1" w:rsidRDefault="00B84FAB" w:rsidP="00BD7D17">
            <w:r w:rsidRPr="005E08A1">
              <w:t xml:space="preserve">Revision Description / Summary of Changes </w:t>
            </w:r>
          </w:p>
        </w:tc>
        <w:tc>
          <w:tcPr>
            <w:tcW w:w="1559" w:type="dxa"/>
          </w:tcPr>
          <w:p w14:paraId="44CCB41B" w14:textId="77777777" w:rsidR="00B84FAB" w:rsidRPr="005E08A1" w:rsidRDefault="00B84FAB" w:rsidP="00BD7D17">
            <w:r w:rsidRPr="005E08A1">
              <w:t>Author</w:t>
            </w:r>
            <w:r>
              <w:t xml:space="preserve"> and Review Panel</w:t>
            </w:r>
          </w:p>
        </w:tc>
        <w:tc>
          <w:tcPr>
            <w:tcW w:w="1843" w:type="dxa"/>
          </w:tcPr>
          <w:p w14:paraId="7C26485F" w14:textId="77777777" w:rsidR="00B84FAB" w:rsidRPr="005E08A1" w:rsidRDefault="00B84FAB" w:rsidP="00BD7D17">
            <w:r w:rsidRPr="005E08A1">
              <w:t>Next Review Date</w:t>
            </w:r>
          </w:p>
        </w:tc>
      </w:tr>
      <w:tr w:rsidR="00B84FAB" w:rsidRPr="004C3545" w14:paraId="51CE08C3" w14:textId="77777777" w:rsidTr="00BD7D17">
        <w:trPr>
          <w:trHeight w:val="407"/>
        </w:trPr>
        <w:tc>
          <w:tcPr>
            <w:tcW w:w="1146" w:type="dxa"/>
          </w:tcPr>
          <w:p w14:paraId="7270E624" w14:textId="77777777" w:rsidR="00B84FAB" w:rsidRDefault="00B84FAB" w:rsidP="00BD7D17">
            <w:r>
              <w:t>2</w:t>
            </w:r>
          </w:p>
        </w:tc>
        <w:tc>
          <w:tcPr>
            <w:tcW w:w="1826" w:type="dxa"/>
          </w:tcPr>
          <w:p w14:paraId="7039E843" w14:textId="77777777" w:rsidR="00B84FAB" w:rsidRPr="004C3545" w:rsidRDefault="00B84FAB" w:rsidP="00BD7D17">
            <w:r>
              <w:t>November 2024</w:t>
            </w:r>
          </w:p>
        </w:tc>
        <w:tc>
          <w:tcPr>
            <w:tcW w:w="3402" w:type="dxa"/>
          </w:tcPr>
          <w:p w14:paraId="789055D6" w14:textId="1312B166" w:rsidR="00B84FAB" w:rsidRDefault="004039F0" w:rsidP="004039F0">
            <w:pPr>
              <w:pStyle w:val="Textlist-bullet"/>
            </w:pPr>
            <w:r>
              <w:t>Transferred to standard template</w:t>
            </w:r>
          </w:p>
          <w:p w14:paraId="5439EA8D" w14:textId="77777777" w:rsidR="00B84FAB" w:rsidRPr="004C3545" w:rsidRDefault="00B84FAB" w:rsidP="004039F0">
            <w:pPr>
              <w:pStyle w:val="Textlist-bullet"/>
            </w:pPr>
            <w:r>
              <w:t>Review date extended</w:t>
            </w:r>
          </w:p>
        </w:tc>
        <w:tc>
          <w:tcPr>
            <w:tcW w:w="1559" w:type="dxa"/>
          </w:tcPr>
          <w:p w14:paraId="4CE80E25" w14:textId="77777777" w:rsidR="00B84FAB" w:rsidRDefault="00B84FAB" w:rsidP="00BD7D17">
            <w:pPr>
              <w:rPr>
                <w:u w:val="single"/>
              </w:rPr>
            </w:pPr>
            <w:r>
              <w:rPr>
                <w:u w:val="single"/>
              </w:rPr>
              <w:t>Author</w:t>
            </w:r>
          </w:p>
          <w:p w14:paraId="7D7382FF" w14:textId="77777777" w:rsidR="00B84FAB" w:rsidRPr="00E74275" w:rsidRDefault="00B84FAB" w:rsidP="00BD7D17">
            <w:r w:rsidRPr="00E74275">
              <w:t>Standards and Policy Manager</w:t>
            </w:r>
          </w:p>
          <w:p w14:paraId="53755D82" w14:textId="77777777" w:rsidR="00B84FAB" w:rsidRPr="00F040DA" w:rsidRDefault="00B84FAB" w:rsidP="00BD7D17">
            <w:pPr>
              <w:rPr>
                <w:u w:val="single"/>
              </w:rPr>
            </w:pPr>
          </w:p>
        </w:tc>
        <w:tc>
          <w:tcPr>
            <w:tcW w:w="1843" w:type="dxa"/>
          </w:tcPr>
          <w:p w14:paraId="58911B38" w14:textId="77777777" w:rsidR="00B84FAB" w:rsidRPr="004C3545" w:rsidRDefault="00B84FAB" w:rsidP="00BD7D17">
            <w:r>
              <w:t>February 2025</w:t>
            </w:r>
          </w:p>
        </w:tc>
      </w:tr>
    </w:tbl>
    <w:p w14:paraId="6832FD60" w14:textId="77777777" w:rsidR="00B84FAB" w:rsidRPr="004C3545" w:rsidRDefault="00B84FAB" w:rsidP="00B84FAB">
      <w:pPr>
        <w:pStyle w:val="Text"/>
      </w:pPr>
    </w:p>
    <w:p w14:paraId="072F323B" w14:textId="77777777" w:rsidR="00B84FAB" w:rsidRPr="00E43AEE" w:rsidRDefault="00B84FAB" w:rsidP="00B84FAB">
      <w:pPr>
        <w:spacing w:line="276" w:lineRule="auto"/>
        <w:ind w:left="720" w:hanging="720"/>
        <w:jc w:val="both"/>
        <w:rPr>
          <w:rFonts w:cs="Arial"/>
          <w:sz w:val="22"/>
          <w:szCs w:val="22"/>
        </w:rPr>
      </w:pPr>
    </w:p>
    <w:p w14:paraId="38A6B98E" w14:textId="77777777" w:rsidR="00B84FAB" w:rsidRPr="00711825" w:rsidRDefault="00B84FAB" w:rsidP="00B84FAB">
      <w:pPr>
        <w:spacing w:line="276" w:lineRule="auto"/>
        <w:jc w:val="both"/>
        <w:rPr>
          <w:rFonts w:cs="Arial"/>
          <w:b/>
          <w:sz w:val="22"/>
          <w:szCs w:val="22"/>
        </w:rPr>
      </w:pPr>
    </w:p>
    <w:p w14:paraId="6F29584C" w14:textId="77777777" w:rsidR="00B84FAB" w:rsidRDefault="00B84FAB" w:rsidP="00B84FAB">
      <w:pPr>
        <w:spacing w:line="276" w:lineRule="auto"/>
        <w:jc w:val="both"/>
        <w:rPr>
          <w:rFonts w:cs="Arial"/>
          <w:b/>
          <w:sz w:val="22"/>
          <w:szCs w:val="22"/>
        </w:rPr>
      </w:pPr>
    </w:p>
    <w:p w14:paraId="140C3C16" w14:textId="77777777" w:rsidR="00B84FAB" w:rsidRDefault="00B84FAB">
      <w:pPr>
        <w:spacing w:line="259" w:lineRule="auto"/>
        <w:rPr>
          <w:rFonts w:asciiTheme="minorHAnsi" w:hAnsiTheme="minorHAnsi"/>
        </w:rPr>
      </w:pPr>
    </w:p>
    <w:sectPr w:rsidR="00B84FAB" w:rsidSect="00FD6BD4">
      <w:headerReference w:type="default" r:id="rId12"/>
      <w:footerReference w:type="default" r:id="rId13"/>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041F84" w14:textId="77777777" w:rsidR="00FD6BD4" w:rsidRDefault="00FD6BD4" w:rsidP="001876E7">
      <w:pPr>
        <w:spacing w:line="240" w:lineRule="auto"/>
      </w:pPr>
      <w:r>
        <w:separator/>
      </w:r>
    </w:p>
  </w:endnote>
  <w:endnote w:type="continuationSeparator" w:id="0">
    <w:p w14:paraId="63CC56CB" w14:textId="77777777" w:rsidR="00FD6BD4" w:rsidRDefault="00FD6BD4"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4BF04" w14:textId="6DE08296" w:rsidR="009A5FAD" w:rsidRPr="00290349" w:rsidRDefault="009A5FAD">
    <w:pPr>
      <w:pStyle w:val="Footer"/>
      <w:jc w:val="center"/>
      <w:rPr>
        <w:color w:val="000000" w:themeColor="text1"/>
      </w:rPr>
    </w:pPr>
    <w:r w:rsidRPr="00290349">
      <w:rPr>
        <w:color w:val="000000" w:themeColor="text1"/>
      </w:rPr>
      <w:t xml:space="preserve">Managing Stress at Work Policy and Procedure                                      Page </w:t>
    </w:r>
    <w:r w:rsidRPr="00290349">
      <w:rPr>
        <w:color w:val="000000" w:themeColor="text1"/>
      </w:rPr>
      <w:fldChar w:fldCharType="begin"/>
    </w:r>
    <w:r w:rsidRPr="00290349">
      <w:rPr>
        <w:color w:val="000000" w:themeColor="text1"/>
      </w:rPr>
      <w:instrText xml:space="preserve"> PAGE  \* Arabic  \* MERGEFORMAT </w:instrText>
    </w:r>
    <w:r w:rsidRPr="00290349">
      <w:rPr>
        <w:color w:val="000000" w:themeColor="text1"/>
      </w:rPr>
      <w:fldChar w:fldCharType="separate"/>
    </w:r>
    <w:r w:rsidRPr="00290349">
      <w:rPr>
        <w:noProof/>
        <w:color w:val="000000" w:themeColor="text1"/>
      </w:rPr>
      <w:t>2</w:t>
    </w:r>
    <w:r w:rsidRPr="00290349">
      <w:rPr>
        <w:color w:val="000000" w:themeColor="text1"/>
      </w:rPr>
      <w:fldChar w:fldCharType="end"/>
    </w:r>
    <w:r w:rsidRPr="00290349">
      <w:rPr>
        <w:color w:val="000000" w:themeColor="text1"/>
      </w:rPr>
      <w:t xml:space="preserve"> of </w:t>
    </w:r>
    <w:r w:rsidRPr="00290349">
      <w:rPr>
        <w:color w:val="000000" w:themeColor="text1"/>
      </w:rPr>
      <w:fldChar w:fldCharType="begin"/>
    </w:r>
    <w:r w:rsidRPr="00290349">
      <w:rPr>
        <w:color w:val="000000" w:themeColor="text1"/>
      </w:rPr>
      <w:instrText xml:space="preserve"> NUMPAGES  \* Arabic  \* MERGEFORMAT </w:instrText>
    </w:r>
    <w:r w:rsidRPr="00290349">
      <w:rPr>
        <w:color w:val="000000" w:themeColor="text1"/>
      </w:rPr>
      <w:fldChar w:fldCharType="separate"/>
    </w:r>
    <w:r w:rsidRPr="00290349">
      <w:rPr>
        <w:noProof/>
        <w:color w:val="000000" w:themeColor="text1"/>
      </w:rPr>
      <w:t>2</w:t>
    </w:r>
    <w:r w:rsidRPr="00290349">
      <w:rPr>
        <w:color w:val="000000" w:themeColor="text1"/>
      </w:rPr>
      <w:fldChar w:fldCharType="end"/>
    </w:r>
  </w:p>
  <w:p w14:paraId="0D42EBE7" w14:textId="77777777" w:rsidR="00190FC2" w:rsidRPr="00E43AEE" w:rsidRDefault="00190FC2">
    <w:pPr>
      <w:pStyle w:val="Footer"/>
      <w:tabs>
        <w:tab w:val="center" w:pos="4820"/>
        <w:tab w:val="right" w:pos="9639"/>
      </w:tabs>
      <w:rPr>
        <w:rFonts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378250FA" w14:textId="77777777" w:rsidR="00764B4C" w:rsidRPr="00764B4C" w:rsidRDefault="00764B4C" w:rsidP="00966903">
            <w:pPr>
              <w:pStyle w:val="FooterText"/>
              <w:jc w:val="center"/>
              <w:rPr>
                <w:rFonts w:cs="Arial"/>
                <w:spacing w:val="7"/>
              </w:rPr>
            </w:pPr>
          </w:p>
          <w:p w14:paraId="1D69636F" w14:textId="5F6194A6" w:rsidR="003865D9" w:rsidRDefault="00B84FAB" w:rsidP="00454821">
            <w:pPr>
              <w:pStyle w:val="FooterText"/>
              <w:tabs>
                <w:tab w:val="right" w:pos="9498"/>
              </w:tabs>
              <w:jc w:val="left"/>
            </w:pPr>
            <w:r>
              <w:t xml:space="preserve">Managing Stress at Work Policy </w:t>
            </w:r>
            <w:r w:rsidR="00F040DA">
              <w:t xml:space="preserve"> </w:t>
            </w:r>
            <w:r w:rsidR="00070650">
              <w:t xml:space="preserve"> </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76C83" w14:textId="77777777" w:rsidR="00FD6BD4" w:rsidRDefault="00FD6BD4" w:rsidP="001876E7">
      <w:pPr>
        <w:spacing w:line="240" w:lineRule="auto"/>
      </w:pPr>
      <w:r>
        <w:separator/>
      </w:r>
    </w:p>
  </w:footnote>
  <w:footnote w:type="continuationSeparator" w:id="0">
    <w:p w14:paraId="323773A0" w14:textId="77777777" w:rsidR="00FD6BD4" w:rsidRDefault="00FD6BD4"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7AA37" w14:textId="77777777" w:rsidR="00190FC2" w:rsidRDefault="00190FC2">
    <w:pPr>
      <w:pStyle w:val="Header"/>
      <w:rPr>
        <w:rFonts w:cs="Arial"/>
        <w:sz w:val="18"/>
        <w:szCs w:val="18"/>
      </w:rPr>
    </w:pPr>
    <w:r>
      <w:rPr>
        <w:noProof/>
        <w:lang w:eastAsia="en-GB"/>
      </w:rPr>
      <w:drawing>
        <wp:inline distT="0" distB="0" distL="0" distR="0" wp14:anchorId="2858D8FC" wp14:editId="7389038D">
          <wp:extent cx="1009650" cy="698343"/>
          <wp:effectExtent l="0" t="0" r="0" b="6985"/>
          <wp:docPr id="2106928007" name="Picture 2106928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MHA_-_full_colour_logo.png"/>
                  <pic:cNvPicPr/>
                </pic:nvPicPr>
                <pic:blipFill>
                  <a:blip r:embed="rId1">
                    <a:extLst>
                      <a:ext uri="{28A0092B-C50C-407E-A947-70E740481C1C}">
                        <a14:useLocalDpi xmlns:a14="http://schemas.microsoft.com/office/drawing/2010/main" val="0"/>
                      </a:ext>
                    </a:extLst>
                  </a:blip>
                  <a:stretch>
                    <a:fillRect/>
                  </a:stretch>
                </pic:blipFill>
                <pic:spPr>
                  <a:xfrm>
                    <a:off x="0" y="0"/>
                    <a:ext cx="1010135" cy="698679"/>
                  </a:xfrm>
                  <a:prstGeom prst="rect">
                    <a:avLst/>
                  </a:prstGeom>
                </pic:spPr>
              </pic:pic>
            </a:graphicData>
          </a:graphic>
        </wp:inline>
      </w:drawing>
    </w:r>
  </w:p>
  <w:p w14:paraId="0779D122" w14:textId="77777777" w:rsidR="00190FC2" w:rsidRPr="00981324" w:rsidRDefault="00190FC2">
    <w:pPr>
      <w:pStyle w:val="Header"/>
      <w:rPr>
        <w:rFonts w:cs="Arial"/>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7C0F7"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4E12BE8D" wp14:editId="40251811">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393C9D"/>
    <w:multiLevelType w:val="hybridMultilevel"/>
    <w:tmpl w:val="283001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0FF02C79"/>
    <w:multiLevelType w:val="multilevel"/>
    <w:tmpl w:val="7F16E1B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12D5E"/>
    <w:multiLevelType w:val="multilevel"/>
    <w:tmpl w:val="D4E4C472"/>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rPr>
        <w:strike w:val="0"/>
      </w:r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F2A533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1171FF3"/>
    <w:multiLevelType w:val="hybridMultilevel"/>
    <w:tmpl w:val="E514CD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3192738"/>
    <w:multiLevelType w:val="hybridMultilevel"/>
    <w:tmpl w:val="7570E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2"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E65099E"/>
    <w:multiLevelType w:val="hybridMultilevel"/>
    <w:tmpl w:val="A1B62E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0C234B6"/>
    <w:multiLevelType w:val="hybridMultilevel"/>
    <w:tmpl w:val="C9B6F6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2772D8A"/>
    <w:multiLevelType w:val="hybridMultilevel"/>
    <w:tmpl w:val="49220892"/>
    <w:lvl w:ilvl="0" w:tplc="F990B2FA">
      <w:start w:val="1"/>
      <w:numFmt w:val="decimal"/>
      <w:lvlText w:val="%1."/>
      <w:lvlJc w:val="center"/>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17" w15:restartNumberingAfterBreak="0">
    <w:nsid w:val="356B7C88"/>
    <w:multiLevelType w:val="hybridMultilevel"/>
    <w:tmpl w:val="7756A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F46A65"/>
    <w:multiLevelType w:val="hybridMultilevel"/>
    <w:tmpl w:val="0292E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22"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DC1C5B"/>
    <w:multiLevelType w:val="hybridMultilevel"/>
    <w:tmpl w:val="EA9E61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57D73F8"/>
    <w:multiLevelType w:val="hybridMultilevel"/>
    <w:tmpl w:val="D2EE9B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D652A97"/>
    <w:multiLevelType w:val="hybridMultilevel"/>
    <w:tmpl w:val="36723C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25825B3"/>
    <w:multiLevelType w:val="hybridMultilevel"/>
    <w:tmpl w:val="53CE7B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71B4E98"/>
    <w:multiLevelType w:val="hybridMultilevel"/>
    <w:tmpl w:val="B13E0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0F2571A"/>
    <w:multiLevelType w:val="multilevel"/>
    <w:tmpl w:val="B69E833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5"/>
  </w:num>
  <w:num w:numId="2" w16cid:durableId="314769889">
    <w:abstractNumId w:val="11"/>
  </w:num>
  <w:num w:numId="3" w16cid:durableId="223486558">
    <w:abstractNumId w:val="3"/>
  </w:num>
  <w:num w:numId="4" w16cid:durableId="893782273">
    <w:abstractNumId w:val="4"/>
  </w:num>
  <w:num w:numId="5" w16cid:durableId="1146821655">
    <w:abstractNumId w:val="2"/>
  </w:num>
  <w:num w:numId="6" w16cid:durableId="569312116">
    <w:abstractNumId w:val="27"/>
  </w:num>
  <w:num w:numId="7" w16cid:durableId="139810974">
    <w:abstractNumId w:val="5"/>
  </w:num>
  <w:num w:numId="8" w16cid:durableId="478111977">
    <w:abstractNumId w:val="21"/>
  </w:num>
  <w:num w:numId="9" w16cid:durableId="672680783">
    <w:abstractNumId w:val="20"/>
  </w:num>
  <w:num w:numId="10" w16cid:durableId="582229400">
    <w:abstractNumId w:val="31"/>
  </w:num>
  <w:num w:numId="11" w16cid:durableId="1068845125">
    <w:abstractNumId w:val="22"/>
  </w:num>
  <w:num w:numId="12" w16cid:durableId="1213227646">
    <w:abstractNumId w:val="5"/>
  </w:num>
  <w:num w:numId="13" w16cid:durableId="910894283">
    <w:abstractNumId w:val="5"/>
  </w:num>
  <w:num w:numId="14" w16cid:durableId="1110927560">
    <w:abstractNumId w:val="5"/>
  </w:num>
  <w:num w:numId="15" w16cid:durableId="384065012">
    <w:abstractNumId w:val="5"/>
  </w:num>
  <w:num w:numId="16" w16cid:durableId="293875349">
    <w:abstractNumId w:val="5"/>
  </w:num>
  <w:num w:numId="17" w16cid:durableId="1423381906">
    <w:abstractNumId w:val="5"/>
  </w:num>
  <w:num w:numId="18" w16cid:durableId="1009872689">
    <w:abstractNumId w:val="5"/>
  </w:num>
  <w:num w:numId="19" w16cid:durableId="950354165">
    <w:abstractNumId w:val="19"/>
  </w:num>
  <w:num w:numId="20" w16cid:durableId="1927031610">
    <w:abstractNumId w:val="7"/>
  </w:num>
  <w:num w:numId="21" w16cid:durableId="149368801">
    <w:abstractNumId w:val="12"/>
  </w:num>
  <w:num w:numId="22" w16cid:durableId="537015620">
    <w:abstractNumId w:val="32"/>
  </w:num>
  <w:num w:numId="23" w16cid:durableId="673651929">
    <w:abstractNumId w:val="30"/>
  </w:num>
  <w:num w:numId="24" w16cid:durableId="1700010823">
    <w:abstractNumId w:val="0"/>
  </w:num>
  <w:num w:numId="25" w16cid:durableId="929629248">
    <w:abstractNumId w:val="30"/>
    <w:lvlOverride w:ilvl="0">
      <w:startOverride w:val="1"/>
    </w:lvlOverride>
  </w:num>
  <w:num w:numId="26" w16cid:durableId="593829245">
    <w:abstractNumId w:val="30"/>
    <w:lvlOverride w:ilvl="0">
      <w:startOverride w:val="1"/>
    </w:lvlOverride>
  </w:num>
  <w:num w:numId="27" w16cid:durableId="1815176486">
    <w:abstractNumId w:val="16"/>
  </w:num>
  <w:num w:numId="28" w16cid:durableId="1266885018">
    <w:abstractNumId w:val="16"/>
    <w:lvlOverride w:ilvl="0">
      <w:startOverride w:val="1"/>
    </w:lvlOverride>
  </w:num>
  <w:num w:numId="29" w16cid:durableId="304703359">
    <w:abstractNumId w:val="16"/>
    <w:lvlOverride w:ilvl="0">
      <w:startOverride w:val="1"/>
    </w:lvlOverride>
  </w:num>
  <w:num w:numId="30" w16cid:durableId="1528910899">
    <w:abstractNumId w:val="7"/>
    <w:lvlOverride w:ilvl="0">
      <w:startOverride w:val="1"/>
    </w:lvlOverride>
  </w:num>
  <w:num w:numId="31" w16cid:durableId="1937709432">
    <w:abstractNumId w:val="16"/>
  </w:num>
  <w:num w:numId="32" w16cid:durableId="894201551">
    <w:abstractNumId w:val="16"/>
    <w:lvlOverride w:ilvl="0">
      <w:startOverride w:val="1"/>
    </w:lvlOverride>
  </w:num>
  <w:num w:numId="33" w16cid:durableId="747389173">
    <w:abstractNumId w:val="16"/>
    <w:lvlOverride w:ilvl="0">
      <w:startOverride w:val="1"/>
    </w:lvlOverride>
  </w:num>
  <w:num w:numId="34" w16cid:durableId="3364629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55472959">
    <w:abstractNumId w:val="8"/>
  </w:num>
  <w:num w:numId="36" w16cid:durableId="1535654189">
    <w:abstractNumId w:val="24"/>
  </w:num>
  <w:num w:numId="37" w16cid:durableId="37171170">
    <w:abstractNumId w:val="6"/>
  </w:num>
  <w:num w:numId="38" w16cid:durableId="1987007305">
    <w:abstractNumId w:val="29"/>
  </w:num>
  <w:num w:numId="39" w16cid:durableId="334916180">
    <w:abstractNumId w:val="14"/>
  </w:num>
  <w:num w:numId="40" w16cid:durableId="1640644369">
    <w:abstractNumId w:val="18"/>
  </w:num>
  <w:num w:numId="41" w16cid:durableId="1374236274">
    <w:abstractNumId w:val="28"/>
  </w:num>
  <w:num w:numId="42" w16cid:durableId="1318606300">
    <w:abstractNumId w:val="9"/>
  </w:num>
  <w:num w:numId="43" w16cid:durableId="670066103">
    <w:abstractNumId w:val="17"/>
  </w:num>
  <w:num w:numId="44" w16cid:durableId="69735640">
    <w:abstractNumId w:val="10"/>
  </w:num>
  <w:num w:numId="45" w16cid:durableId="2083334443">
    <w:abstractNumId w:val="25"/>
  </w:num>
  <w:num w:numId="46" w16cid:durableId="668218617">
    <w:abstractNumId w:val="1"/>
  </w:num>
  <w:num w:numId="47" w16cid:durableId="729766164">
    <w:abstractNumId w:val="23"/>
  </w:num>
  <w:num w:numId="48" w16cid:durableId="1352340730">
    <w:abstractNumId w:val="13"/>
  </w:num>
  <w:num w:numId="49" w16cid:durableId="466440224">
    <w:abstractNumId w:val="15"/>
  </w:num>
  <w:num w:numId="50" w16cid:durableId="1984701370">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D4"/>
    <w:rsid w:val="000038CD"/>
    <w:rsid w:val="00010148"/>
    <w:rsid w:val="00011E5A"/>
    <w:rsid w:val="0002533A"/>
    <w:rsid w:val="00034003"/>
    <w:rsid w:val="000553E0"/>
    <w:rsid w:val="000646E5"/>
    <w:rsid w:val="00070650"/>
    <w:rsid w:val="000771AD"/>
    <w:rsid w:val="000C7997"/>
    <w:rsid w:val="000D41D5"/>
    <w:rsid w:val="000F25D4"/>
    <w:rsid w:val="000F64C5"/>
    <w:rsid w:val="001248CF"/>
    <w:rsid w:val="001310BB"/>
    <w:rsid w:val="0013340B"/>
    <w:rsid w:val="00147C3B"/>
    <w:rsid w:val="00186ECA"/>
    <w:rsid w:val="001876E7"/>
    <w:rsid w:val="00190FC2"/>
    <w:rsid w:val="00194A22"/>
    <w:rsid w:val="001A5093"/>
    <w:rsid w:val="001B5C40"/>
    <w:rsid w:val="001E4229"/>
    <w:rsid w:val="002240E0"/>
    <w:rsid w:val="00247801"/>
    <w:rsid w:val="00247A1E"/>
    <w:rsid w:val="00247E69"/>
    <w:rsid w:val="002543A7"/>
    <w:rsid w:val="00261059"/>
    <w:rsid w:val="00263D11"/>
    <w:rsid w:val="00265378"/>
    <w:rsid w:val="00273C90"/>
    <w:rsid w:val="00276188"/>
    <w:rsid w:val="00276732"/>
    <w:rsid w:val="00290349"/>
    <w:rsid w:val="0029465D"/>
    <w:rsid w:val="002A538B"/>
    <w:rsid w:val="002B5CDA"/>
    <w:rsid w:val="002B6F0E"/>
    <w:rsid w:val="002C0EC0"/>
    <w:rsid w:val="002D47FD"/>
    <w:rsid w:val="00302641"/>
    <w:rsid w:val="00322ED2"/>
    <w:rsid w:val="003256F1"/>
    <w:rsid w:val="003266FD"/>
    <w:rsid w:val="00345825"/>
    <w:rsid w:val="00347FE0"/>
    <w:rsid w:val="003510EE"/>
    <w:rsid w:val="00365642"/>
    <w:rsid w:val="003865D9"/>
    <w:rsid w:val="00386B5D"/>
    <w:rsid w:val="0038720A"/>
    <w:rsid w:val="003B2431"/>
    <w:rsid w:val="003B5A49"/>
    <w:rsid w:val="003C04D5"/>
    <w:rsid w:val="003C59CC"/>
    <w:rsid w:val="003F52EA"/>
    <w:rsid w:val="004039F0"/>
    <w:rsid w:val="00415FA0"/>
    <w:rsid w:val="0042795E"/>
    <w:rsid w:val="0043268D"/>
    <w:rsid w:val="004428C9"/>
    <w:rsid w:val="00451A46"/>
    <w:rsid w:val="00454821"/>
    <w:rsid w:val="0045562B"/>
    <w:rsid w:val="00471203"/>
    <w:rsid w:val="004726A7"/>
    <w:rsid w:val="00480B30"/>
    <w:rsid w:val="004924CF"/>
    <w:rsid w:val="00496E11"/>
    <w:rsid w:val="004A48AB"/>
    <w:rsid w:val="004A5F05"/>
    <w:rsid w:val="004B36CD"/>
    <w:rsid w:val="004C3545"/>
    <w:rsid w:val="00507AF2"/>
    <w:rsid w:val="00512916"/>
    <w:rsid w:val="0051530E"/>
    <w:rsid w:val="0052519E"/>
    <w:rsid w:val="005518A9"/>
    <w:rsid w:val="005711B3"/>
    <w:rsid w:val="00572560"/>
    <w:rsid w:val="0059266A"/>
    <w:rsid w:val="00596E48"/>
    <w:rsid w:val="005A508B"/>
    <w:rsid w:val="005D0374"/>
    <w:rsid w:val="005D62C0"/>
    <w:rsid w:val="005D69AD"/>
    <w:rsid w:val="005E08A1"/>
    <w:rsid w:val="005E3A1B"/>
    <w:rsid w:val="00610B2B"/>
    <w:rsid w:val="0063081A"/>
    <w:rsid w:val="00630A77"/>
    <w:rsid w:val="0063326C"/>
    <w:rsid w:val="006423BB"/>
    <w:rsid w:val="0066591C"/>
    <w:rsid w:val="00667C4A"/>
    <w:rsid w:val="00672D1C"/>
    <w:rsid w:val="006B0609"/>
    <w:rsid w:val="006B4F33"/>
    <w:rsid w:val="00711825"/>
    <w:rsid w:val="00711D55"/>
    <w:rsid w:val="00717A8D"/>
    <w:rsid w:val="00723627"/>
    <w:rsid w:val="007256EF"/>
    <w:rsid w:val="00730CA5"/>
    <w:rsid w:val="00744A83"/>
    <w:rsid w:val="007539BA"/>
    <w:rsid w:val="00761DAF"/>
    <w:rsid w:val="00764B4C"/>
    <w:rsid w:val="00776701"/>
    <w:rsid w:val="0078642D"/>
    <w:rsid w:val="0079374B"/>
    <w:rsid w:val="007A445B"/>
    <w:rsid w:val="007B2919"/>
    <w:rsid w:val="007C2DAF"/>
    <w:rsid w:val="007E1123"/>
    <w:rsid w:val="008038ED"/>
    <w:rsid w:val="0081228C"/>
    <w:rsid w:val="00820114"/>
    <w:rsid w:val="0082646F"/>
    <w:rsid w:val="00831235"/>
    <w:rsid w:val="00832C4B"/>
    <w:rsid w:val="0084471B"/>
    <w:rsid w:val="00847753"/>
    <w:rsid w:val="00861EB0"/>
    <w:rsid w:val="0087097E"/>
    <w:rsid w:val="008874B0"/>
    <w:rsid w:val="00893D07"/>
    <w:rsid w:val="008A7363"/>
    <w:rsid w:val="008B0A37"/>
    <w:rsid w:val="008B1D97"/>
    <w:rsid w:val="008D1B9A"/>
    <w:rsid w:val="008D3C32"/>
    <w:rsid w:val="008D6213"/>
    <w:rsid w:val="008D791B"/>
    <w:rsid w:val="008F09EB"/>
    <w:rsid w:val="008F41A1"/>
    <w:rsid w:val="00903AA2"/>
    <w:rsid w:val="009050C4"/>
    <w:rsid w:val="00914FC1"/>
    <w:rsid w:val="00921168"/>
    <w:rsid w:val="00922DB3"/>
    <w:rsid w:val="00947D46"/>
    <w:rsid w:val="009643AC"/>
    <w:rsid w:val="009655E2"/>
    <w:rsid w:val="00966903"/>
    <w:rsid w:val="00973E48"/>
    <w:rsid w:val="009A0ED4"/>
    <w:rsid w:val="009A5FAD"/>
    <w:rsid w:val="009E3487"/>
    <w:rsid w:val="009F14B2"/>
    <w:rsid w:val="00A17E0E"/>
    <w:rsid w:val="00A24DA1"/>
    <w:rsid w:val="00A34D37"/>
    <w:rsid w:val="00A36714"/>
    <w:rsid w:val="00A43329"/>
    <w:rsid w:val="00A52F66"/>
    <w:rsid w:val="00A61E40"/>
    <w:rsid w:val="00A92CD7"/>
    <w:rsid w:val="00AA0D99"/>
    <w:rsid w:val="00AB4A71"/>
    <w:rsid w:val="00AD5FD5"/>
    <w:rsid w:val="00AE5E04"/>
    <w:rsid w:val="00AF1001"/>
    <w:rsid w:val="00B148E6"/>
    <w:rsid w:val="00B148FF"/>
    <w:rsid w:val="00B22399"/>
    <w:rsid w:val="00B2494E"/>
    <w:rsid w:val="00B275B1"/>
    <w:rsid w:val="00B46F84"/>
    <w:rsid w:val="00B56F75"/>
    <w:rsid w:val="00B601C9"/>
    <w:rsid w:val="00B8132B"/>
    <w:rsid w:val="00B84FAB"/>
    <w:rsid w:val="00BA22C2"/>
    <w:rsid w:val="00BE06D9"/>
    <w:rsid w:val="00C108E0"/>
    <w:rsid w:val="00C114D1"/>
    <w:rsid w:val="00C143CB"/>
    <w:rsid w:val="00C20301"/>
    <w:rsid w:val="00C26C7B"/>
    <w:rsid w:val="00C41ACB"/>
    <w:rsid w:val="00C44824"/>
    <w:rsid w:val="00C81C94"/>
    <w:rsid w:val="00C93C14"/>
    <w:rsid w:val="00CB3AB6"/>
    <w:rsid w:val="00CB43C5"/>
    <w:rsid w:val="00CB6415"/>
    <w:rsid w:val="00CD5DBF"/>
    <w:rsid w:val="00CF6C46"/>
    <w:rsid w:val="00CF7537"/>
    <w:rsid w:val="00D10E87"/>
    <w:rsid w:val="00D232C1"/>
    <w:rsid w:val="00D4040D"/>
    <w:rsid w:val="00D558F5"/>
    <w:rsid w:val="00D5600F"/>
    <w:rsid w:val="00D77D91"/>
    <w:rsid w:val="00D81C2F"/>
    <w:rsid w:val="00DB2058"/>
    <w:rsid w:val="00DB24AA"/>
    <w:rsid w:val="00DC7F16"/>
    <w:rsid w:val="00DE7388"/>
    <w:rsid w:val="00DF67AA"/>
    <w:rsid w:val="00E04B72"/>
    <w:rsid w:val="00E06E01"/>
    <w:rsid w:val="00E3506D"/>
    <w:rsid w:val="00E365D6"/>
    <w:rsid w:val="00E36722"/>
    <w:rsid w:val="00E40653"/>
    <w:rsid w:val="00E561CE"/>
    <w:rsid w:val="00E74275"/>
    <w:rsid w:val="00E755AD"/>
    <w:rsid w:val="00E75D23"/>
    <w:rsid w:val="00E75D27"/>
    <w:rsid w:val="00E86F23"/>
    <w:rsid w:val="00E87F15"/>
    <w:rsid w:val="00E94C2F"/>
    <w:rsid w:val="00EB4016"/>
    <w:rsid w:val="00EC05E0"/>
    <w:rsid w:val="00EC4F61"/>
    <w:rsid w:val="00ED047B"/>
    <w:rsid w:val="00ED7DB5"/>
    <w:rsid w:val="00EE7121"/>
    <w:rsid w:val="00EF3699"/>
    <w:rsid w:val="00EF60A6"/>
    <w:rsid w:val="00F040DA"/>
    <w:rsid w:val="00F22D39"/>
    <w:rsid w:val="00F30A5F"/>
    <w:rsid w:val="00F6153E"/>
    <w:rsid w:val="00F9138C"/>
    <w:rsid w:val="00F91DD0"/>
    <w:rsid w:val="00FA1162"/>
    <w:rsid w:val="00FB5C56"/>
    <w:rsid w:val="00FD6BD4"/>
    <w:rsid w:val="00FD7F1E"/>
    <w:rsid w:val="00FE22DE"/>
    <w:rsid w:val="00FF372B"/>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C72FC"/>
  <w15:chartTrackingRefBased/>
  <w15:docId w15:val="{018691E6-52FA-46F4-966C-4F48667C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8038E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uiPriority w:val="59"/>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 w:type="paragraph" w:styleId="BodyTextIndent">
    <w:name w:val="Body Text Indent"/>
    <w:basedOn w:val="Normal"/>
    <w:link w:val="BodyTextIndentChar"/>
    <w:rsid w:val="00190FC2"/>
    <w:pPr>
      <w:spacing w:line="240" w:lineRule="auto"/>
      <w:ind w:left="709"/>
    </w:pPr>
    <w:rPr>
      <w:rFonts w:eastAsia="Times New Roman" w:cs="Times New Roman"/>
      <w:szCs w:val="20"/>
    </w:rPr>
  </w:style>
  <w:style w:type="character" w:customStyle="1" w:styleId="BodyTextIndentChar">
    <w:name w:val="Body Text Indent Char"/>
    <w:basedOn w:val="DefaultParagraphFont"/>
    <w:link w:val="BodyTextIndent"/>
    <w:rsid w:val="00190FC2"/>
    <w:rPr>
      <w:rFonts w:ascii="Arial" w:eastAsia="Times New Roman" w:hAnsi="Arial" w:cs="Times New Roman"/>
      <w:szCs w:val="20"/>
    </w:rPr>
  </w:style>
  <w:style w:type="paragraph" w:styleId="BodyTextIndent2">
    <w:name w:val="Body Text Indent 2"/>
    <w:basedOn w:val="Normal"/>
    <w:link w:val="BodyTextIndent2Char"/>
    <w:rsid w:val="00190FC2"/>
    <w:pPr>
      <w:spacing w:line="240" w:lineRule="auto"/>
      <w:ind w:left="1418" w:hanging="709"/>
    </w:pPr>
    <w:rPr>
      <w:rFonts w:eastAsia="Times New Roman" w:cs="Times New Roman"/>
      <w:szCs w:val="20"/>
    </w:rPr>
  </w:style>
  <w:style w:type="character" w:customStyle="1" w:styleId="BodyTextIndent2Char">
    <w:name w:val="Body Text Indent 2 Char"/>
    <w:basedOn w:val="DefaultParagraphFont"/>
    <w:link w:val="BodyTextIndent2"/>
    <w:rsid w:val="00190FC2"/>
    <w:rPr>
      <w:rFonts w:ascii="Arial" w:eastAsia="Times New Roman" w:hAnsi="Arial" w:cs="Times New Roman"/>
      <w:szCs w:val="20"/>
    </w:rPr>
  </w:style>
  <w:style w:type="paragraph" w:styleId="NormalWeb">
    <w:name w:val="Normal (Web)"/>
    <w:basedOn w:val="Normal"/>
    <w:uiPriority w:val="99"/>
    <w:unhideWhenUsed/>
    <w:rsid w:val="00190FC2"/>
    <w:pPr>
      <w:spacing w:after="150" w:line="240" w:lineRule="auto"/>
    </w:pPr>
    <w:rPr>
      <w:rFonts w:ascii="Times New Roman" w:eastAsia="Times New Roman" w:hAnsi="Times New Roman" w:cs="Times New Roman"/>
      <w:lang w:eastAsia="en-GB"/>
    </w:rPr>
  </w:style>
  <w:style w:type="paragraph" w:customStyle="1" w:styleId="Default">
    <w:name w:val="Default"/>
    <w:uiPriority w:val="99"/>
    <w:rsid w:val="00190FC2"/>
    <w:pPr>
      <w:autoSpaceDE w:val="0"/>
      <w:autoSpaceDN w:val="0"/>
      <w:adjustRightInd w:val="0"/>
      <w:spacing w:line="240" w:lineRule="auto"/>
    </w:pPr>
    <w:rPr>
      <w:rFonts w:ascii="Arial" w:eastAsia="Times New Roman" w:hAnsi="Arial" w:cs="Arial"/>
      <w:color w:val="00000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olicies@mha.org.u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8343E481-478C-46C8-ADFB-E509DC7069B9}"/>
</file>

<file path=customXml/itemProps3.xml><?xml version="1.0" encoding="utf-8"?>
<ds:datastoreItem xmlns:ds="http://schemas.openxmlformats.org/officeDocument/2006/customXml" ds:itemID="{71483A13-853F-487B-AD01-6169C71AAA4F}"/>
</file>

<file path=customXml/itemProps4.xml><?xml version="1.0" encoding="utf-8"?>
<ds:datastoreItem xmlns:ds="http://schemas.openxmlformats.org/officeDocument/2006/customXml" ds:itemID="{61F94515-F147-4DE6-8301-D572DDDBBC3A}"/>
</file>

<file path=docProps/app.xml><?xml version="1.0" encoding="utf-8"?>
<Properties xmlns="http://schemas.openxmlformats.org/officeDocument/2006/extended-properties" xmlns:vt="http://schemas.openxmlformats.org/officeDocument/2006/docPropsVTypes">
  <Template>Normal</Template>
  <TotalTime>21</TotalTime>
  <Pages>19</Pages>
  <Words>3259</Words>
  <Characters>18577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Heath</dc:creator>
  <cp:keywords/>
  <dc:description/>
  <cp:lastModifiedBy>Michelle Heath</cp:lastModifiedBy>
  <cp:revision>4</cp:revision>
  <cp:lastPrinted>2023-02-15T14:18:00Z</cp:lastPrinted>
  <dcterms:created xsi:type="dcterms:W3CDTF">2024-11-21T15:33:00Z</dcterms:created>
  <dcterms:modified xsi:type="dcterms:W3CDTF">2024-12-06T15:30:00Z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