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800"/>
        <w:jc w:val="center"/>
      </w:pPr>
      <w:r>
        <w:rPr>
          <w:b/>
          <w:bCs/>
          <w:color w:val="FF6B35"/>
          <w:sz w:val="60"/>
          <w:szCs w:val="60"/>
        </w:rPr>
        <w:t xml:space="preserve">HomeTruth</w:t>
      </w:r>
    </w:p>
    <w:p>
      <w:pPr>
        <w:spacing w:after="3000"/>
        <w:jc w:val="center"/>
      </w:pPr>
      <w:r>
        <w:rPr>
          <w:color w:val="6C757D"/>
          <w:sz w:val="32"/>
          <w:szCs w:val="32"/>
        </w:rPr>
        <w:t xml:space="preserve">Brand Manifesto &amp; Style Guide</w:t>
      </w:r>
    </w:p>
    <w:p>
      <w:pPr>
        <w:jc w:val="center"/>
      </w:pPr>
      <w:r>
        <w:rPr>
          <w:color w:val="6C757D"/>
          <w:sz w:val="24"/>
          <w:szCs w:val="24"/>
        </w:rPr>
        <w:t xml:space="preserve">February 2026</w:t>
      </w:r>
    </w:p>
    <w:p>
      <w:pPr>
        <w:pageBreakBefore/>
      </w:pPr>
    </w:p>
    <w:p>
      <w:pPr>
        <w:pStyle w:val="Heading1"/>
        <w:spacing w:after="400"/>
      </w:pPr>
      <w:r>
        <w:rPr>
          <w:b/>
          <w:bCs/>
          <w:color w:val="FF6B35"/>
          <w:sz w:val="36"/>
          <w:szCs w:val="36"/>
        </w:rPr>
        <w:t xml:space="preserve">Contents</w:t>
      </w:r>
    </w:p>
    <w:p>
      <w:pPr>
        <w:spacing w:before="200" w:after="200"/>
      </w:pPr>
      <w:r>
        <w:rPr>
          <w:color w:val="6C757D"/>
          <w:sz w:val="22"/>
          <w:szCs w:val="22"/>
        </w:rPr>
        <w:t xml:space="preserve">1. Vision</w:t>
      </w:r>
    </w:p>
    <w:p>
      <w:pPr>
        <w:spacing w:before="200" w:after="200"/>
      </w:pPr>
      <w:r>
        <w:rPr>
          <w:color w:val="6C757D"/>
          <w:sz w:val="22"/>
          <w:szCs w:val="22"/>
        </w:rPr>
        <w:t xml:space="preserve">2. Mission</w:t>
      </w:r>
    </w:p>
    <w:p>
      <w:pPr>
        <w:spacing w:before="200" w:after="200"/>
      </w:pPr>
      <w:r>
        <w:rPr>
          <w:color w:val="6C757D"/>
          <w:sz w:val="22"/>
          <w:szCs w:val="22"/>
        </w:rPr>
        <w:t xml:space="preserve">3. Positioning</w:t>
      </w:r>
    </w:p>
    <w:p>
      <w:pPr>
        <w:spacing w:before="200" w:after="200"/>
      </w:pPr>
      <w:r>
        <w:rPr>
          <w:color w:val="6C757D"/>
          <w:sz w:val="22"/>
          <w:szCs w:val="22"/>
        </w:rPr>
        <w:t xml:space="preserve">4. Values</w:t>
      </w:r>
    </w:p>
    <w:p>
      <w:pPr>
        <w:spacing w:before="200" w:after="200"/>
      </w:pPr>
      <w:r>
        <w:rPr>
          <w:color w:val="6C757D"/>
          <w:sz w:val="22"/>
          <w:szCs w:val="22"/>
        </w:rPr>
        <w:t xml:space="preserve">5. Principles</w:t>
      </w:r>
    </w:p>
    <w:p>
      <w:pPr>
        <w:spacing w:before="200" w:after="200"/>
      </w:pPr>
      <w:r>
        <w:rPr>
          <w:color w:val="6C757D"/>
          <w:sz w:val="22"/>
          <w:szCs w:val="22"/>
        </w:rPr>
        <w:t xml:space="preserve">6. Brand Voice &amp; Tone</w:t>
      </w:r>
    </w:p>
    <w:p>
      <w:pPr>
        <w:spacing w:before="200" w:after="200"/>
      </w:pPr>
      <w:r>
        <w:rPr>
          <w:color w:val="6C757D"/>
          <w:sz w:val="22"/>
          <w:szCs w:val="22"/>
        </w:rPr>
        <w:t xml:space="preserve">7. Messaging Framework</w:t>
      </w:r>
    </w:p>
    <w:p>
      <w:pPr>
        <w:spacing w:before="200" w:after="200"/>
      </w:pPr>
      <w:r>
        <w:rPr>
          <w:color w:val="6C757D"/>
          <w:sz w:val="22"/>
          <w:szCs w:val="22"/>
        </w:rPr>
        <w:t xml:space="preserve">8. Writing Principles</w:t>
      </w:r>
    </w:p>
    <w:p>
      <w:pPr>
        <w:spacing w:before="200" w:after="200"/>
      </w:pPr>
      <w:r>
        <w:rPr>
          <w:color w:val="6C757D"/>
          <w:sz w:val="22"/>
          <w:szCs w:val="22"/>
        </w:rPr>
        <w:t xml:space="preserve">9. What We Say / What We Don't Say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6"/>
          <w:szCs w:val="36"/>
        </w:rPr>
        <w:t xml:space="preserve">1. Vision</w:t>
      </w:r>
    </w:p>
    <w:p>
      <w:pPr>
        <w:spacing w:after="600"/>
      </w:pPr>
      <w:r>
        <w:rPr>
          <w:b/>
          <w:bCs/>
          <w:color w:val="6B5B95"/>
          <w:sz w:val="28"/>
          <w:szCs w:val="28"/>
        </w:rPr>
        <w:t xml:space="preserve">Every property decision made with real intelligence, not guesswork.</w:t>
      </w:r>
    </w:p>
    <w:p>
      <w:pPr>
        <w:pStyle w:val="Heading1"/>
        <w:spacing w:before="600" w:after="400"/>
      </w:pPr>
      <w:r>
        <w:rPr>
          <w:b/>
          <w:bCs/>
          <w:color w:val="FF6B35"/>
          <w:sz w:val="36"/>
          <w:szCs w:val="36"/>
        </w:rPr>
        <w:t xml:space="preserve">2. Mission</w:t>
      </w:r>
    </w:p>
    <w:p>
      <w:pPr>
        <w:spacing w:after="600"/>
      </w:pPr>
      <w:r>
        <w:rPr>
          <w:color w:val="6C757D"/>
          <w:sz w:val="24"/>
          <w:szCs w:val="24"/>
        </w:rPr>
        <w:t xml:space="preserve">We help people make better property decisions by giving them access to real answers—specific to their property, their situation, their goals.</w:t>
      </w:r>
    </w:p>
    <w:p>
      <w:pPr>
        <w:pStyle w:val="Heading1"/>
        <w:spacing w:before="600" w:after="400"/>
      </w:pPr>
      <w:r>
        <w:rPr>
          <w:b/>
          <w:bCs/>
          <w:color w:val="FF6B35"/>
          <w:sz w:val="36"/>
          <w:szCs w:val="36"/>
        </w:rPr>
        <w:t xml:space="preserve">3. Positioning</w:t>
      </w:r>
    </w:p>
    <w:p>
      <w:pPr>
        <w:spacing w:after="300"/>
      </w:pPr>
      <w:r>
        <w:rPr>
          <w:color w:val="6C757D"/>
          <w:sz w:val="24"/>
          <w:szCs w:val="24"/>
        </w:rPr>
        <w:t xml:space="preserve">HomeTruth is the property intelligence platform that gives you real answers when you need them.</w:t>
      </w:r>
    </w:p>
    <w:p>
      <w:pPr>
        <w:spacing w:after="300"/>
      </w:pPr>
      <w:r>
        <w:rPr>
          <w:color w:val="6C757D"/>
          <w:sz w:val="24"/>
          <w:szCs w:val="24"/>
        </w:rPr>
        <w:t xml:space="preserve">Not generic advice. Not forum posts from 2019. Actual guidance you can act on—for buying, owning, or renting out property.</w:t>
      </w:r>
    </w:p>
    <w:p>
      <w:pPr>
        <w:spacing w:after="600"/>
      </w:pPr>
      <w:r>
        <w:rPr>
          <w:color w:val="6C757D"/>
          <w:sz w:val="24"/>
          <w:szCs w:val="24"/>
        </w:rPr>
        <w:t xml:space="preserve">We're the assistant who actually knows your property and tells you what you need to know before you need to know it.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6"/>
          <w:szCs w:val="36"/>
        </w:rPr>
        <w:t xml:space="preserve">4. Values</w:t>
      </w:r>
    </w:p>
    <w:p>
      <w:pPr>
        <w:spacing w:before="300" w:after="200"/>
      </w:pPr>
      <w:r>
        <w:rPr>
          <w:b/>
          <w:bCs/>
          <w:color w:val="4A90E2"/>
          <w:sz w:val="26"/>
          <w:szCs w:val="26"/>
        </w:rPr>
        <w:t xml:space="preserve">Real Answers Over Easy Answers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We don't tell you what you want to hear. We tell you what you need to know.</w:t>
      </w:r>
    </w:p>
    <w:p>
      <w:pPr>
        <w:spacing w:before="300" w:after="200"/>
      </w:pPr>
      <w:r>
        <w:rPr>
          <w:b/>
          <w:bCs/>
          <w:color w:val="4A90E2"/>
          <w:sz w:val="26"/>
          <w:szCs w:val="26"/>
        </w:rPr>
        <w:t xml:space="preserve">Clarity Over Complexity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Property is complicated. Our answers aren't.</w:t>
      </w:r>
    </w:p>
    <w:p>
      <w:pPr>
        <w:spacing w:before="300" w:after="200"/>
      </w:pPr>
      <w:r>
        <w:rPr>
          <w:b/>
          <w:bCs/>
          <w:color w:val="4A90E2"/>
          <w:sz w:val="26"/>
          <w:szCs w:val="26"/>
        </w:rPr>
        <w:t xml:space="preserve">Proactive Over Reactive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We tell you what's coming before it becomes a crisis.</w:t>
      </w:r>
    </w:p>
    <w:p>
      <w:pPr>
        <w:spacing w:before="300" w:after="200"/>
      </w:pPr>
      <w:r>
        <w:rPr>
          <w:b/>
          <w:bCs/>
          <w:color w:val="4A90E2"/>
          <w:sz w:val="26"/>
          <w:szCs w:val="26"/>
        </w:rPr>
        <w:t xml:space="preserve">Evidence Over Opinion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Our guidance is based on your property's actual data, not guesses.</w:t>
      </w:r>
    </w:p>
    <w:p>
      <w:pPr>
        <w:spacing w:before="300" w:after="200"/>
      </w:pPr>
      <w:r>
        <w:rPr>
          <w:b/>
          <w:bCs/>
          <w:color w:val="4A90E2"/>
          <w:sz w:val="26"/>
          <w:szCs w:val="26"/>
        </w:rPr>
        <w:t xml:space="preserve">Accessible Over Exclusive</w:t>
      </w:r>
    </w:p>
    <w:p>
      <w:pPr>
        <w:spacing w:after="600"/>
      </w:pPr>
      <w:r>
        <w:rPr>
          <w:color w:val="6C757D"/>
          <w:sz w:val="22"/>
          <w:szCs w:val="22"/>
        </w:rPr>
        <w:t xml:space="preserve">Good property intelligence shouldn't be only for people who can afford advisors.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6"/>
          <w:szCs w:val="36"/>
        </w:rPr>
        <w:t xml:space="preserve">5. Principles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1. Understand Before Advising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We learn your property, your situation, your goals. Generic advice is useless.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2. Anticipate, Don't Just React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The best guidance comes before you have to ask for it.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3. Document Everything, Lose Nothing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Complete records when you need them. Everything there, nothing missing.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4. Speak Clearly, Not Cleverly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No jargon. No corporate speak. Say what it is.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5. Earn Trust Through Usefulness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We're not here to be impressive. We're here to be helpful.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6. Get Better As You Use Us</w:t>
      </w:r>
    </w:p>
    <w:p>
      <w:pPr>
        <w:spacing w:after="600"/>
      </w:pPr>
      <w:r>
        <w:rPr>
          <w:color w:val="6C757D"/>
          <w:sz w:val="22"/>
          <w:szCs w:val="22"/>
        </w:rPr>
        <w:t xml:space="preserve">The more we know about your property, the better our guidance gets.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6"/>
          <w:szCs w:val="36"/>
        </w:rPr>
        <w:t xml:space="preserve">6. Brand Voice &amp; Tone</w:t>
      </w:r>
    </w:p>
    <w:p>
      <w:pPr>
        <w:spacing w:after="300"/>
      </w:pPr>
      <w:r>
        <w:rPr>
          <w:b/>
          <w:bCs/>
          <w:color w:val="6B5B95"/>
          <w:sz w:val="26"/>
          <w:szCs w:val="26"/>
        </w:rPr>
        <w:t xml:space="preserve">Our Voice (Consistent)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Confident, clear, helpful. We know property. We're here to help you make better decisions. No jargon, no fluff, no corporate nonsense.</w:t>
      </w:r>
    </w:p>
    <w:p>
      <w:pPr>
        <w:spacing w:before="400" w:after="300"/>
      </w:pPr>
      <w:r>
        <w:rPr>
          <w:b/>
          <w:bCs/>
          <w:color w:val="6B5B95"/>
          <w:sz w:val="26"/>
          <w:szCs w:val="26"/>
        </w:rPr>
        <w:t xml:space="preserve">Our Tone (Context-Dependent)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4A90E2"/>
          <w:sz w:val="22"/>
          <w:szCs w:val="22"/>
        </w:rPr>
        <w:t xml:space="preserve">When explaining something complex: </w:t>
      </w:r>
      <w:r>
        <w:rPr>
          <w:color w:val="6C757D"/>
          <w:sz w:val="22"/>
          <w:szCs w:val="22"/>
        </w:rPr>
        <w:t xml:space="preserve">Patient, clear, step-by-step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4A90E2"/>
          <w:sz w:val="22"/>
          <w:szCs w:val="22"/>
        </w:rPr>
        <w:t xml:space="preserve">When giving urgent advice: </w:t>
      </w:r>
      <w:r>
        <w:rPr>
          <w:color w:val="6C757D"/>
          <w:sz w:val="22"/>
          <w:szCs w:val="22"/>
        </w:rPr>
        <w:t xml:space="preserve">Direct, action-oriented, specific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4A90E2"/>
          <w:sz w:val="22"/>
          <w:szCs w:val="22"/>
        </w:rPr>
        <w:t xml:space="preserve">When delivering bad news: </w:t>
      </w:r>
      <w:r>
        <w:rPr>
          <w:color w:val="6C757D"/>
          <w:sz w:val="22"/>
          <w:szCs w:val="22"/>
        </w:rPr>
        <w:t xml:space="preserve">Honest, empathetic, solution-focused</w:t>
      </w:r>
    </w:p>
    <w:p>
      <w:pPr>
        <w:pStyle w:val="ListParagraph"/>
        <w:numPr>
          <w:ilvl w:val="0"/>
          <w:numId w:val="1"/>
        </w:numPr>
        <w:spacing w:before="200" w:after="400"/>
      </w:pPr>
      <w:r>
        <w:rPr>
          <w:b/>
          <w:bCs/>
          <w:color w:val="4A90E2"/>
          <w:sz w:val="22"/>
          <w:szCs w:val="22"/>
        </w:rPr>
        <w:t xml:space="preserve">When celebrating wins: </w:t>
      </w:r>
      <w:r>
        <w:rPr>
          <w:color w:val="6C757D"/>
          <w:sz w:val="22"/>
          <w:szCs w:val="22"/>
        </w:rPr>
        <w:t xml:space="preserve">Warm, encouraging, forward-looking</w:t>
      </w:r>
    </w:p>
    <w:p>
      <w:pPr>
        <w:spacing w:before="400" w:after="300"/>
      </w:pPr>
      <w:r>
        <w:rPr>
          <w:b/>
          <w:bCs/>
          <w:color w:val="6B5B95"/>
          <w:sz w:val="26"/>
          <w:szCs w:val="26"/>
        </w:rPr>
        <w:t xml:space="preserve">We Sound Like: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A knowledgeable friend who's been through this before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The advisor who tells you what you need to hear, not what you want to hear</w:t>
      </w:r>
    </w:p>
    <w:p>
      <w:pPr>
        <w:pStyle w:val="ListParagraph"/>
        <w:numPr>
          <w:ilvl w:val="0"/>
          <w:numId w:val="1"/>
        </w:numPr>
        <w:spacing w:before="200" w:after="400"/>
      </w:pPr>
      <w:r>
        <w:rPr>
          <w:color w:val="6C757D"/>
          <w:sz w:val="22"/>
          <w:szCs w:val="22"/>
        </w:rPr>
        <w:t xml:space="preserve">Someone who respects your intelligence and time</w:t>
      </w:r>
    </w:p>
    <w:p>
      <w:pPr>
        <w:spacing w:before="400" w:after="300"/>
      </w:pPr>
      <w:r>
        <w:rPr>
          <w:b/>
          <w:bCs/>
          <w:color w:val="6B5B95"/>
          <w:sz w:val="26"/>
          <w:szCs w:val="26"/>
        </w:rPr>
        <w:t xml:space="preserve">We Don't Sound Like: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A salesperson trying to close you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A know-it-all talking down to you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A corporate PR department</w:t>
      </w:r>
    </w:p>
    <w:p>
      <w:pPr>
        <w:pStyle w:val="ListParagraph"/>
        <w:numPr>
          <w:ilvl w:val="0"/>
          <w:numId w:val="1"/>
        </w:numPr>
        <w:spacing w:before="200" w:after="600"/>
      </w:pPr>
      <w:r>
        <w:rPr>
          <w:color w:val="6C757D"/>
          <w:sz w:val="22"/>
          <w:szCs w:val="22"/>
        </w:rPr>
        <w:t xml:space="preserve">A chatbot with canned responses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6"/>
          <w:szCs w:val="36"/>
        </w:rPr>
        <w:t xml:space="preserve">7. Messaging Framework</w:t>
      </w:r>
    </w:p>
    <w:p>
      <w:pPr>
        <w:spacing w:after="300"/>
      </w:pPr>
      <w:r>
        <w:rPr>
          <w:b/>
          <w:bCs/>
          <w:color w:val="6B5B95"/>
          <w:sz w:val="26"/>
          <w:szCs w:val="26"/>
        </w:rPr>
        <w:t xml:space="preserve">The Core Message</w:t>
      </w:r>
    </w:p>
    <w:p>
      <w:pPr>
        <w:spacing w:after="400"/>
      </w:pPr>
      <w:r>
        <w:rPr>
          <w:i/>
          <w:iCs/>
          <w:color w:val="6C757D"/>
          <w:sz w:val="24"/>
          <w:szCs w:val="24"/>
        </w:rPr>
        <w:t xml:space="preserve">Property decisions are hard because reliable information is scarce. HomeTruth gives you real answers—specific to your property, your situation, your goals.</w:t>
      </w:r>
    </w:p>
    <w:p>
      <w:pPr>
        <w:spacing w:before="400" w:after="300"/>
      </w:pPr>
      <w:r>
        <w:rPr>
          <w:b/>
          <w:bCs/>
          <w:color w:val="6B5B95"/>
          <w:sz w:val="26"/>
          <w:szCs w:val="26"/>
        </w:rPr>
        <w:t xml:space="preserve">The Problem We Solve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People make huge property decisions with incomplete information. They don't know what they're getting into, what maintenance actually matters, or whether they're compliant. They're guessing. We give them real answers.</w:t>
      </w:r>
    </w:p>
    <w:p>
      <w:pPr>
        <w:spacing w:before="400" w:after="300"/>
      </w:pPr>
      <w:r>
        <w:rPr>
          <w:b/>
          <w:bCs/>
          <w:color w:val="6B5B95"/>
          <w:sz w:val="26"/>
          <w:szCs w:val="26"/>
        </w:rPr>
        <w:t xml:space="preserve">How We're Different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4A90E2"/>
          <w:sz w:val="22"/>
          <w:szCs w:val="22"/>
        </w:rPr>
        <w:t xml:space="preserve">Not a chatbot: </w:t>
      </w:r>
      <w:r>
        <w:rPr>
          <w:color w:val="6C757D"/>
          <w:sz w:val="22"/>
          <w:szCs w:val="22"/>
        </w:rPr>
        <w:t xml:space="preserve">An intelligent system that learns your property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4A90E2"/>
          <w:sz w:val="22"/>
          <w:szCs w:val="22"/>
        </w:rPr>
        <w:t xml:space="preserve">Not generic: </w:t>
      </w:r>
      <w:r>
        <w:rPr>
          <w:color w:val="6C757D"/>
          <w:sz w:val="22"/>
          <w:szCs w:val="22"/>
        </w:rPr>
        <w:t xml:space="preserve">Answers specific to YOUR situation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4A90E2"/>
          <w:sz w:val="22"/>
          <w:szCs w:val="22"/>
        </w:rPr>
        <w:t xml:space="preserve">Not reactive: </w:t>
      </w:r>
      <w:r>
        <w:rPr>
          <w:color w:val="6C757D"/>
          <w:sz w:val="22"/>
          <w:szCs w:val="22"/>
        </w:rPr>
        <w:t xml:space="preserve">Proactive guidance before you need to ask</w:t>
      </w:r>
    </w:p>
    <w:p>
      <w:pPr>
        <w:pStyle w:val="ListParagraph"/>
        <w:numPr>
          <w:ilvl w:val="0"/>
          <w:numId w:val="1"/>
        </w:numPr>
        <w:spacing w:before="200" w:after="400"/>
      </w:pPr>
      <w:r>
        <w:rPr>
          <w:b/>
          <w:bCs/>
          <w:color w:val="4A90E2"/>
          <w:sz w:val="22"/>
          <w:szCs w:val="22"/>
        </w:rPr>
        <w:t xml:space="preserve">Not opinions: </w:t>
      </w:r>
      <w:r>
        <w:rPr>
          <w:color w:val="6C757D"/>
          <w:sz w:val="22"/>
          <w:szCs w:val="22"/>
        </w:rPr>
        <w:t xml:space="preserve">Evidence-based answers from your property's data</w:t>
      </w:r>
    </w:p>
    <w:p>
      <w:pPr>
        <w:spacing w:before="400" w:after="300"/>
      </w:pPr>
      <w:r>
        <w:rPr>
          <w:b/>
          <w:bCs/>
          <w:color w:val="6B5B95"/>
          <w:sz w:val="26"/>
          <w:szCs w:val="26"/>
        </w:rPr>
        <w:t xml:space="preserve">Proof Points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63% of first-time buyers regret their purchase (we help them avoid that)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42% say costs were higher than expected (we tell them what's coming)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Landlords face £40K penalties for non-compliance (we track everything)</w:t>
      </w:r>
    </w:p>
    <w:p>
      <w:pPr>
        <w:pStyle w:val="ListParagraph"/>
        <w:numPr>
          <w:ilvl w:val="0"/>
          <w:numId w:val="1"/>
        </w:numPr>
        <w:spacing w:before="200" w:after="600"/>
      </w:pPr>
      <w:r>
        <w:rPr>
          <w:color w:val="6C757D"/>
          <w:sz w:val="22"/>
          <w:szCs w:val="22"/>
        </w:rPr>
        <w:t xml:space="preserve">Maintenance costs up 37% since 2020 (we help you prioritize)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6"/>
          <w:szCs w:val="36"/>
        </w:rPr>
        <w:t xml:space="preserve">8. Writing Principles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1. Outcomes, Not Features</w:t>
      </w:r>
    </w:p>
    <w:p>
      <w:pPr>
        <w:spacing w:after="200"/>
      </w:pPr>
      <w:r>
        <w:rPr>
          <w:b/>
          <w:bCs/>
          <w:color w:val="FF0000"/>
          <w:sz w:val="22"/>
          <w:szCs w:val="22"/>
        </w:rPr>
        <w:t xml:space="preserve">Don't say: </w:t>
      </w:r>
      <w:r>
        <w:rPr>
          <w:color w:val="6C757D"/>
          <w:sz w:val="22"/>
          <w:szCs w:val="22"/>
        </w:rPr>
        <w:t xml:space="preserve">"AI-powered maintenance tracking with automated alerts"</w:t>
      </w:r>
    </w:p>
    <w:p>
      <w:pPr>
        <w:spacing w:after="400"/>
      </w:pPr>
      <w:r>
        <w:rPr>
          <w:b/>
          <w:bCs/>
          <w:color w:val="50C878"/>
          <w:sz w:val="22"/>
          <w:szCs w:val="22"/>
        </w:rPr>
        <w:t xml:space="preserve">Do say: </w:t>
      </w:r>
      <w:r>
        <w:rPr>
          <w:color w:val="6C757D"/>
          <w:sz w:val="22"/>
          <w:szCs w:val="22"/>
        </w:rPr>
        <w:t xml:space="preserve">"Know what's about to break before it breaks"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2. Simple Words, Complex Ideas</w:t>
      </w:r>
    </w:p>
    <w:p>
      <w:pPr>
        <w:spacing w:after="200"/>
      </w:pPr>
      <w:r>
        <w:rPr>
          <w:b/>
          <w:bCs/>
          <w:color w:val="FF0000"/>
          <w:sz w:val="22"/>
          <w:szCs w:val="22"/>
        </w:rPr>
        <w:t xml:space="preserve">Don't say: </w:t>
      </w:r>
      <w:r>
        <w:rPr>
          <w:color w:val="6C757D"/>
          <w:sz w:val="22"/>
          <w:szCs w:val="22"/>
        </w:rPr>
        <w:t xml:space="preserve">"Blockchain-anchored cryptographic verification"</w:t>
      </w:r>
    </w:p>
    <w:p>
      <w:pPr>
        <w:spacing w:after="400"/>
      </w:pPr>
      <w:r>
        <w:rPr>
          <w:b/>
          <w:bCs/>
          <w:color w:val="50C878"/>
          <w:sz w:val="22"/>
          <w:szCs w:val="22"/>
        </w:rPr>
        <w:t xml:space="preserve">Do say: </w:t>
      </w:r>
      <w:r>
        <w:rPr>
          <w:color w:val="6C757D"/>
          <w:sz w:val="22"/>
          <w:szCs w:val="22"/>
        </w:rPr>
        <w:t xml:space="preserve">"Records that can't be changed"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3. Active, Not Passive</w:t>
      </w:r>
    </w:p>
    <w:p>
      <w:pPr>
        <w:spacing w:after="200"/>
      </w:pPr>
      <w:r>
        <w:rPr>
          <w:b/>
          <w:bCs/>
          <w:color w:val="FF0000"/>
          <w:sz w:val="22"/>
          <w:szCs w:val="22"/>
        </w:rPr>
        <w:t xml:space="preserve">Don't say: </w:t>
      </w:r>
      <w:r>
        <w:rPr>
          <w:color w:val="6C757D"/>
          <w:sz w:val="22"/>
          <w:szCs w:val="22"/>
        </w:rPr>
        <w:t xml:space="preserve">"Property decisions can be made with confidence"</w:t>
      </w:r>
    </w:p>
    <w:p>
      <w:pPr>
        <w:spacing w:after="400"/>
      </w:pPr>
      <w:r>
        <w:rPr>
          <w:b/>
          <w:bCs/>
          <w:color w:val="50C878"/>
          <w:sz w:val="22"/>
          <w:szCs w:val="22"/>
        </w:rPr>
        <w:t xml:space="preserve">Do say: </w:t>
      </w:r>
      <w:r>
        <w:rPr>
          <w:color w:val="6C757D"/>
          <w:sz w:val="22"/>
          <w:szCs w:val="22"/>
        </w:rPr>
        <w:t xml:space="preserve">"Make property decisions with confidence"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4. Specific, Not Vague</w:t>
      </w:r>
    </w:p>
    <w:p>
      <w:pPr>
        <w:spacing w:after="200"/>
      </w:pPr>
      <w:r>
        <w:rPr>
          <w:b/>
          <w:bCs/>
          <w:color w:val="FF0000"/>
          <w:sz w:val="22"/>
          <w:szCs w:val="22"/>
        </w:rPr>
        <w:t xml:space="preserve">Don't say: </w:t>
      </w:r>
      <w:r>
        <w:rPr>
          <w:color w:val="6C757D"/>
          <w:sz w:val="22"/>
          <w:szCs w:val="22"/>
        </w:rPr>
        <w:t xml:space="preserve">"Make smarter decisions"</w:t>
      </w:r>
    </w:p>
    <w:p>
      <w:pPr>
        <w:spacing w:after="400"/>
      </w:pPr>
      <w:r>
        <w:rPr>
          <w:b/>
          <w:bCs/>
          <w:color w:val="50C878"/>
          <w:sz w:val="22"/>
          <w:szCs w:val="22"/>
        </w:rPr>
        <w:t xml:space="preserve">Do say: </w:t>
      </w:r>
      <w:r>
        <w:rPr>
          <w:color w:val="6C757D"/>
          <w:sz w:val="22"/>
          <w:szCs w:val="22"/>
        </w:rPr>
        <w:t xml:space="preserve">"Know if you're overpaying before you make an offer"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5. Show, Don't Tell</w:t>
      </w:r>
    </w:p>
    <w:p>
      <w:pPr>
        <w:spacing w:after="200"/>
      </w:pPr>
      <w:r>
        <w:rPr>
          <w:b/>
          <w:bCs/>
          <w:color w:val="FF0000"/>
          <w:sz w:val="22"/>
          <w:szCs w:val="22"/>
        </w:rPr>
        <w:t xml:space="preserve">Don't say: </w:t>
      </w:r>
      <w:r>
        <w:rPr>
          <w:color w:val="6C757D"/>
          <w:sz w:val="22"/>
          <w:szCs w:val="22"/>
        </w:rPr>
        <w:t xml:space="preserve">"We're revolutionary"</w:t>
      </w:r>
    </w:p>
    <w:p>
      <w:pPr>
        <w:spacing w:after="400"/>
      </w:pPr>
      <w:r>
        <w:rPr>
          <w:b/>
          <w:bCs/>
          <w:color w:val="50C878"/>
          <w:sz w:val="22"/>
          <w:szCs w:val="22"/>
        </w:rPr>
        <w:t xml:space="preserve">Do say: </w:t>
      </w:r>
      <w:r>
        <w:rPr>
          <w:color w:val="6C757D"/>
          <w:sz w:val="22"/>
          <w:szCs w:val="22"/>
        </w:rPr>
        <w:t xml:space="preserve">"The more you use it, the smarter it gets"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6. Respectful, Not Condescending</w:t>
      </w:r>
    </w:p>
    <w:p>
      <w:pPr>
        <w:spacing w:after="200"/>
      </w:pPr>
      <w:r>
        <w:rPr>
          <w:b/>
          <w:bCs/>
          <w:color w:val="FF0000"/>
          <w:sz w:val="22"/>
          <w:szCs w:val="22"/>
        </w:rPr>
        <w:t xml:space="preserve">Don't say: </w:t>
      </w:r>
      <w:r>
        <w:rPr>
          <w:color w:val="6C757D"/>
          <w:sz w:val="22"/>
          <w:szCs w:val="22"/>
        </w:rPr>
        <w:t xml:space="preserve">"Stop guessing. Start knowing."</w:t>
      </w:r>
    </w:p>
    <w:p>
      <w:pPr>
        <w:spacing w:after="600"/>
      </w:pPr>
      <w:r>
        <w:rPr>
          <w:b/>
          <w:bCs/>
          <w:color w:val="50C878"/>
          <w:sz w:val="22"/>
          <w:szCs w:val="22"/>
        </w:rPr>
        <w:t xml:space="preserve">Do say: </w:t>
      </w:r>
      <w:r>
        <w:rPr>
          <w:color w:val="6C757D"/>
          <w:sz w:val="22"/>
          <w:szCs w:val="22"/>
        </w:rPr>
        <w:t xml:space="preserve">"Get real answers for your property"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6"/>
          <w:szCs w:val="36"/>
        </w:rPr>
        <w:t xml:space="preserve">9. What We Say / What We Don't Say</w:t>
      </w:r>
    </w:p>
    <w:p>
      <w:pPr>
        <w:spacing w:after="300"/>
      </w:pPr>
      <w:r>
        <w:rPr>
          <w:b/>
          <w:bCs/>
          <w:color w:val="6B5B95"/>
          <w:sz w:val="26"/>
          <w:szCs w:val="26"/>
        </w:rPr>
        <w:t xml:space="preserve">Words We Use: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Real answers (not "smart solutions")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Property intelligence (not "PropTech platform")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Specific to your property (not "personalized")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What you need to know (not "insights")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Proactive guidance (not "recommendations")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Complete records (not "comprehensive documentation")</w:t>
      </w:r>
    </w:p>
    <w:p>
      <w:pPr>
        <w:pStyle w:val="ListParagraph"/>
        <w:numPr>
          <w:ilvl w:val="0"/>
          <w:numId w:val="1"/>
        </w:numPr>
        <w:spacing w:before="200" w:after="400"/>
      </w:pPr>
      <w:r>
        <w:rPr>
          <w:color w:val="6C757D"/>
          <w:sz w:val="22"/>
          <w:szCs w:val="22"/>
        </w:rPr>
        <w:t xml:space="preserve">Reliable information (not "data")</w:t>
      </w:r>
    </w:p>
    <w:p>
      <w:pPr>
        <w:spacing w:before="400" w:after="300"/>
      </w:pPr>
      <w:r>
        <w:rPr>
          <w:b/>
          <w:bCs/>
          <w:color w:val="6B5B95"/>
          <w:sz w:val="26"/>
          <w:szCs w:val="26"/>
        </w:rPr>
        <w:t xml:space="preserve">Words We Avoid: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Revolutionary, disruptive, game-changing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Blockchain, AI, machine learning (unless explaining how it works)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Empower, enable, facilitate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Ecosystem, synergy, paradigm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Solutions, platforms, frameworks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Seamless, intuitive, user-friendly</w:t>
      </w:r>
    </w:p>
    <w:p>
      <w:pPr>
        <w:pStyle w:val="ListParagraph"/>
        <w:numPr>
          <w:ilvl w:val="0"/>
          <w:numId w:val="1"/>
        </w:numPr>
        <w:spacing w:before="200" w:after="400"/>
      </w:pPr>
      <w:r>
        <w:rPr>
          <w:color w:val="6C757D"/>
          <w:sz w:val="22"/>
          <w:szCs w:val="22"/>
        </w:rPr>
        <w:t xml:space="preserve">Leverage, optimize, maximize (unless talking about value)</w:t>
      </w:r>
    </w:p>
    <w:p>
      <w:pPr>
        <w:spacing w:before="400" w:after="300"/>
      </w:pPr>
      <w:r>
        <w:rPr>
          <w:b/>
          <w:bCs/>
          <w:color w:val="6B5B95"/>
          <w:sz w:val="26"/>
          <w:szCs w:val="26"/>
        </w:rPr>
        <w:t xml:space="preserve">Phrases We Use: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"Real answers when you need them"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"Specific to your property"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"Before you need to know it"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"The more you use it, the smarter it gets"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"Records that can't be changed"</w:t>
      </w:r>
    </w:p>
    <w:p>
      <w:pPr>
        <w:pStyle w:val="ListParagraph"/>
        <w:numPr>
          <w:ilvl w:val="0"/>
          <w:numId w:val="1"/>
        </w:numPr>
        <w:spacing w:before="200" w:after="400"/>
      </w:pPr>
      <w:r>
        <w:rPr>
          <w:color w:val="6C757D"/>
          <w:sz w:val="22"/>
          <w:szCs w:val="22"/>
        </w:rPr>
        <w:t xml:space="preserve">"We're here to help"</w:t>
      </w:r>
    </w:p>
    <w:p>
      <w:pPr>
        <w:spacing w:before="400" w:after="300"/>
      </w:pPr>
      <w:r>
        <w:rPr>
          <w:b/>
          <w:bCs/>
          <w:color w:val="6B5B95"/>
          <w:sz w:val="26"/>
          <w:szCs w:val="26"/>
        </w:rPr>
        <w:t xml:space="preserve">Phrases We Avoid: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"Make smarter decisions" (too vague)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"Transform your property journey" (too corporate)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"Cutting-edge technology" (who cares?)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color w:val="6C757D"/>
          <w:sz w:val="22"/>
          <w:szCs w:val="22"/>
        </w:rPr>
        <w:t xml:space="preserve">"All-in-one platform" (meaningless)</w:t>
      </w:r>
    </w:p>
    <w:p>
      <w:pPr>
        <w:pStyle w:val="ListParagraph"/>
        <w:numPr>
          <w:ilvl w:val="0"/>
          <w:numId w:val="1"/>
        </w:numPr>
        <w:spacing w:before="200" w:after="600"/>
      </w:pPr>
      <w:r>
        <w:rPr>
          <w:color w:val="6C757D"/>
          <w:sz w:val="22"/>
          <w:szCs w:val="22"/>
        </w:rPr>
        <w:t xml:space="preserve">"Your trusted partner" (earn it, don't claim it)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6"/>
          <w:szCs w:val="36"/>
        </w:rPr>
        <w:t xml:space="preserve">Example: Homepage Hero Copy</w:t>
      </w:r>
    </w:p>
    <w:p>
      <w:pPr>
        <w:spacing w:after="200"/>
      </w:pPr>
      <w:r>
        <w:rPr>
          <w:b/>
          <w:bCs/>
          <w:color w:val="6B5B95"/>
          <w:sz w:val="24"/>
          <w:szCs w:val="24"/>
        </w:rPr>
        <w:t xml:space="preserve">Headline:</w:t>
      </w:r>
    </w:p>
    <w:p>
      <w:pPr>
        <w:spacing w:after="400"/>
      </w:pPr>
      <w:r>
        <w:rPr>
          <w:i/>
          <w:iCs/>
          <w:color w:val="6C757D"/>
          <w:sz w:val="28"/>
          <w:szCs w:val="28"/>
        </w:rPr>
        <w:t xml:space="preserve">Your Property Intelligence Platform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Subhead:</w:t>
      </w:r>
    </w:p>
    <w:p>
      <w:pPr>
        <w:spacing w:after="400"/>
      </w:pPr>
      <w:r>
        <w:rPr>
          <w:i/>
          <w:iCs/>
          <w:color w:val="6C757D"/>
          <w:sz w:val="24"/>
          <w:szCs w:val="24"/>
        </w:rPr>
        <w:t xml:space="preserve">The AI assistant that knows what you should do with your property—before you need to know it.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CTA:</w:t>
      </w:r>
    </w:p>
    <w:p>
      <w:pPr>
        <w:spacing w:after="600"/>
      </w:pPr>
      <w:r>
        <w:rPr>
          <w:i/>
          <w:iCs/>
          <w:color w:val="6C757D"/>
          <w:sz w:val="24"/>
          <w:szCs w:val="24"/>
        </w:rPr>
        <w:t xml:space="preserve">Start Free</w:t>
      </w:r>
    </w:p>
    <w:p>
      <w:pPr>
        <w:spacing w:before="1200" w:after="400"/>
        <w:jc w:val="center"/>
      </w:pPr>
      <w:r>
        <w:rPr>
          <w:color w:val="FF6B35"/>
          <w:sz w:val="32"/>
          <w:szCs w:val="32"/>
        </w:rPr>
        <w:t xml:space="preserve">—</w:t>
      </w:r>
    </w:p>
    <w:p>
      <w:pPr>
        <w:jc w:val="center"/>
      </w:pPr>
      <w:r>
        <w:rPr>
          <w:i/>
          <w:iCs/>
          <w:color w:val="6C757D"/>
          <w:sz w:val="22"/>
          <w:szCs w:val="22"/>
        </w:rPr>
        <w:t xml:space="preserve">This is our voice. Use it consistently.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2026-02-15T09:31:37.707Z</dcterms:created>
  <dcterms:modified xsi:type="dcterms:W3CDTF">2026-02-15T09:31:37.707Z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