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4C5AD" w14:textId="33DB3126" w:rsidR="00D85AE4" w:rsidRPr="0030528C" w:rsidRDefault="0030528C">
      <w:pPr>
        <w:rPr>
          <w:sz w:val="32"/>
          <w:szCs w:val="32"/>
        </w:rPr>
      </w:pPr>
      <w:r w:rsidRPr="0030528C">
        <w:rPr>
          <w:rFonts w:hint="eastAsia"/>
          <w:sz w:val="32"/>
          <w:szCs w:val="32"/>
        </w:rPr>
        <w:t>M</w:t>
      </w:r>
      <w:r w:rsidRPr="0030528C">
        <w:rPr>
          <w:sz w:val="32"/>
          <w:szCs w:val="32"/>
        </w:rPr>
        <w:t xml:space="preserve">SIS 638 </w:t>
      </w:r>
    </w:p>
    <w:p w14:paraId="7AF95665" w14:textId="2E98FDAD" w:rsidR="0030528C" w:rsidRPr="0030528C" w:rsidRDefault="0030528C">
      <w:pPr>
        <w:rPr>
          <w:sz w:val="32"/>
          <w:szCs w:val="32"/>
        </w:rPr>
      </w:pPr>
      <w:r w:rsidRPr="0030528C">
        <w:rPr>
          <w:sz w:val="32"/>
          <w:szCs w:val="32"/>
        </w:rPr>
        <w:t>Case 1.3</w:t>
      </w:r>
      <w:r>
        <w:rPr>
          <w:sz w:val="32"/>
          <w:szCs w:val="32"/>
        </w:rPr>
        <w:t>a</w:t>
      </w:r>
    </w:p>
    <w:p w14:paraId="063E99C1" w14:textId="5AC8ED41" w:rsidR="0030528C" w:rsidRPr="0030528C" w:rsidRDefault="0030528C">
      <w:pPr>
        <w:rPr>
          <w:sz w:val="32"/>
          <w:szCs w:val="32"/>
        </w:rPr>
      </w:pPr>
      <w:r w:rsidRPr="0030528C">
        <w:rPr>
          <w:rFonts w:hint="eastAsia"/>
          <w:sz w:val="32"/>
          <w:szCs w:val="32"/>
        </w:rPr>
        <w:t>J</w:t>
      </w:r>
      <w:r w:rsidRPr="0030528C">
        <w:rPr>
          <w:sz w:val="32"/>
          <w:szCs w:val="32"/>
        </w:rPr>
        <w:t>ia Liang Ma</w:t>
      </w:r>
    </w:p>
    <w:p w14:paraId="6942B29F" w14:textId="3ECB8010" w:rsidR="0030528C" w:rsidRPr="0030528C" w:rsidRDefault="0030528C">
      <w:pPr>
        <w:rPr>
          <w:sz w:val="32"/>
          <w:szCs w:val="32"/>
        </w:rPr>
      </w:pPr>
    </w:p>
    <w:p w14:paraId="1FFCBAC9" w14:textId="27076893" w:rsidR="0030528C" w:rsidRPr="0030528C" w:rsidRDefault="0030528C">
      <w:pPr>
        <w:rPr>
          <w:sz w:val="32"/>
          <w:szCs w:val="32"/>
        </w:rPr>
      </w:pPr>
      <w:r w:rsidRPr="0030528C">
        <w:rPr>
          <w:rFonts w:hint="eastAsia"/>
          <w:sz w:val="32"/>
          <w:szCs w:val="32"/>
        </w:rPr>
        <w:t>B</w:t>
      </w:r>
      <w:r w:rsidRPr="0030528C">
        <w:rPr>
          <w:sz w:val="32"/>
          <w:szCs w:val="32"/>
        </w:rPr>
        <w:t>iases in Decision-Making</w:t>
      </w:r>
    </w:p>
    <w:p w14:paraId="62439EAD" w14:textId="572B336E" w:rsidR="0030528C" w:rsidRPr="0030528C" w:rsidRDefault="0030528C">
      <w:pPr>
        <w:rPr>
          <w:sz w:val="28"/>
          <w:szCs w:val="28"/>
        </w:rPr>
      </w:pPr>
    </w:p>
    <w:p w14:paraId="787491EF" w14:textId="09C7A92F" w:rsidR="0030528C" w:rsidRDefault="0030528C" w:rsidP="0030528C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4BB221AD" w14:textId="0889DC52" w:rsidR="0030528C" w:rsidRDefault="0030528C" w:rsidP="0030528C">
      <w:pPr>
        <w:rPr>
          <w:sz w:val="28"/>
          <w:szCs w:val="28"/>
        </w:rPr>
      </w:pPr>
      <w:r>
        <w:rPr>
          <w:sz w:val="28"/>
          <w:szCs w:val="28"/>
        </w:rPr>
        <w:tab/>
        <w:t>Consider at least three important decisions you have made in the past. (e.g., choosing your major)</w:t>
      </w:r>
    </w:p>
    <w:p w14:paraId="40DC1B8E" w14:textId="74D45550" w:rsidR="0030528C" w:rsidRDefault="0030528C" w:rsidP="0030528C">
      <w:pPr>
        <w:rPr>
          <w:sz w:val="28"/>
          <w:szCs w:val="28"/>
        </w:rPr>
      </w:pPr>
      <w:r>
        <w:rPr>
          <w:sz w:val="28"/>
          <w:szCs w:val="28"/>
        </w:rPr>
        <w:tab/>
        <w:t>1. Choosing wh</w:t>
      </w:r>
      <w:r w:rsidR="00FB4F0B">
        <w:rPr>
          <w:sz w:val="28"/>
          <w:szCs w:val="28"/>
        </w:rPr>
        <w:t>at</w:t>
      </w:r>
      <w:r>
        <w:rPr>
          <w:sz w:val="28"/>
          <w:szCs w:val="28"/>
        </w:rPr>
        <w:t xml:space="preserve"> graduate school to study</w:t>
      </w:r>
      <w:r w:rsidR="00FB4F0B">
        <w:rPr>
          <w:sz w:val="28"/>
          <w:szCs w:val="28"/>
        </w:rPr>
        <w:t xml:space="preserve"> and where</w:t>
      </w:r>
      <w:r>
        <w:rPr>
          <w:sz w:val="28"/>
          <w:szCs w:val="28"/>
        </w:rPr>
        <w:t>.</w:t>
      </w:r>
    </w:p>
    <w:p w14:paraId="631B3331" w14:textId="6A59C1A1" w:rsidR="0030528C" w:rsidRDefault="0030528C" w:rsidP="0030528C">
      <w:pPr>
        <w:rPr>
          <w:sz w:val="28"/>
          <w:szCs w:val="28"/>
        </w:rPr>
      </w:pPr>
      <w:r>
        <w:rPr>
          <w:sz w:val="28"/>
          <w:szCs w:val="28"/>
        </w:rPr>
        <w:tab/>
        <w:t>2. Decide to go on a work and travel p</w:t>
      </w:r>
      <w:r w:rsidR="00583DF6">
        <w:rPr>
          <w:sz w:val="28"/>
          <w:szCs w:val="28"/>
        </w:rPr>
        <w:t>rogram</w:t>
      </w:r>
      <w:r>
        <w:rPr>
          <w:sz w:val="28"/>
          <w:szCs w:val="28"/>
        </w:rPr>
        <w:t xml:space="preserve"> in USA.</w:t>
      </w:r>
    </w:p>
    <w:p w14:paraId="0B68AB1E" w14:textId="53750768" w:rsidR="0030528C" w:rsidRDefault="0030528C" w:rsidP="00583DF6">
      <w:pPr>
        <w:tabs>
          <w:tab w:val="left" w:pos="480"/>
          <w:tab w:val="left" w:pos="2475"/>
        </w:tabs>
        <w:ind w:left="48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9682A">
        <w:rPr>
          <w:sz w:val="28"/>
          <w:szCs w:val="28"/>
        </w:rPr>
        <w:t>Came to Dorchester, MA during the COVID-19 pandemic outbreaks.</w:t>
      </w:r>
    </w:p>
    <w:p w14:paraId="1FDBB892" w14:textId="4B44738F" w:rsidR="00583DF6" w:rsidRDefault="00583DF6" w:rsidP="00583DF6">
      <w:pPr>
        <w:tabs>
          <w:tab w:val="left" w:pos="480"/>
          <w:tab w:val="left" w:pos="2475"/>
        </w:tabs>
        <w:rPr>
          <w:sz w:val="28"/>
          <w:szCs w:val="28"/>
        </w:rPr>
      </w:pPr>
    </w:p>
    <w:p w14:paraId="1C120979" w14:textId="3C6C4370" w:rsidR="00583DF6" w:rsidRDefault="00583DF6" w:rsidP="00583DF6">
      <w:pPr>
        <w:tabs>
          <w:tab w:val="left" w:pos="480"/>
          <w:tab w:val="left" w:pos="247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</w:p>
    <w:p w14:paraId="2063EF6A" w14:textId="7660D9DD" w:rsidR="00583DF6" w:rsidRDefault="00583DF6" w:rsidP="00583DF6">
      <w:pPr>
        <w:tabs>
          <w:tab w:val="left" w:pos="480"/>
          <w:tab w:val="left" w:pos="247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For each of these decisions, list at least three potential biases that may have influence </w:t>
      </w:r>
      <w:r w:rsidR="0089682A">
        <w:rPr>
          <w:sz w:val="28"/>
          <w:szCs w:val="28"/>
        </w:rPr>
        <w:t>your</w:t>
      </w:r>
      <w:r>
        <w:rPr>
          <w:sz w:val="28"/>
          <w:szCs w:val="28"/>
        </w:rPr>
        <w:t xml:space="preserve"> decisions. (in what way</w:t>
      </w:r>
      <w:r w:rsidR="0089682A">
        <w:rPr>
          <w:sz w:val="28"/>
          <w:szCs w:val="28"/>
        </w:rPr>
        <w:t xml:space="preserve"> those biases may influence your decisions</w:t>
      </w:r>
      <w:r>
        <w:rPr>
          <w:sz w:val="28"/>
          <w:szCs w:val="28"/>
        </w:rPr>
        <w:t>)</w:t>
      </w:r>
    </w:p>
    <w:p w14:paraId="19722FBC" w14:textId="736781E9" w:rsidR="000D6109" w:rsidRPr="000D6109" w:rsidRDefault="00583DF6" w:rsidP="000D6109">
      <w:pPr>
        <w:pStyle w:val="ListParagraph"/>
        <w:numPr>
          <w:ilvl w:val="0"/>
          <w:numId w:val="4"/>
        </w:numPr>
        <w:tabs>
          <w:tab w:val="left" w:pos="480"/>
          <w:tab w:val="left" w:pos="2475"/>
        </w:tabs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89682A">
        <w:rPr>
          <w:sz w:val="28"/>
          <w:szCs w:val="28"/>
        </w:rPr>
        <w:t xml:space="preserve"> </w:t>
      </w:r>
      <w:r w:rsidR="000D6109" w:rsidRPr="008F3D10">
        <w:rPr>
          <w:color w:val="ED7D31" w:themeColor="accent2"/>
          <w:sz w:val="28"/>
          <w:szCs w:val="28"/>
        </w:rPr>
        <w:t>Placebo bias:</w:t>
      </w:r>
    </w:p>
    <w:p w14:paraId="6D58FBB9" w14:textId="002560BD" w:rsidR="000D6109" w:rsidRDefault="000D6109" w:rsidP="000D6109">
      <w:pPr>
        <w:pStyle w:val="ListParagraph"/>
        <w:tabs>
          <w:tab w:val="left" w:pos="480"/>
          <w:tab w:val="left" w:pos="2475"/>
        </w:tabs>
        <w:ind w:leftChars="0"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487EEB">
        <w:rPr>
          <w:sz w:val="28"/>
          <w:szCs w:val="28"/>
        </w:rPr>
        <w:t xml:space="preserve">Before choosing whether study aboard or </w:t>
      </w:r>
      <w:r w:rsidR="008F3D10">
        <w:rPr>
          <w:sz w:val="28"/>
          <w:szCs w:val="28"/>
        </w:rPr>
        <w:t>domestic, Placebo bias really affected my sense of making decision. Providing me more motivation to give myself challenges and finally I chose to study abroad.</w:t>
      </w:r>
    </w:p>
    <w:p w14:paraId="66E9A8FF" w14:textId="64EFCC6A" w:rsidR="00583DF6" w:rsidRDefault="00583DF6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>b.</w:t>
      </w:r>
      <w:r w:rsidR="0089682A">
        <w:rPr>
          <w:sz w:val="28"/>
          <w:szCs w:val="28"/>
        </w:rPr>
        <w:t xml:space="preserve"> </w:t>
      </w:r>
      <w:r w:rsidR="000D6109" w:rsidRPr="008F3D10">
        <w:rPr>
          <w:color w:val="ED7D31" w:themeColor="accent2"/>
          <w:sz w:val="28"/>
          <w:szCs w:val="28"/>
        </w:rPr>
        <w:t>Overconfidence bias:</w:t>
      </w:r>
    </w:p>
    <w:p w14:paraId="5E81F99D" w14:textId="0AEFF27F" w:rsidR="000D6109" w:rsidRDefault="000D6109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1A3B1C">
        <w:rPr>
          <w:sz w:val="28"/>
          <w:szCs w:val="28"/>
        </w:rPr>
        <w:t>There is an important decision including in choosing which school to go, is having a GMAT exam. The better score you get, the better school you may enroll. In this situation, my decision has been influenced by overconfidence bias, so I got an unsatisfactory result.</w:t>
      </w:r>
    </w:p>
    <w:p w14:paraId="12EDAB9F" w14:textId="0D392BB6" w:rsidR="00583DF6" w:rsidRPr="008F3D10" w:rsidRDefault="00583DF6" w:rsidP="00583DF6">
      <w:pPr>
        <w:tabs>
          <w:tab w:val="left" w:pos="2475"/>
        </w:tabs>
        <w:ind w:left="840"/>
        <w:rPr>
          <w:color w:val="ED7D31" w:themeColor="accent2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.</w:t>
      </w:r>
      <w:r w:rsidR="0089682A">
        <w:rPr>
          <w:sz w:val="28"/>
          <w:szCs w:val="28"/>
        </w:rPr>
        <w:t xml:space="preserve"> </w:t>
      </w:r>
      <w:r w:rsidR="007C29FF">
        <w:rPr>
          <w:color w:val="ED7D31" w:themeColor="accent2"/>
          <w:sz w:val="28"/>
          <w:szCs w:val="28"/>
        </w:rPr>
        <w:t xml:space="preserve">Confirmation </w:t>
      </w:r>
      <w:r w:rsidR="00487EEB" w:rsidRPr="008F3D10">
        <w:rPr>
          <w:color w:val="ED7D31" w:themeColor="accent2"/>
          <w:sz w:val="28"/>
          <w:szCs w:val="28"/>
        </w:rPr>
        <w:t>bias:</w:t>
      </w:r>
    </w:p>
    <w:p w14:paraId="3F8703DF" w14:textId="5ECE96ED" w:rsidR="00487EEB" w:rsidRDefault="00487EEB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FB4F0B">
        <w:rPr>
          <w:sz w:val="28"/>
          <w:szCs w:val="28"/>
        </w:rPr>
        <w:t xml:space="preserve">Since last time traveled in Boston shortly, I have been shocked by the beauty of this city. Thus, </w:t>
      </w:r>
      <w:r w:rsidR="007C29FF">
        <w:rPr>
          <w:sz w:val="28"/>
          <w:szCs w:val="28"/>
        </w:rPr>
        <w:t>the Confirmation</w:t>
      </w:r>
      <w:r w:rsidR="00FB4F0B">
        <w:rPr>
          <w:sz w:val="28"/>
          <w:szCs w:val="28"/>
        </w:rPr>
        <w:t xml:space="preserve"> bias occurred when I start </w:t>
      </w:r>
      <w:r w:rsidR="00F42E8B">
        <w:rPr>
          <w:sz w:val="28"/>
          <w:szCs w:val="28"/>
        </w:rPr>
        <w:t xml:space="preserve">applying </w:t>
      </w:r>
      <w:r w:rsidR="007C29FF">
        <w:rPr>
          <w:sz w:val="28"/>
          <w:szCs w:val="28"/>
        </w:rPr>
        <w:t>for my graduate school.</w:t>
      </w:r>
      <w:r w:rsidR="007B7CDF">
        <w:rPr>
          <w:sz w:val="28"/>
          <w:szCs w:val="28"/>
        </w:rPr>
        <w:t xml:space="preserve"> The </w:t>
      </w:r>
      <w:r w:rsidR="007B7CDF">
        <w:rPr>
          <w:sz w:val="28"/>
          <w:szCs w:val="28"/>
        </w:rPr>
        <w:lastRenderedPageBreak/>
        <w:t>influence of my decision for not thinking the entire view of which school suitable to me but focusing on the school in Boston.</w:t>
      </w:r>
    </w:p>
    <w:p w14:paraId="6A555E21" w14:textId="77777777" w:rsidR="00583DF6" w:rsidRDefault="00583DF6" w:rsidP="00583DF6">
      <w:pPr>
        <w:tabs>
          <w:tab w:val="left" w:pos="2475"/>
        </w:tabs>
        <w:rPr>
          <w:sz w:val="28"/>
          <w:szCs w:val="28"/>
        </w:rPr>
      </w:pPr>
    </w:p>
    <w:p w14:paraId="20E303D1" w14:textId="1D33E81D" w:rsidR="00583DF6" w:rsidRDefault="00583DF6" w:rsidP="00583DF6">
      <w:pPr>
        <w:pStyle w:val="ListParagraph"/>
        <w:numPr>
          <w:ilvl w:val="0"/>
          <w:numId w:val="4"/>
        </w:numPr>
        <w:tabs>
          <w:tab w:val="left" w:pos="480"/>
          <w:tab w:val="left" w:pos="2475"/>
        </w:tabs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89682A">
        <w:rPr>
          <w:sz w:val="28"/>
          <w:szCs w:val="28"/>
        </w:rPr>
        <w:t xml:space="preserve"> </w:t>
      </w:r>
      <w:r w:rsidR="00B97A49" w:rsidRPr="008F3D10">
        <w:rPr>
          <w:color w:val="ED7D31" w:themeColor="accent2"/>
          <w:sz w:val="28"/>
          <w:szCs w:val="28"/>
        </w:rPr>
        <w:t>Bandwagon effect</w:t>
      </w:r>
      <w:r w:rsidR="000D6109" w:rsidRPr="008F3D10">
        <w:rPr>
          <w:color w:val="ED7D31" w:themeColor="accent2"/>
          <w:sz w:val="28"/>
          <w:szCs w:val="28"/>
        </w:rPr>
        <w:t>:</w:t>
      </w:r>
    </w:p>
    <w:p w14:paraId="3EDF69B0" w14:textId="357CCE79" w:rsidR="000D6109" w:rsidRDefault="000D6109" w:rsidP="000D6109">
      <w:pPr>
        <w:pStyle w:val="ListParagraph"/>
        <w:tabs>
          <w:tab w:val="left" w:pos="480"/>
          <w:tab w:val="left" w:pos="2475"/>
        </w:tabs>
        <w:ind w:leftChars="0"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250ACE">
        <w:rPr>
          <w:sz w:val="28"/>
          <w:szCs w:val="28"/>
        </w:rPr>
        <w:t>Herd mentality influenced my decision to fill the form of work and travel program. Before I evaluate the whole program, my friend asked me to join them even I know there are many advantages later.</w:t>
      </w:r>
    </w:p>
    <w:p w14:paraId="4016241F" w14:textId="6B5C69AA" w:rsidR="00583DF6" w:rsidRDefault="00583DF6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>b.</w:t>
      </w:r>
      <w:r w:rsidR="0089682A">
        <w:rPr>
          <w:sz w:val="28"/>
          <w:szCs w:val="28"/>
        </w:rPr>
        <w:t xml:space="preserve"> </w:t>
      </w:r>
      <w:r w:rsidR="000D6109" w:rsidRPr="008F3D10">
        <w:rPr>
          <w:color w:val="ED7D31" w:themeColor="accent2"/>
          <w:sz w:val="28"/>
          <w:szCs w:val="28"/>
        </w:rPr>
        <w:t>Ostrich bias:</w:t>
      </w:r>
    </w:p>
    <w:p w14:paraId="6C095761" w14:textId="2C881102" w:rsidR="000D6109" w:rsidRDefault="000D6109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6A13C4">
        <w:rPr>
          <w:sz w:val="28"/>
          <w:szCs w:val="28"/>
        </w:rPr>
        <w:t>This bias caused me ignore</w:t>
      </w:r>
      <w:r w:rsidR="00B51A68">
        <w:rPr>
          <w:sz w:val="28"/>
          <w:szCs w:val="28"/>
        </w:rPr>
        <w:t>d</w:t>
      </w:r>
      <w:r w:rsidR="006A13C4">
        <w:rPr>
          <w:sz w:val="28"/>
          <w:szCs w:val="28"/>
        </w:rPr>
        <w:t xml:space="preserve"> the negative information (e.g., the housing problem, we have 50 people in one house) and only consider the positive aspect of attending work and travel.</w:t>
      </w:r>
    </w:p>
    <w:p w14:paraId="2C747FC5" w14:textId="534E8363" w:rsidR="00583DF6" w:rsidRDefault="00583DF6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.</w:t>
      </w:r>
      <w:r w:rsidR="0089682A">
        <w:rPr>
          <w:sz w:val="28"/>
          <w:szCs w:val="28"/>
        </w:rPr>
        <w:t xml:space="preserve"> </w:t>
      </w:r>
      <w:r w:rsidR="000D6109" w:rsidRPr="008F3D10">
        <w:rPr>
          <w:color w:val="ED7D31" w:themeColor="accent2"/>
          <w:sz w:val="28"/>
          <w:szCs w:val="28"/>
        </w:rPr>
        <w:t>Outcome bias:</w:t>
      </w:r>
    </w:p>
    <w:p w14:paraId="58EEC86C" w14:textId="0DAD2DFE" w:rsidR="000D6109" w:rsidRDefault="000D6109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6A13C4">
        <w:rPr>
          <w:sz w:val="28"/>
          <w:szCs w:val="28"/>
        </w:rPr>
        <w:t>Outcome bias occurred when another friend of mine who had already attended this program came in. After his consultation, I only evaluated the outcome good or not. It would be better to examine more detailed and different conditions that existed at that time.</w:t>
      </w:r>
    </w:p>
    <w:p w14:paraId="3DE0F945" w14:textId="2B81F9CF" w:rsidR="00583DF6" w:rsidRDefault="00583DF6" w:rsidP="00583DF6">
      <w:pPr>
        <w:tabs>
          <w:tab w:val="left" w:pos="2475"/>
        </w:tabs>
        <w:rPr>
          <w:sz w:val="28"/>
          <w:szCs w:val="28"/>
        </w:rPr>
      </w:pPr>
    </w:p>
    <w:p w14:paraId="5EE9189C" w14:textId="16C1FA7A" w:rsidR="00583DF6" w:rsidRDefault="00583DF6" w:rsidP="00583DF6">
      <w:pPr>
        <w:pStyle w:val="ListParagraph"/>
        <w:numPr>
          <w:ilvl w:val="0"/>
          <w:numId w:val="4"/>
        </w:numPr>
        <w:tabs>
          <w:tab w:val="left" w:pos="480"/>
          <w:tab w:val="left" w:pos="2475"/>
        </w:tabs>
        <w:ind w:leftChars="0"/>
        <w:rPr>
          <w:sz w:val="28"/>
          <w:szCs w:val="28"/>
        </w:rPr>
      </w:pPr>
      <w:r>
        <w:rPr>
          <w:sz w:val="28"/>
          <w:szCs w:val="28"/>
        </w:rPr>
        <w:t>a.</w:t>
      </w:r>
      <w:r w:rsidR="0089682A">
        <w:rPr>
          <w:sz w:val="28"/>
          <w:szCs w:val="28"/>
        </w:rPr>
        <w:t xml:space="preserve"> </w:t>
      </w:r>
      <w:r w:rsidR="000D6109" w:rsidRPr="008F3D10">
        <w:rPr>
          <w:color w:val="ED7D31" w:themeColor="accent2"/>
          <w:sz w:val="28"/>
          <w:szCs w:val="28"/>
        </w:rPr>
        <w:t>Selective Perception:</w:t>
      </w:r>
    </w:p>
    <w:p w14:paraId="2AB2E9D2" w14:textId="0CB0469B" w:rsidR="000D6109" w:rsidRPr="000D6109" w:rsidRDefault="000D6109" w:rsidP="000D6109">
      <w:pPr>
        <w:tabs>
          <w:tab w:val="left" w:pos="480"/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4137C9">
        <w:rPr>
          <w:sz w:val="28"/>
          <w:szCs w:val="28"/>
        </w:rPr>
        <w:t xml:space="preserve">When I decided to come to USA this semester, the COVID-19 is one of the troublesome issues. I tried to obtain more information I can help me making a better decision. Selective Perception is that the information I got were all based on my classmates and Internet. In this way, I made the decision too </w:t>
      </w:r>
      <w:r w:rsidR="00B51A68">
        <w:rPr>
          <w:sz w:val="28"/>
          <w:szCs w:val="28"/>
        </w:rPr>
        <w:t>soon</w:t>
      </w:r>
      <w:r w:rsidR="004137C9">
        <w:rPr>
          <w:sz w:val="28"/>
          <w:szCs w:val="28"/>
        </w:rPr>
        <w:t xml:space="preserve"> based on limited frame of reference.</w:t>
      </w:r>
    </w:p>
    <w:p w14:paraId="2F61FE93" w14:textId="28A2C598" w:rsidR="00583DF6" w:rsidRDefault="00583DF6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>b.</w:t>
      </w:r>
      <w:r w:rsidR="0089682A">
        <w:rPr>
          <w:sz w:val="28"/>
          <w:szCs w:val="28"/>
        </w:rPr>
        <w:t xml:space="preserve"> </w:t>
      </w:r>
      <w:r w:rsidR="000D6109" w:rsidRPr="008F3D10">
        <w:rPr>
          <w:color w:val="ED7D31" w:themeColor="accent2"/>
          <w:sz w:val="28"/>
          <w:szCs w:val="28"/>
        </w:rPr>
        <w:t>Ostrich bias:</w:t>
      </w:r>
    </w:p>
    <w:p w14:paraId="07832AA5" w14:textId="719DD8F0" w:rsidR="000D6109" w:rsidRDefault="000D6109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B51A68">
        <w:rPr>
          <w:sz w:val="28"/>
          <w:szCs w:val="28"/>
        </w:rPr>
        <w:t>Th</w:t>
      </w:r>
      <w:r w:rsidR="00B51A68">
        <w:rPr>
          <w:sz w:val="28"/>
          <w:szCs w:val="28"/>
        </w:rPr>
        <w:t>e Ostrich</w:t>
      </w:r>
      <w:r w:rsidR="00B51A68">
        <w:rPr>
          <w:sz w:val="28"/>
          <w:szCs w:val="28"/>
        </w:rPr>
        <w:t xml:space="preserve"> bias caused me ignore</w:t>
      </w:r>
      <w:r w:rsidR="00B51A68">
        <w:rPr>
          <w:sz w:val="28"/>
          <w:szCs w:val="28"/>
        </w:rPr>
        <w:t>d</w:t>
      </w:r>
      <w:r w:rsidR="00B51A68">
        <w:rPr>
          <w:sz w:val="28"/>
          <w:szCs w:val="28"/>
        </w:rPr>
        <w:t xml:space="preserve"> the negative information</w:t>
      </w:r>
      <w:r w:rsidR="00B51A68">
        <w:rPr>
          <w:sz w:val="28"/>
          <w:szCs w:val="28"/>
        </w:rPr>
        <w:t xml:space="preserve"> (e.g., The cold weather, and serve condition of the pandemic.) and consider the positive aspects (e.g., </w:t>
      </w:r>
      <w:r w:rsidR="00B51A68">
        <w:rPr>
          <w:rFonts w:hint="eastAsia"/>
          <w:sz w:val="28"/>
          <w:szCs w:val="28"/>
        </w:rPr>
        <w:t>s</w:t>
      </w:r>
      <w:r w:rsidR="00B51A68">
        <w:rPr>
          <w:sz w:val="28"/>
          <w:szCs w:val="28"/>
        </w:rPr>
        <w:t>olve the problem of jetlag and living by myself.)</w:t>
      </w:r>
    </w:p>
    <w:p w14:paraId="5D702870" w14:textId="6D61FFF3" w:rsidR="00583DF6" w:rsidRDefault="00583DF6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.</w:t>
      </w:r>
      <w:r w:rsidR="0089682A">
        <w:rPr>
          <w:sz w:val="28"/>
          <w:szCs w:val="28"/>
        </w:rPr>
        <w:t xml:space="preserve"> </w:t>
      </w:r>
      <w:r w:rsidR="000D6109" w:rsidRPr="008F3D10">
        <w:rPr>
          <w:color w:val="ED7D31" w:themeColor="accent2"/>
          <w:sz w:val="28"/>
          <w:szCs w:val="28"/>
        </w:rPr>
        <w:t>Blind spot bias:</w:t>
      </w:r>
    </w:p>
    <w:p w14:paraId="63A4F041" w14:textId="712DCC85" w:rsidR="000D6109" w:rsidRDefault="000D6109" w:rsidP="00583DF6">
      <w:pPr>
        <w:tabs>
          <w:tab w:val="left" w:pos="2475"/>
        </w:tabs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BB57D7">
        <w:rPr>
          <w:sz w:val="28"/>
          <w:szCs w:val="28"/>
        </w:rPr>
        <w:t>At that time, I thought I was less bias than my parents and friends because I could find more information on my own. Yet, their suggestions also have high reference value and reflection to me.</w:t>
      </w:r>
    </w:p>
    <w:p w14:paraId="34593F95" w14:textId="3795EC4E" w:rsidR="00583DF6" w:rsidRPr="00BB57D7" w:rsidRDefault="00583DF6" w:rsidP="00583DF6">
      <w:pPr>
        <w:tabs>
          <w:tab w:val="left" w:pos="2475"/>
        </w:tabs>
        <w:rPr>
          <w:sz w:val="28"/>
          <w:szCs w:val="28"/>
        </w:rPr>
      </w:pPr>
    </w:p>
    <w:p w14:paraId="7D3CAC91" w14:textId="41BC0E1B" w:rsidR="00185A37" w:rsidRDefault="00185A37" w:rsidP="00B97A49">
      <w:pPr>
        <w:tabs>
          <w:tab w:val="left" w:pos="247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 w:rsidR="00B97A49">
        <w:rPr>
          <w:sz w:val="28"/>
          <w:szCs w:val="28"/>
        </w:rPr>
        <w:t>)</w:t>
      </w:r>
    </w:p>
    <w:p w14:paraId="237D9DB8" w14:textId="201DA7F8" w:rsidR="00B97A49" w:rsidRDefault="00B97A49" w:rsidP="00B97A49">
      <w:pPr>
        <w:tabs>
          <w:tab w:val="left" w:pos="247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If you could go back in time, would you make the same decision? Why?</w:t>
      </w:r>
    </w:p>
    <w:p w14:paraId="0E85A798" w14:textId="259918F9" w:rsidR="00B54B0A" w:rsidRDefault="00B54B0A" w:rsidP="00B54B0A">
      <w:pPr>
        <w:tabs>
          <w:tab w:val="left" w:pos="2475"/>
        </w:tabs>
        <w:rPr>
          <w:sz w:val="28"/>
          <w:szCs w:val="28"/>
        </w:rPr>
      </w:pPr>
    </w:p>
    <w:p w14:paraId="7D5FCF56" w14:textId="3570452B" w:rsidR="00B54B0A" w:rsidRDefault="00B54B0A" w:rsidP="00B54B0A">
      <w:pPr>
        <w:tabs>
          <w:tab w:val="left" w:pos="2475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B4F15">
        <w:rPr>
          <w:sz w:val="28"/>
          <w:szCs w:val="28"/>
        </w:rPr>
        <w:t>Yes, if I can go back in time, I would still make the same the decisions</w:t>
      </w:r>
      <w:r w:rsidR="004137C9">
        <w:rPr>
          <w:sz w:val="28"/>
          <w:szCs w:val="28"/>
        </w:rPr>
        <w:t>,</w:t>
      </w:r>
      <w:r w:rsidR="000B4F15">
        <w:rPr>
          <w:sz w:val="28"/>
          <w:szCs w:val="28"/>
        </w:rPr>
        <w:t xml:space="preserve"> for two reasons. First, through there are many dimensions can be improved, however, I will not regret want I have decided. Because of these decisions, that why I am here, they have led me so far to explore the journey with my own style. Second, changing may benefit that moment but there will still be new challenges even I made the optimal decision. </w:t>
      </w:r>
      <w:r w:rsidR="00C71720">
        <w:rPr>
          <w:sz w:val="28"/>
          <w:szCs w:val="28"/>
        </w:rPr>
        <w:t xml:space="preserve">All in all, the reason I will not change my decisions is that </w:t>
      </w:r>
      <w:r w:rsidR="003B77DE">
        <w:rPr>
          <w:sz w:val="28"/>
          <w:szCs w:val="28"/>
        </w:rPr>
        <w:t>all</w:t>
      </w:r>
      <w:r w:rsidR="00C71720">
        <w:rPr>
          <w:sz w:val="28"/>
          <w:szCs w:val="28"/>
        </w:rPr>
        <w:t xml:space="preserve"> these decisions have made me become who I am.</w:t>
      </w:r>
    </w:p>
    <w:p w14:paraId="713EAD2C" w14:textId="0C8651F2" w:rsidR="003B77DE" w:rsidRDefault="003B77DE" w:rsidP="00B54B0A">
      <w:pPr>
        <w:tabs>
          <w:tab w:val="left" w:pos="2475"/>
        </w:tabs>
        <w:rPr>
          <w:sz w:val="28"/>
          <w:szCs w:val="28"/>
        </w:rPr>
      </w:pPr>
    </w:p>
    <w:p w14:paraId="6E40B131" w14:textId="3446A63F" w:rsidR="003B77DE" w:rsidRDefault="003B77DE" w:rsidP="003B77DE">
      <w:pPr>
        <w:tabs>
          <w:tab w:val="left" w:pos="247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15648552" w14:textId="4E202CB7" w:rsidR="003B77DE" w:rsidRDefault="003B77DE" w:rsidP="003B77DE">
      <w:pPr>
        <w:tabs>
          <w:tab w:val="left" w:pos="247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How would you make similar decisions in the future to avoid such biases?</w:t>
      </w:r>
    </w:p>
    <w:p w14:paraId="43603847" w14:textId="485DD6A0" w:rsidR="003B77DE" w:rsidRDefault="003B77DE" w:rsidP="003B77DE">
      <w:pPr>
        <w:tabs>
          <w:tab w:val="left" w:pos="2475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80B70">
        <w:rPr>
          <w:sz w:val="28"/>
          <w:szCs w:val="28"/>
        </w:rPr>
        <w:t>To avoid making similar decisions based on those bias in the future, in my point of view, there are two ways to do so.</w:t>
      </w:r>
    </w:p>
    <w:p w14:paraId="1DF07879" w14:textId="004AC1A8" w:rsidR="00742D6D" w:rsidRDefault="00F80B70" w:rsidP="00742D6D">
      <w:pPr>
        <w:tabs>
          <w:tab w:val="left" w:pos="2475"/>
        </w:tabs>
        <w:rPr>
          <w:sz w:val="28"/>
          <w:szCs w:val="28"/>
        </w:rPr>
      </w:pPr>
      <w:r>
        <w:rPr>
          <w:sz w:val="28"/>
          <w:szCs w:val="28"/>
        </w:rPr>
        <w:t xml:space="preserve">      First, </w:t>
      </w:r>
      <w:r w:rsidR="00100C13">
        <w:rPr>
          <w:sz w:val="28"/>
          <w:szCs w:val="28"/>
        </w:rPr>
        <w:t>c</w:t>
      </w:r>
      <w:r w:rsidR="00100C13" w:rsidRPr="00100C13">
        <w:rPr>
          <w:sz w:val="28"/>
          <w:szCs w:val="28"/>
        </w:rPr>
        <w:t>ollect</w:t>
      </w:r>
      <w:r w:rsidR="00100C13">
        <w:rPr>
          <w:sz w:val="28"/>
          <w:szCs w:val="28"/>
        </w:rPr>
        <w:t>ing</w:t>
      </w:r>
      <w:r w:rsidR="00100C13" w:rsidRPr="00100C13">
        <w:rPr>
          <w:sz w:val="28"/>
          <w:szCs w:val="28"/>
        </w:rPr>
        <w:t xml:space="preserve"> more information about different perspectives</w:t>
      </w:r>
      <w:r w:rsidR="00100C13">
        <w:rPr>
          <w:sz w:val="28"/>
          <w:szCs w:val="28"/>
        </w:rPr>
        <w:t xml:space="preserve"> can have an entire view of the events. With better understanding of both negative and positive aspects, we can</w:t>
      </w:r>
      <w:r w:rsidR="00742D6D">
        <w:rPr>
          <w:sz w:val="28"/>
          <w:szCs w:val="28"/>
        </w:rPr>
        <w:t xml:space="preserve"> make our decisions with less bias.</w:t>
      </w:r>
    </w:p>
    <w:p w14:paraId="0076B140" w14:textId="34D9A4BE" w:rsidR="0095366D" w:rsidRPr="00583DF6" w:rsidRDefault="00742D6D" w:rsidP="00742D6D">
      <w:pPr>
        <w:tabs>
          <w:tab w:val="left" w:pos="247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Second, always remind us to be modest and take those suggestions as a consideration, not fully apply them but take them as a sub solution. </w:t>
      </w:r>
      <w:r w:rsidR="0095366D">
        <w:rPr>
          <w:sz w:val="28"/>
          <w:szCs w:val="28"/>
        </w:rPr>
        <w:t>So,</w:t>
      </w:r>
      <w:r>
        <w:rPr>
          <w:sz w:val="28"/>
          <w:szCs w:val="28"/>
        </w:rPr>
        <w:t xml:space="preserve"> we may avoid overconfidence and blind spots bias.</w:t>
      </w:r>
      <w:r w:rsidR="0095366D">
        <w:rPr>
          <w:rFonts w:hint="eastAsia"/>
          <w:sz w:val="28"/>
          <w:szCs w:val="28"/>
        </w:rPr>
        <w:t xml:space="preserve"> </w:t>
      </w:r>
      <w:r w:rsidR="0095366D">
        <w:rPr>
          <w:sz w:val="28"/>
          <w:szCs w:val="28"/>
        </w:rPr>
        <w:t>(e.g., the suggestions from your family and your friends)</w:t>
      </w:r>
    </w:p>
    <w:sectPr w:rsidR="0095366D" w:rsidRPr="00583D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77FEA" w14:textId="77777777" w:rsidR="0058658C" w:rsidRDefault="0058658C" w:rsidP="00B97A49">
      <w:r>
        <w:separator/>
      </w:r>
    </w:p>
  </w:endnote>
  <w:endnote w:type="continuationSeparator" w:id="0">
    <w:p w14:paraId="7985EB3C" w14:textId="77777777" w:rsidR="0058658C" w:rsidRDefault="0058658C" w:rsidP="00B97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E5A3A" w14:textId="77777777" w:rsidR="0058658C" w:rsidRDefault="0058658C" w:rsidP="00B97A49">
      <w:r>
        <w:separator/>
      </w:r>
    </w:p>
  </w:footnote>
  <w:footnote w:type="continuationSeparator" w:id="0">
    <w:p w14:paraId="4271FA8E" w14:textId="77777777" w:rsidR="0058658C" w:rsidRDefault="0058658C" w:rsidP="00B97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C3B1E"/>
    <w:multiLevelType w:val="hybridMultilevel"/>
    <w:tmpl w:val="D28604FC"/>
    <w:lvl w:ilvl="0" w:tplc="56D218C6">
      <w:start w:val="1"/>
      <w:numFmt w:val="lowerLetter"/>
      <w:lvlText w:val="%1)"/>
      <w:lvlJc w:val="left"/>
      <w:pPr>
        <w:ind w:left="44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" w15:restartNumberingAfterBreak="0">
    <w:nsid w:val="5BCB5607"/>
    <w:multiLevelType w:val="hybridMultilevel"/>
    <w:tmpl w:val="DAC8D5C8"/>
    <w:lvl w:ilvl="0" w:tplc="506803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6906D57"/>
    <w:multiLevelType w:val="hybridMultilevel"/>
    <w:tmpl w:val="FE3C00A8"/>
    <w:lvl w:ilvl="0" w:tplc="47643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2F21B4"/>
    <w:multiLevelType w:val="hybridMultilevel"/>
    <w:tmpl w:val="ADC022A2"/>
    <w:lvl w:ilvl="0" w:tplc="9FA4E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8C"/>
    <w:rsid w:val="000B4F15"/>
    <w:rsid w:val="000D6109"/>
    <w:rsid w:val="00100C13"/>
    <w:rsid w:val="00185A37"/>
    <w:rsid w:val="001A3B1C"/>
    <w:rsid w:val="00250ACE"/>
    <w:rsid w:val="0030528C"/>
    <w:rsid w:val="003B77DE"/>
    <w:rsid w:val="004137C9"/>
    <w:rsid w:val="00487EEB"/>
    <w:rsid w:val="00583DF6"/>
    <w:rsid w:val="0058658C"/>
    <w:rsid w:val="006A13C4"/>
    <w:rsid w:val="00742D6D"/>
    <w:rsid w:val="007B7CDF"/>
    <w:rsid w:val="007C29FF"/>
    <w:rsid w:val="0089682A"/>
    <w:rsid w:val="008F3D10"/>
    <w:rsid w:val="00915645"/>
    <w:rsid w:val="0095366D"/>
    <w:rsid w:val="00B51A68"/>
    <w:rsid w:val="00B54B0A"/>
    <w:rsid w:val="00B97A49"/>
    <w:rsid w:val="00BB57D7"/>
    <w:rsid w:val="00C5230D"/>
    <w:rsid w:val="00C71720"/>
    <w:rsid w:val="00D85AE4"/>
    <w:rsid w:val="00EA6F69"/>
    <w:rsid w:val="00F42E8B"/>
    <w:rsid w:val="00F80B70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524D"/>
  <w15:chartTrackingRefBased/>
  <w15:docId w15:val="{D2A1ECD0-D9EF-4A43-A5EF-4C50B14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28C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B97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97A4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7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97A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18</cp:revision>
  <dcterms:created xsi:type="dcterms:W3CDTF">2021-02-12T20:37:00Z</dcterms:created>
  <dcterms:modified xsi:type="dcterms:W3CDTF">2021-02-13T20:09:00Z</dcterms:modified>
</cp:coreProperties>
</file>