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7A88" w14:textId="25D8FF11" w:rsidR="00861606" w:rsidRPr="003A1C62" w:rsidRDefault="003A1C62">
      <w:pPr>
        <w:rPr>
          <w:rFonts w:ascii="Times New Roman" w:hAnsi="Times New Roman" w:cs="Times New Roman"/>
          <w:sz w:val="32"/>
          <w:szCs w:val="28"/>
        </w:rPr>
      </w:pPr>
      <w:r w:rsidRPr="003A1C62">
        <w:rPr>
          <w:rFonts w:ascii="Times New Roman" w:hAnsi="Times New Roman" w:cs="Times New Roman"/>
          <w:sz w:val="32"/>
          <w:szCs w:val="28"/>
        </w:rPr>
        <w:t>MSIS 638</w:t>
      </w:r>
    </w:p>
    <w:p w14:paraId="10BE04D2" w14:textId="66B2059E" w:rsidR="003A1C62" w:rsidRPr="003A1C62" w:rsidRDefault="003A1C62">
      <w:pPr>
        <w:rPr>
          <w:rFonts w:ascii="Times New Roman" w:hAnsi="Times New Roman" w:cs="Times New Roman"/>
          <w:sz w:val="32"/>
          <w:szCs w:val="28"/>
        </w:rPr>
      </w:pPr>
      <w:r w:rsidRPr="003A1C62">
        <w:rPr>
          <w:rFonts w:ascii="Times New Roman" w:hAnsi="Times New Roman" w:cs="Times New Roman"/>
          <w:sz w:val="32"/>
          <w:szCs w:val="28"/>
        </w:rPr>
        <w:t>Case 5.2a</w:t>
      </w:r>
    </w:p>
    <w:p w14:paraId="568E638D" w14:textId="2C8AF6DF" w:rsidR="003A1C62" w:rsidRDefault="003A1C62">
      <w:pPr>
        <w:rPr>
          <w:rFonts w:ascii="Times New Roman" w:hAnsi="Times New Roman" w:cs="Times New Roman"/>
          <w:sz w:val="32"/>
          <w:szCs w:val="28"/>
        </w:rPr>
      </w:pPr>
      <w:r w:rsidRPr="003A1C62">
        <w:rPr>
          <w:rFonts w:ascii="Times New Roman" w:hAnsi="Times New Roman" w:cs="Times New Roman"/>
          <w:sz w:val="32"/>
          <w:szCs w:val="28"/>
        </w:rPr>
        <w:t>Jia Liang Ma</w:t>
      </w:r>
    </w:p>
    <w:p w14:paraId="473C4E44" w14:textId="38A1E8FC" w:rsidR="003A1C62" w:rsidRDefault="003A1C62">
      <w:pPr>
        <w:rPr>
          <w:rFonts w:ascii="Times New Roman" w:hAnsi="Times New Roman" w:cs="Times New Roman"/>
          <w:sz w:val="28"/>
          <w:szCs w:val="24"/>
        </w:rPr>
      </w:pPr>
    </w:p>
    <w:p w14:paraId="1B030030" w14:textId="6660BF7B" w:rsidR="003A1C62" w:rsidRDefault="003A1C62" w:rsidP="003A1C62">
      <w:pPr>
        <w:pStyle w:val="ListParagraph"/>
        <w:numPr>
          <w:ilvl w:val="0"/>
          <w:numId w:val="1"/>
        </w:numPr>
        <w:rPr>
          <w:rFonts w:cs="Times New Roman"/>
          <w:sz w:val="28"/>
          <w:szCs w:val="28"/>
        </w:rPr>
      </w:pPr>
      <w:r w:rsidRPr="003A1C62">
        <w:rPr>
          <w:rFonts w:cs="Times New Roman"/>
          <w:sz w:val="28"/>
          <w:szCs w:val="28"/>
        </w:rPr>
        <w:t>Search for median income and education level in different US States and territories. Note that each of these can be reported in different ways and using different metrics. Use the metric that makes the most sense to you.</w:t>
      </w:r>
    </w:p>
    <w:p w14:paraId="289EC167" w14:textId="2BC240D4" w:rsidR="003A1C62" w:rsidRDefault="003A1C62" w:rsidP="003A1C62">
      <w:pPr>
        <w:pStyle w:val="ListParagraph"/>
        <w:ind w:left="785"/>
        <w:rPr>
          <w:rFonts w:cs="Times New Roman"/>
          <w:sz w:val="28"/>
          <w:szCs w:val="28"/>
        </w:rPr>
      </w:pPr>
    </w:p>
    <w:p w14:paraId="563DBF3C" w14:textId="389C3F1D" w:rsidR="00CF794C" w:rsidRDefault="00CF794C" w:rsidP="003A1C62">
      <w:pPr>
        <w:pStyle w:val="ListParagraph"/>
        <w:ind w:left="785"/>
        <w:rPr>
          <w:rFonts w:cs="Times New Roman"/>
          <w:sz w:val="28"/>
          <w:szCs w:val="28"/>
          <w:lang w:eastAsia="zh-TW"/>
        </w:rPr>
      </w:pPr>
      <w:r w:rsidRPr="00F74D7E">
        <w:rPr>
          <w:rFonts w:cs="Times New Roman"/>
          <w:sz w:val="28"/>
          <w:szCs w:val="28"/>
          <w:highlight w:val="yellow"/>
          <w:lang w:eastAsia="zh-TW"/>
        </w:rPr>
        <w:t xml:space="preserve">Data - </w:t>
      </w:r>
      <w:r w:rsidRPr="00F74D7E">
        <w:rPr>
          <w:rFonts w:cs="Times New Roman" w:hint="eastAsia"/>
          <w:sz w:val="28"/>
          <w:szCs w:val="28"/>
          <w:highlight w:val="yellow"/>
          <w:lang w:eastAsia="zh-TW"/>
        </w:rPr>
        <w:t>2</w:t>
      </w:r>
      <w:r w:rsidRPr="00F74D7E">
        <w:rPr>
          <w:rFonts w:cs="Times New Roman"/>
          <w:sz w:val="28"/>
          <w:szCs w:val="28"/>
          <w:highlight w:val="yellow"/>
          <w:lang w:eastAsia="zh-TW"/>
        </w:rPr>
        <w:t>019 median income and population over 25 years old.</w:t>
      </w:r>
    </w:p>
    <w:p w14:paraId="7E42A7F6" w14:textId="77777777" w:rsidR="00CF794C" w:rsidRPr="003A1C62" w:rsidRDefault="00CF794C" w:rsidP="003A1C62">
      <w:pPr>
        <w:pStyle w:val="ListParagraph"/>
        <w:ind w:left="785"/>
        <w:rPr>
          <w:rFonts w:cs="Times New Roman"/>
          <w:sz w:val="28"/>
          <w:szCs w:val="28"/>
        </w:rPr>
      </w:pPr>
    </w:p>
    <w:p w14:paraId="3E55EF29" w14:textId="58E07374" w:rsidR="003A1C62" w:rsidRDefault="003A1C62" w:rsidP="00F74D7E">
      <w:pPr>
        <w:pStyle w:val="ListParagraph"/>
        <w:numPr>
          <w:ilvl w:val="0"/>
          <w:numId w:val="1"/>
        </w:numPr>
        <w:rPr>
          <w:rFonts w:cs="Times New Roman"/>
          <w:sz w:val="28"/>
          <w:szCs w:val="28"/>
        </w:rPr>
      </w:pPr>
      <w:r w:rsidRPr="003A1C62">
        <w:rPr>
          <w:rFonts w:cs="Times New Roman"/>
          <w:sz w:val="28"/>
          <w:szCs w:val="28"/>
        </w:rPr>
        <w:t>Develop a regression model to explore the relationship between the education and income.</w:t>
      </w:r>
    </w:p>
    <w:p w14:paraId="35BA2034" w14:textId="77777777" w:rsidR="00741F51" w:rsidRPr="00741F51" w:rsidRDefault="00741F51" w:rsidP="00741F51">
      <w:pPr>
        <w:pStyle w:val="ListParagraph"/>
        <w:ind w:left="785"/>
        <w:rPr>
          <w:rFonts w:cs="Times New Roman"/>
          <w:sz w:val="28"/>
          <w:szCs w:val="28"/>
        </w:rPr>
      </w:pPr>
    </w:p>
    <w:p w14:paraId="5282AC55" w14:textId="78FA2230" w:rsidR="003A1C62" w:rsidRDefault="003A1C62" w:rsidP="003A1C62">
      <w:pPr>
        <w:pStyle w:val="ListParagraph"/>
        <w:numPr>
          <w:ilvl w:val="0"/>
          <w:numId w:val="1"/>
        </w:numPr>
        <w:rPr>
          <w:rFonts w:cs="Times New Roman"/>
          <w:sz w:val="28"/>
          <w:szCs w:val="28"/>
        </w:rPr>
      </w:pPr>
      <w:r w:rsidRPr="003A1C62">
        <w:rPr>
          <w:rFonts w:cs="Times New Roman"/>
          <w:sz w:val="28"/>
          <w:szCs w:val="28"/>
        </w:rPr>
        <w:t xml:space="preserve">Use Excel to </w:t>
      </w:r>
      <w:r w:rsidRPr="003A1C62">
        <w:rPr>
          <w:rFonts w:cs="Times New Roman"/>
          <w:i/>
          <w:iCs/>
          <w:sz w:val="28"/>
          <w:szCs w:val="28"/>
        </w:rPr>
        <w:t>calculate</w:t>
      </w:r>
      <w:r w:rsidRPr="003A1C62">
        <w:rPr>
          <w:rFonts w:cs="Times New Roman"/>
          <w:sz w:val="28"/>
          <w:szCs w:val="28"/>
        </w:rPr>
        <w:t xml:space="preserve"> the slope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sidRPr="003A1C62">
        <w:rPr>
          <w:rFonts w:cs="Times New Roman"/>
          <w:sz w:val="28"/>
          <w:szCs w:val="28"/>
        </w:rPr>
        <w:t>) and intercept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sidRPr="003A1C62">
        <w:rPr>
          <w:rFonts w:cs="Times New Roman"/>
          <w:sz w:val="28"/>
          <w:szCs w:val="28"/>
        </w:rPr>
        <w:t>) of the regression line using the following equations:</w:t>
      </w:r>
    </w:p>
    <w:p w14:paraId="2EFE86EC" w14:textId="77777777" w:rsidR="006A522E" w:rsidRPr="003A1C62" w:rsidRDefault="006A522E" w:rsidP="006A522E">
      <w:pPr>
        <w:pStyle w:val="ListParagraph"/>
        <w:ind w:left="785"/>
        <w:rPr>
          <w:rFonts w:cs="Times New Roman"/>
          <w:sz w:val="28"/>
          <w:szCs w:val="28"/>
        </w:rPr>
      </w:pPr>
    </w:p>
    <w:p w14:paraId="7A1A21DA" w14:textId="77777777" w:rsidR="003A1C62" w:rsidRPr="003A1C62" w:rsidRDefault="00AF7F49" w:rsidP="003A1C62">
      <w:pPr>
        <w:pStyle w:val="ListParagraph"/>
        <w:rPr>
          <w:rFonts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subHide m:val="1"/>
                  <m:supHide m:val="1"/>
                  <m:ctrlPr>
                    <w:rPr>
                      <w:rFonts w:ascii="Cambria Math" w:hAnsi="Cambria Math" w:cs="Times New Roman"/>
                      <w:i/>
                      <w:sz w:val="28"/>
                      <w:szCs w:val="28"/>
                    </w:rPr>
                  </m:ctrlPr>
                </m:naryPr>
                <m:sub/>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e>
                  </m:d>
                </m:e>
              </m:nary>
            </m:num>
            <m:den>
              <m:nary>
                <m:naryPr>
                  <m:chr m:val="∑"/>
                  <m:limLoc m:val="undOvr"/>
                  <m:subHide m:val="1"/>
                  <m:supHide m:val="1"/>
                  <m:ctrlPr>
                    <w:rPr>
                      <w:rFonts w:ascii="Cambria Math" w:hAnsi="Cambria Math" w:cs="Times New Roman"/>
                      <w:i/>
                      <w:sz w:val="28"/>
                      <w:szCs w:val="28"/>
                    </w:rPr>
                  </m:ctrlPr>
                </m:naryPr>
                <m:sub/>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e>
                    <m:sup>
                      <m:r>
                        <w:rPr>
                          <w:rFonts w:ascii="Cambria Math" w:hAnsi="Cambria Math" w:cs="Times New Roman"/>
                          <w:sz w:val="28"/>
                          <w:szCs w:val="28"/>
                        </w:rPr>
                        <m:t>2</m:t>
                      </m:r>
                    </m:sup>
                  </m:sSup>
                </m:e>
              </m:nary>
            </m:den>
          </m:f>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acc>
            <m:accPr>
              <m:chr m:val="̅"/>
              <m:ctrlPr>
                <w:rPr>
                  <w:rFonts w:ascii="Cambria Math" w:hAnsi="Cambria Math" w:cs="Times New Roman"/>
                  <w:i/>
                  <w:sz w:val="28"/>
                  <w:szCs w:val="28"/>
                </w:rPr>
              </m:ctrlPr>
            </m:accPr>
            <m:e>
              <m:r>
                <w:rPr>
                  <w:rFonts w:ascii="Cambria Math" w:hAnsi="Cambria Math" w:cs="Times New Roman"/>
                  <w:sz w:val="28"/>
                  <w:szCs w:val="28"/>
                </w:rPr>
                <m:t>x</m:t>
              </m:r>
            </m:e>
          </m:acc>
        </m:oMath>
      </m:oMathPara>
    </w:p>
    <w:p w14:paraId="210ECE3C" w14:textId="77777777" w:rsidR="00CF794C" w:rsidRPr="00A26D43" w:rsidRDefault="00CF794C" w:rsidP="00A26D43">
      <w:pPr>
        <w:rPr>
          <w:rFonts w:cs="Times New Roman"/>
          <w:sz w:val="28"/>
          <w:szCs w:val="28"/>
        </w:rPr>
      </w:pPr>
    </w:p>
    <w:p w14:paraId="06F6A543" w14:textId="68FFCE54" w:rsidR="003A1C62" w:rsidRDefault="003A1C62" w:rsidP="003A1C62">
      <w:pPr>
        <w:pStyle w:val="ListParagraph"/>
        <w:numPr>
          <w:ilvl w:val="0"/>
          <w:numId w:val="1"/>
        </w:numPr>
        <w:rPr>
          <w:rFonts w:cs="Times New Roman"/>
          <w:sz w:val="28"/>
          <w:szCs w:val="28"/>
        </w:rPr>
      </w:pPr>
      <w:r w:rsidRPr="003A1C62">
        <w:rPr>
          <w:rFonts w:cs="Times New Roman"/>
          <w:sz w:val="28"/>
          <w:szCs w:val="28"/>
        </w:rPr>
        <w:t>Use Excel Scatter diagram and Trendline feature to find the equation of the regression line and compare it with what you calculated in part (c).</w:t>
      </w:r>
    </w:p>
    <w:p w14:paraId="389B4FCC" w14:textId="4072366B" w:rsidR="003A1C62" w:rsidRDefault="003A1C62" w:rsidP="003A1C62">
      <w:pPr>
        <w:pStyle w:val="ListParagraph"/>
        <w:ind w:left="785"/>
        <w:rPr>
          <w:rFonts w:cs="Times New Roman"/>
          <w:sz w:val="28"/>
          <w:szCs w:val="28"/>
        </w:rPr>
      </w:pPr>
    </w:p>
    <w:p w14:paraId="789E844E" w14:textId="74469194" w:rsidR="00741F51" w:rsidRDefault="00741F51" w:rsidP="003A1C62">
      <w:pPr>
        <w:pStyle w:val="ListParagraph"/>
        <w:ind w:left="785"/>
        <w:rPr>
          <w:rFonts w:cs="Times New Roman"/>
          <w:sz w:val="28"/>
          <w:szCs w:val="28"/>
        </w:rPr>
      </w:pPr>
    </w:p>
    <w:p w14:paraId="524BD4AC" w14:textId="77777777" w:rsidR="00741F51" w:rsidRPr="003A1C62" w:rsidRDefault="00741F51" w:rsidP="003A1C62">
      <w:pPr>
        <w:pStyle w:val="ListParagraph"/>
        <w:ind w:left="785"/>
        <w:rPr>
          <w:rFonts w:cs="Times New Roman"/>
          <w:sz w:val="28"/>
          <w:szCs w:val="28"/>
        </w:rPr>
      </w:pPr>
    </w:p>
    <w:p w14:paraId="417BA8EB" w14:textId="030C95E7" w:rsidR="007F702E" w:rsidRPr="00C00AD2" w:rsidRDefault="003A1C62" w:rsidP="00C00AD2">
      <w:pPr>
        <w:pStyle w:val="ListParagraph"/>
        <w:numPr>
          <w:ilvl w:val="0"/>
          <w:numId w:val="1"/>
        </w:numPr>
        <w:rPr>
          <w:rFonts w:cs="Times New Roman"/>
          <w:sz w:val="28"/>
          <w:szCs w:val="28"/>
        </w:rPr>
      </w:pPr>
      <w:r w:rsidRPr="003A1C62">
        <w:rPr>
          <w:rFonts w:cs="Times New Roman"/>
          <w:sz w:val="28"/>
          <w:szCs w:val="28"/>
        </w:rPr>
        <w:lastRenderedPageBreak/>
        <w:t xml:space="preserve">Use Excel to calculate the SST, SSE,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3A1C62">
        <w:rPr>
          <w:rFonts w:cs="Times New Roman"/>
          <w:sz w:val="28"/>
          <w:szCs w:val="28"/>
        </w:rPr>
        <w:t xml:space="preserve">, and </w:t>
      </w:r>
      <m:oMath>
        <m:r>
          <w:rPr>
            <w:rFonts w:ascii="Cambria Math" w:hAnsi="Cambria Math" w:cs="Times New Roman"/>
            <w:sz w:val="28"/>
            <w:szCs w:val="28"/>
          </w:rPr>
          <m:t>r</m:t>
        </m:r>
      </m:oMath>
      <w:r w:rsidRPr="003A1C62">
        <w:rPr>
          <w:rFonts w:cs="Times New Roman"/>
          <w:sz w:val="28"/>
          <w:szCs w:val="28"/>
        </w:rPr>
        <w:t>.</w:t>
      </w:r>
    </w:p>
    <w:p w14:paraId="763D178B" w14:textId="0C92D63F" w:rsidR="003A1C62" w:rsidRPr="003A1C62" w:rsidRDefault="003A1C62" w:rsidP="003A1C62">
      <w:pPr>
        <w:pStyle w:val="ListParagraph"/>
        <w:ind w:left="785"/>
        <w:rPr>
          <w:rFonts w:cs="Times New Roman"/>
          <w:sz w:val="28"/>
          <w:szCs w:val="28"/>
          <w:lang w:eastAsia="zh-TW"/>
        </w:rPr>
      </w:pPr>
    </w:p>
    <w:p w14:paraId="7B0F8F73" w14:textId="400C0475" w:rsidR="003A1C62" w:rsidRDefault="003A1C62" w:rsidP="003A1C62">
      <w:pPr>
        <w:pStyle w:val="ListParagraph"/>
        <w:numPr>
          <w:ilvl w:val="0"/>
          <w:numId w:val="1"/>
        </w:numPr>
        <w:rPr>
          <w:rFonts w:cs="Times New Roman"/>
          <w:sz w:val="28"/>
          <w:szCs w:val="28"/>
        </w:rPr>
      </w:pPr>
      <w:r w:rsidRPr="003A1C62">
        <w:rPr>
          <w:rFonts w:cs="Times New Roman"/>
          <w:sz w:val="28"/>
          <w:szCs w:val="28"/>
        </w:rPr>
        <w:t>Do you think there is a strong relationship between education and income?</w:t>
      </w:r>
    </w:p>
    <w:p w14:paraId="2813C21D" w14:textId="5FC2AD01" w:rsidR="007F702E" w:rsidRDefault="007F702E" w:rsidP="007F702E">
      <w:pPr>
        <w:rPr>
          <w:rFonts w:cs="Times New Roman"/>
          <w:sz w:val="28"/>
          <w:szCs w:val="28"/>
        </w:rPr>
      </w:pPr>
    </w:p>
    <w:p w14:paraId="4A73F347" w14:textId="1163C4E6" w:rsidR="007F702E" w:rsidRPr="00C00AD2" w:rsidRDefault="00506323" w:rsidP="00132189">
      <w:pPr>
        <w:ind w:left="785"/>
        <w:rPr>
          <w:rFonts w:cs="Times New Roman"/>
          <w:sz w:val="28"/>
          <w:szCs w:val="28"/>
          <w:highlight w:val="yellow"/>
        </w:rPr>
      </w:pPr>
      <w:r w:rsidRPr="00C00AD2">
        <w:rPr>
          <w:rFonts w:cs="Times New Roman" w:hint="eastAsia"/>
          <w:sz w:val="28"/>
          <w:szCs w:val="28"/>
          <w:highlight w:val="yellow"/>
        </w:rPr>
        <w:t>I</w:t>
      </w:r>
      <w:r w:rsidRPr="00C00AD2">
        <w:rPr>
          <w:rFonts w:cs="Times New Roman"/>
          <w:sz w:val="28"/>
          <w:szCs w:val="28"/>
          <w:highlight w:val="yellow"/>
        </w:rPr>
        <w:t xml:space="preserve">n the regression model, there is a strong relationship between </w:t>
      </w:r>
      <w:r w:rsidR="00D70172" w:rsidRPr="00C00AD2">
        <w:rPr>
          <w:rFonts w:cs="Times New Roman"/>
          <w:sz w:val="28"/>
          <w:szCs w:val="28"/>
          <w:highlight w:val="yellow"/>
        </w:rPr>
        <w:t xml:space="preserve">high school and bachelor’s degree through their p-value. Also, the </w:t>
      </w:r>
    </w:p>
    <w:p w14:paraId="3B8561F4" w14:textId="4BFE2092" w:rsidR="00D70172" w:rsidRDefault="00D70172" w:rsidP="00132189">
      <w:pPr>
        <w:ind w:left="785"/>
        <w:rPr>
          <w:rFonts w:cs="Times New Roman"/>
          <w:sz w:val="28"/>
          <w:szCs w:val="28"/>
        </w:rPr>
      </w:pPr>
      <w:r w:rsidRPr="00C00AD2">
        <w:rPr>
          <w:rFonts w:cs="Times New Roman"/>
          <w:sz w:val="28"/>
          <w:szCs w:val="28"/>
          <w:highlight w:val="yellow"/>
        </w:rPr>
        <w:t>Adjusted R-squared is small about 0.341.</w:t>
      </w:r>
    </w:p>
    <w:p w14:paraId="4BA96CA7" w14:textId="77777777" w:rsidR="007F702E" w:rsidRPr="007F702E" w:rsidRDefault="007F702E" w:rsidP="007F702E">
      <w:pPr>
        <w:rPr>
          <w:rFonts w:cs="Times New Roman"/>
          <w:sz w:val="28"/>
          <w:szCs w:val="28"/>
        </w:rPr>
      </w:pPr>
    </w:p>
    <w:p w14:paraId="1EFF3474" w14:textId="3DBA202E" w:rsidR="003A1C62" w:rsidRDefault="003A1C62" w:rsidP="003A1C62">
      <w:pPr>
        <w:pStyle w:val="ListParagraph"/>
        <w:numPr>
          <w:ilvl w:val="0"/>
          <w:numId w:val="1"/>
        </w:numPr>
        <w:rPr>
          <w:rFonts w:cs="Times New Roman"/>
          <w:sz w:val="28"/>
          <w:szCs w:val="28"/>
        </w:rPr>
      </w:pPr>
      <w:r w:rsidRPr="003A1C62">
        <w:rPr>
          <w:rFonts w:cs="Times New Roman"/>
          <w:sz w:val="28"/>
          <w:szCs w:val="28"/>
        </w:rPr>
        <w:t xml:space="preserve">Is your conclusion about the relationship between education and income the same as your conclusion in Case 5-1-a? Elaborate how the </w:t>
      </w:r>
      <w:r w:rsidR="00CF794C" w:rsidRPr="003A1C62">
        <w:rPr>
          <w:rFonts w:cs="Times New Roman"/>
          <w:sz w:val="28"/>
          <w:szCs w:val="28"/>
        </w:rPr>
        <w:t>result</w:t>
      </w:r>
      <w:r w:rsidRPr="003A1C62">
        <w:rPr>
          <w:rFonts w:cs="Times New Roman"/>
          <w:sz w:val="28"/>
          <w:szCs w:val="28"/>
        </w:rPr>
        <w:t xml:space="preserve"> in this case complements your findings in Case 5-1-a.</w:t>
      </w:r>
    </w:p>
    <w:p w14:paraId="28715290" w14:textId="4A00BB74" w:rsidR="007F702E" w:rsidRDefault="007F702E" w:rsidP="007F702E">
      <w:pPr>
        <w:rPr>
          <w:rFonts w:cs="Times New Roman"/>
          <w:sz w:val="28"/>
          <w:szCs w:val="28"/>
        </w:rPr>
      </w:pPr>
    </w:p>
    <w:p w14:paraId="19241E05" w14:textId="5A272D70" w:rsidR="007F702E" w:rsidRDefault="00016FB0" w:rsidP="000005D5">
      <w:pPr>
        <w:ind w:left="785"/>
        <w:rPr>
          <w:rFonts w:cs="Times New Roman"/>
          <w:sz w:val="28"/>
          <w:szCs w:val="28"/>
        </w:rPr>
      </w:pPr>
      <w:r w:rsidRPr="00016FB0">
        <w:rPr>
          <w:rFonts w:cs="Times New Roman" w:hint="eastAsia"/>
          <w:sz w:val="28"/>
          <w:szCs w:val="28"/>
          <w:highlight w:val="yellow"/>
        </w:rPr>
        <w:t>Y</w:t>
      </w:r>
      <w:r w:rsidRPr="00016FB0">
        <w:rPr>
          <w:rFonts w:cs="Times New Roman"/>
          <w:sz w:val="28"/>
          <w:szCs w:val="28"/>
          <w:highlight w:val="yellow"/>
        </w:rPr>
        <w:t>es, education level will influence the income rat</w:t>
      </w:r>
      <w:r w:rsidRPr="003D4483">
        <w:rPr>
          <w:rFonts w:cs="Times New Roman"/>
          <w:sz w:val="28"/>
          <w:szCs w:val="28"/>
          <w:highlight w:val="yellow"/>
        </w:rPr>
        <w:t>e.</w:t>
      </w:r>
      <w:r w:rsidR="003D4483" w:rsidRPr="003D4483">
        <w:rPr>
          <w:rFonts w:cs="Times New Roman"/>
          <w:sz w:val="28"/>
          <w:szCs w:val="28"/>
          <w:highlight w:val="yellow"/>
        </w:rPr>
        <w:t xml:space="preserve"> However, it has a bit different than case 5.1a. Case 5.1a is based on the geography location to point out the education and median household income condition. Through having a regression on the different education level and median income, we can know that the high school and college degree have a significance influence by their intercepts</w:t>
      </w:r>
      <w:r w:rsidR="003D4483" w:rsidRPr="00773F26">
        <w:rPr>
          <w:rFonts w:cs="Times New Roman"/>
          <w:sz w:val="28"/>
          <w:szCs w:val="28"/>
          <w:highlight w:val="yellow"/>
        </w:rPr>
        <w:t>.</w:t>
      </w:r>
      <w:r w:rsidR="00773F26" w:rsidRPr="00773F26">
        <w:rPr>
          <w:rFonts w:cs="Times New Roman"/>
          <w:sz w:val="28"/>
          <w:szCs w:val="28"/>
          <w:highlight w:val="yellow"/>
        </w:rPr>
        <w:t xml:space="preserve"> Also, education level has a negative relationship with crime rate. With lower crime rate, the local living quality will increase.</w:t>
      </w:r>
    </w:p>
    <w:p w14:paraId="1E54D7C8" w14:textId="77777777" w:rsidR="007F702E" w:rsidRPr="007F702E" w:rsidRDefault="007F702E" w:rsidP="007F702E">
      <w:pPr>
        <w:rPr>
          <w:rFonts w:cs="Times New Roman"/>
          <w:sz w:val="28"/>
          <w:szCs w:val="28"/>
        </w:rPr>
      </w:pPr>
    </w:p>
    <w:p w14:paraId="3F8BFB6A" w14:textId="77777777" w:rsidR="003A1C62" w:rsidRPr="003A1C62" w:rsidRDefault="003A1C62" w:rsidP="003A1C62">
      <w:pPr>
        <w:pStyle w:val="ListParagraph"/>
        <w:numPr>
          <w:ilvl w:val="0"/>
          <w:numId w:val="1"/>
        </w:numPr>
        <w:rPr>
          <w:rFonts w:cs="Times New Roman"/>
          <w:sz w:val="28"/>
          <w:szCs w:val="28"/>
        </w:rPr>
      </w:pPr>
      <w:r w:rsidRPr="003A1C62">
        <w:rPr>
          <w:rFonts w:cs="Times New Roman"/>
          <w:sz w:val="28"/>
          <w:szCs w:val="28"/>
        </w:rPr>
        <w:t>What do you recommend to policy makers based on your findings?</w:t>
      </w:r>
    </w:p>
    <w:p w14:paraId="3673DF9E" w14:textId="7B95126A" w:rsidR="003A1C62" w:rsidRDefault="00016FB0" w:rsidP="00290FF8">
      <w:pPr>
        <w:ind w:left="785"/>
        <w:rPr>
          <w:rFonts w:ascii="Times New Roman" w:hAnsi="Times New Roman" w:cs="Times New Roman"/>
          <w:sz w:val="28"/>
          <w:szCs w:val="24"/>
        </w:rPr>
      </w:pPr>
      <w:r w:rsidRPr="00016FB0">
        <w:rPr>
          <w:rFonts w:ascii="Times New Roman" w:hAnsi="Times New Roman" w:cs="Times New Roman" w:hint="eastAsia"/>
          <w:sz w:val="28"/>
          <w:szCs w:val="24"/>
          <w:highlight w:val="yellow"/>
        </w:rPr>
        <w:t>A</w:t>
      </w:r>
      <w:r w:rsidRPr="00016FB0">
        <w:rPr>
          <w:rFonts w:ascii="Times New Roman" w:hAnsi="Times New Roman" w:cs="Times New Roman"/>
          <w:sz w:val="28"/>
          <w:szCs w:val="24"/>
          <w:highlight w:val="yellow"/>
        </w:rPr>
        <w:t>ccording to the regression model, we can see the correlation with median income in each state has something to do with the education level</w:t>
      </w:r>
      <w:r w:rsidRPr="00C66662">
        <w:rPr>
          <w:rFonts w:ascii="Times New Roman" w:hAnsi="Times New Roman" w:cs="Times New Roman"/>
          <w:sz w:val="28"/>
          <w:szCs w:val="24"/>
          <w:highlight w:val="yellow"/>
        </w:rPr>
        <w:t xml:space="preserve">. </w:t>
      </w:r>
      <w:r w:rsidR="00C66662" w:rsidRPr="00C66662">
        <w:rPr>
          <w:rFonts w:ascii="Times New Roman" w:hAnsi="Times New Roman" w:cs="Times New Roman"/>
          <w:sz w:val="28"/>
          <w:szCs w:val="24"/>
          <w:highlight w:val="yellow"/>
        </w:rPr>
        <w:t xml:space="preserve">In my point of view, increasing the educational expense and reduce the tuition fee for </w:t>
      </w:r>
      <w:r w:rsidR="00F370B9" w:rsidRPr="00C66662">
        <w:rPr>
          <w:rFonts w:ascii="Times New Roman" w:hAnsi="Times New Roman" w:cs="Times New Roman"/>
          <w:sz w:val="28"/>
          <w:szCs w:val="24"/>
          <w:highlight w:val="yellow"/>
        </w:rPr>
        <w:t>residents</w:t>
      </w:r>
      <w:r w:rsidR="00C66662" w:rsidRPr="00C66662">
        <w:rPr>
          <w:rFonts w:ascii="Times New Roman" w:hAnsi="Times New Roman" w:cs="Times New Roman"/>
          <w:sz w:val="28"/>
          <w:szCs w:val="24"/>
          <w:highlight w:val="yellow"/>
        </w:rPr>
        <w:t xml:space="preserve"> can improve the overall education level.</w:t>
      </w:r>
    </w:p>
    <w:p w14:paraId="36B57532" w14:textId="77777777" w:rsidR="00016FB0" w:rsidRPr="00016FB0" w:rsidRDefault="00016FB0" w:rsidP="00290FF8">
      <w:pPr>
        <w:ind w:left="785"/>
        <w:rPr>
          <w:rFonts w:ascii="Times New Roman" w:hAnsi="Times New Roman" w:cs="Times New Roman"/>
          <w:sz w:val="22"/>
          <w:szCs w:val="20"/>
        </w:rPr>
      </w:pPr>
    </w:p>
    <w:p w14:paraId="504ECDB3" w14:textId="77777777" w:rsidR="00290FF8" w:rsidRPr="003A1C62" w:rsidRDefault="00290FF8">
      <w:pPr>
        <w:rPr>
          <w:rFonts w:ascii="Times New Roman" w:hAnsi="Times New Roman" w:cs="Times New Roman"/>
          <w:sz w:val="36"/>
          <w:szCs w:val="32"/>
        </w:rPr>
      </w:pPr>
    </w:p>
    <w:sectPr w:rsidR="00290FF8" w:rsidRPr="003A1C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4C624" w14:textId="77777777" w:rsidR="00AF7F49" w:rsidRDefault="00AF7F49" w:rsidP="00773F26">
      <w:r>
        <w:separator/>
      </w:r>
    </w:p>
  </w:endnote>
  <w:endnote w:type="continuationSeparator" w:id="0">
    <w:p w14:paraId="20F98064" w14:textId="77777777" w:rsidR="00AF7F49" w:rsidRDefault="00AF7F49" w:rsidP="0077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8C2C" w14:textId="77777777" w:rsidR="00AF7F49" w:rsidRDefault="00AF7F49" w:rsidP="00773F26">
      <w:r>
        <w:separator/>
      </w:r>
    </w:p>
  </w:footnote>
  <w:footnote w:type="continuationSeparator" w:id="0">
    <w:p w14:paraId="59644C5B" w14:textId="77777777" w:rsidR="00AF7F49" w:rsidRDefault="00AF7F49" w:rsidP="00773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746"/>
    <w:multiLevelType w:val="hybridMultilevel"/>
    <w:tmpl w:val="54F6F894"/>
    <w:lvl w:ilvl="0" w:tplc="04090017">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62"/>
    <w:rsid w:val="000005D5"/>
    <w:rsid w:val="00016FB0"/>
    <w:rsid w:val="00132189"/>
    <w:rsid w:val="00290FF8"/>
    <w:rsid w:val="003A1C62"/>
    <w:rsid w:val="003D4483"/>
    <w:rsid w:val="00506323"/>
    <w:rsid w:val="005E46E0"/>
    <w:rsid w:val="006A522E"/>
    <w:rsid w:val="00741F51"/>
    <w:rsid w:val="00773F26"/>
    <w:rsid w:val="007F702E"/>
    <w:rsid w:val="00861606"/>
    <w:rsid w:val="00A26D43"/>
    <w:rsid w:val="00AF7F49"/>
    <w:rsid w:val="00BE5771"/>
    <w:rsid w:val="00C00AD2"/>
    <w:rsid w:val="00C66662"/>
    <w:rsid w:val="00CF794C"/>
    <w:rsid w:val="00D70172"/>
    <w:rsid w:val="00F370B9"/>
    <w:rsid w:val="00F74D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FA50E"/>
  <w15:chartTrackingRefBased/>
  <w15:docId w15:val="{1C2E4D9A-DEDF-4BFF-909C-CA4A0180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62"/>
    <w:pPr>
      <w:widowControl/>
      <w:spacing w:after="160" w:line="360" w:lineRule="auto"/>
      <w:ind w:left="720"/>
      <w:contextualSpacing/>
    </w:pPr>
    <w:rPr>
      <w:rFonts w:ascii="Times New Roman" w:hAnsi="Times New Roman"/>
      <w:kern w:val="0"/>
      <w:sz w:val="22"/>
      <w:lang w:eastAsia="en-US"/>
    </w:rPr>
  </w:style>
  <w:style w:type="paragraph" w:styleId="Header">
    <w:name w:val="header"/>
    <w:basedOn w:val="Normal"/>
    <w:link w:val="HeaderChar"/>
    <w:uiPriority w:val="99"/>
    <w:unhideWhenUsed/>
    <w:rsid w:val="00773F2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73F26"/>
    <w:rPr>
      <w:sz w:val="20"/>
      <w:szCs w:val="20"/>
    </w:rPr>
  </w:style>
  <w:style w:type="paragraph" w:styleId="Footer">
    <w:name w:val="footer"/>
    <w:basedOn w:val="Normal"/>
    <w:link w:val="FooterChar"/>
    <w:uiPriority w:val="99"/>
    <w:unhideWhenUsed/>
    <w:rsid w:val="00773F2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7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15</cp:revision>
  <dcterms:created xsi:type="dcterms:W3CDTF">2021-04-28T20:16:00Z</dcterms:created>
  <dcterms:modified xsi:type="dcterms:W3CDTF">2021-04-29T02:35:00Z</dcterms:modified>
</cp:coreProperties>
</file>