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3145" w14:textId="0013E2C6" w:rsidR="00DC5AE9" w:rsidRDefault="00DC5AE9" w:rsidP="00DC5AE9">
      <w:pPr>
        <w:pStyle w:val="Title"/>
        <w:jc w:val="left"/>
        <w:rPr>
          <w:rFonts w:ascii="Times New Roman" w:hAnsi="Times New Roman" w:cs="Times New Roman"/>
          <w:color w:val="002060"/>
          <w:sz w:val="28"/>
          <w:szCs w:val="28"/>
        </w:rPr>
      </w:pPr>
      <w:r>
        <w:rPr>
          <w:rFonts w:ascii="Times New Roman" w:hAnsi="Times New Roman" w:cs="Times New Roman" w:hint="cs"/>
          <w:color w:val="002060"/>
          <w:sz w:val="28"/>
          <w:szCs w:val="28"/>
        </w:rPr>
        <w:t>M</w:t>
      </w:r>
      <w:r>
        <w:rPr>
          <w:rFonts w:ascii="Times New Roman" w:hAnsi="Times New Roman" w:cs="Times New Roman"/>
          <w:color w:val="002060"/>
          <w:sz w:val="28"/>
          <w:szCs w:val="28"/>
        </w:rPr>
        <w:t>SIS 638</w:t>
      </w:r>
    </w:p>
    <w:p w14:paraId="15EF6CE5" w14:textId="3DF6C304" w:rsidR="00DC5AE9" w:rsidRPr="00DC5AE9" w:rsidRDefault="00DC5AE9" w:rsidP="00DC5AE9">
      <w:pPr>
        <w:rPr>
          <w:sz w:val="24"/>
          <w:szCs w:val="24"/>
          <w:lang w:eastAsia="zh-TW"/>
        </w:rPr>
      </w:pPr>
      <w:r w:rsidRPr="00DC5AE9">
        <w:rPr>
          <w:rFonts w:hint="eastAsia"/>
          <w:sz w:val="24"/>
          <w:szCs w:val="24"/>
          <w:lang w:eastAsia="zh-TW"/>
        </w:rPr>
        <w:t>J</w:t>
      </w:r>
      <w:r w:rsidRPr="00DC5AE9">
        <w:rPr>
          <w:sz w:val="24"/>
          <w:szCs w:val="24"/>
          <w:lang w:eastAsia="zh-TW"/>
        </w:rPr>
        <w:t>ia Liang Ma</w:t>
      </w:r>
    </w:p>
    <w:p w14:paraId="09C40F4D" w14:textId="0819F7C6" w:rsidR="0072027F" w:rsidRPr="00061018" w:rsidRDefault="00674F6D" w:rsidP="0072027F">
      <w:pPr>
        <w:pStyle w:val="Title"/>
        <w:rPr>
          <w:color w:val="002060"/>
        </w:rPr>
      </w:pPr>
      <w:r>
        <w:rPr>
          <w:color w:val="002060"/>
        </w:rPr>
        <w:t xml:space="preserve">Final </w:t>
      </w:r>
      <w:r w:rsidR="00502C4C">
        <w:rPr>
          <w:color w:val="002060"/>
        </w:rPr>
        <w:t>Exam</w:t>
      </w:r>
    </w:p>
    <w:p w14:paraId="1F05D957" w14:textId="6227E219" w:rsidR="00E2384B" w:rsidRPr="003361BE" w:rsidRDefault="00061018" w:rsidP="00061018">
      <w:pPr>
        <w:pStyle w:val="Heading3"/>
        <w:rPr>
          <w:sz w:val="28"/>
          <w:szCs w:val="28"/>
        </w:rPr>
      </w:pPr>
      <w:r w:rsidRPr="003361BE">
        <w:rPr>
          <w:sz w:val="28"/>
          <w:szCs w:val="28"/>
        </w:rPr>
        <w:t xml:space="preserve">Purpose: </w:t>
      </w:r>
      <w:r w:rsidR="00502C4C" w:rsidRPr="003361BE">
        <w:rPr>
          <w:sz w:val="28"/>
          <w:szCs w:val="28"/>
        </w:rPr>
        <w:t>showing competence in analyzing a real-world decision-making situation</w:t>
      </w:r>
      <w:r w:rsidR="00C42822">
        <w:rPr>
          <w:sz w:val="28"/>
          <w:szCs w:val="28"/>
        </w:rPr>
        <w:t xml:space="preserve"> using sophisticated mathematical models</w:t>
      </w:r>
    </w:p>
    <w:p w14:paraId="1C298000" w14:textId="12B1FDD9" w:rsidR="00C42822" w:rsidRDefault="00C835A9" w:rsidP="004B4F41">
      <w:pPr>
        <w:spacing w:line="360" w:lineRule="auto"/>
      </w:pPr>
      <w:r>
        <w:t>You</w:t>
      </w:r>
      <w:r w:rsidR="004B4F41">
        <w:t xml:space="preserve"> have </w:t>
      </w:r>
      <w:r w:rsidR="00C42822">
        <w:rPr>
          <w:i/>
          <w:iCs/>
        </w:rPr>
        <w:t>72</w:t>
      </w:r>
      <w:r w:rsidR="004B4F41" w:rsidRPr="000D4D72">
        <w:rPr>
          <w:i/>
          <w:iCs/>
        </w:rPr>
        <w:t xml:space="preserve"> hours</w:t>
      </w:r>
      <w:r w:rsidR="004B4F41">
        <w:t xml:space="preserve"> to apply the</w:t>
      </w:r>
      <w:r w:rsidR="00C42822">
        <w:t xml:space="preserve"> proper</w:t>
      </w:r>
      <w:r w:rsidR="004B4F41">
        <w:t xml:space="preserve"> mathematical model</w:t>
      </w:r>
      <w:r w:rsidR="00C42822">
        <w:t>s (linear programming, payoff table, regression</w:t>
      </w:r>
      <w:r w:rsidR="00AF19C1">
        <w:t xml:space="preserve"> analysis</w:t>
      </w:r>
      <w:r w:rsidR="00C42822">
        <w:t>) to solve the following problem and answer the corresponding questions</w:t>
      </w:r>
      <w:r w:rsidR="004B4F41">
        <w:t>.</w:t>
      </w:r>
    </w:p>
    <w:p w14:paraId="6A007160" w14:textId="2E0A533B" w:rsidR="00C42822" w:rsidRDefault="00C42822" w:rsidP="004B4F41">
      <w:pPr>
        <w:spacing w:line="360" w:lineRule="auto"/>
      </w:pPr>
    </w:p>
    <w:p w14:paraId="5D27D2BA" w14:textId="42106B69" w:rsidR="00C42822" w:rsidRPr="00DC5AE9" w:rsidRDefault="00C42822" w:rsidP="004B4F41">
      <w:pPr>
        <w:spacing w:line="360" w:lineRule="auto"/>
        <w:rPr>
          <w:b/>
          <w:bCs/>
          <w:sz w:val="24"/>
          <w:szCs w:val="24"/>
        </w:rPr>
      </w:pPr>
      <w:r w:rsidRPr="00DC5AE9">
        <w:rPr>
          <w:b/>
          <w:bCs/>
          <w:sz w:val="24"/>
          <w:szCs w:val="24"/>
        </w:rPr>
        <w:t>Problem</w:t>
      </w:r>
    </w:p>
    <w:p w14:paraId="6E26B387" w14:textId="407B4D5E" w:rsidR="00141C87" w:rsidRPr="00DC5AE9" w:rsidRDefault="00C42822" w:rsidP="00141C87">
      <w:pPr>
        <w:spacing w:line="360" w:lineRule="auto"/>
        <w:rPr>
          <w:sz w:val="24"/>
          <w:szCs w:val="24"/>
        </w:rPr>
      </w:pPr>
      <w:r w:rsidRPr="00DC5AE9">
        <w:rPr>
          <w:sz w:val="24"/>
          <w:szCs w:val="24"/>
        </w:rPr>
        <w:t xml:space="preserve">RevolutionX is a startup tech company in robotics. </w:t>
      </w:r>
      <w:r w:rsidR="00AF19C1" w:rsidRPr="00DC5AE9">
        <w:rPr>
          <w:sz w:val="24"/>
          <w:szCs w:val="24"/>
        </w:rPr>
        <w:t>The management is</w:t>
      </w:r>
      <w:r w:rsidRPr="00DC5AE9">
        <w:rPr>
          <w:sz w:val="24"/>
          <w:szCs w:val="24"/>
        </w:rPr>
        <w:t xml:space="preserve"> considering three different configurations for their new model, RobX. The three configurations are </w:t>
      </w:r>
      <w:r w:rsidRPr="00DC5AE9">
        <w:rPr>
          <w:b/>
          <w:bCs/>
          <w:sz w:val="24"/>
          <w:szCs w:val="24"/>
        </w:rPr>
        <w:t>Prime</w:t>
      </w:r>
      <w:r w:rsidRPr="00DC5AE9">
        <w:rPr>
          <w:sz w:val="24"/>
          <w:szCs w:val="24"/>
        </w:rPr>
        <w:t xml:space="preserve">, </w:t>
      </w:r>
      <w:r w:rsidRPr="00DC5AE9">
        <w:rPr>
          <w:b/>
          <w:bCs/>
          <w:sz w:val="24"/>
          <w:szCs w:val="24"/>
        </w:rPr>
        <w:t>Limited</w:t>
      </w:r>
      <w:r w:rsidRPr="00DC5AE9">
        <w:rPr>
          <w:sz w:val="24"/>
          <w:szCs w:val="24"/>
        </w:rPr>
        <w:t xml:space="preserve">, and </w:t>
      </w:r>
      <w:r w:rsidRPr="00DC5AE9">
        <w:rPr>
          <w:b/>
          <w:bCs/>
          <w:sz w:val="24"/>
          <w:szCs w:val="24"/>
        </w:rPr>
        <w:t>Ultimate</w:t>
      </w:r>
      <w:r w:rsidRPr="00DC5AE9">
        <w:rPr>
          <w:sz w:val="24"/>
          <w:szCs w:val="24"/>
        </w:rPr>
        <w:t>.</w:t>
      </w:r>
      <w:r w:rsidR="00141C87" w:rsidRPr="00DC5AE9">
        <w:rPr>
          <w:sz w:val="24"/>
          <w:szCs w:val="24"/>
        </w:rPr>
        <w:t xml:space="preserve"> The data for each of the configurations (per unit) is given in the following table</w:t>
      </w:r>
      <w:r w:rsidR="00A6623A" w:rsidRPr="00DC5AE9">
        <w:rPr>
          <w:sz w:val="24"/>
          <w:szCs w:val="24"/>
        </w:rPr>
        <w:t>. RevolutionX needs to find the optimal production of each of the configurations to maximize total profit.</w:t>
      </w:r>
    </w:p>
    <w:tbl>
      <w:tblPr>
        <w:tblStyle w:val="TableGrid"/>
        <w:tblW w:w="0" w:type="auto"/>
        <w:tblLook w:val="04A0" w:firstRow="1" w:lastRow="0" w:firstColumn="1" w:lastColumn="0" w:noHBand="0" w:noVBand="1"/>
      </w:tblPr>
      <w:tblGrid>
        <w:gridCol w:w="1870"/>
        <w:gridCol w:w="1870"/>
        <w:gridCol w:w="2105"/>
        <w:gridCol w:w="1635"/>
        <w:gridCol w:w="1870"/>
      </w:tblGrid>
      <w:tr w:rsidR="00141C87" w:rsidRPr="00DC5AE9" w14:paraId="5233AF4E" w14:textId="77777777" w:rsidTr="00141C87">
        <w:tc>
          <w:tcPr>
            <w:tcW w:w="1870" w:type="dxa"/>
            <w:vAlign w:val="center"/>
          </w:tcPr>
          <w:p w14:paraId="4E920CB4" w14:textId="6A8CF969" w:rsidR="00141C87" w:rsidRPr="00DC5AE9" w:rsidRDefault="00141C87" w:rsidP="00141C87">
            <w:pPr>
              <w:spacing w:line="360" w:lineRule="auto"/>
              <w:jc w:val="center"/>
              <w:rPr>
                <w:b/>
                <w:bCs/>
                <w:sz w:val="24"/>
                <w:szCs w:val="24"/>
              </w:rPr>
            </w:pPr>
            <w:r w:rsidRPr="00DC5AE9">
              <w:rPr>
                <w:b/>
                <w:bCs/>
                <w:sz w:val="24"/>
                <w:szCs w:val="24"/>
              </w:rPr>
              <w:t>Configuration</w:t>
            </w:r>
          </w:p>
        </w:tc>
        <w:tc>
          <w:tcPr>
            <w:tcW w:w="1870" w:type="dxa"/>
            <w:vAlign w:val="center"/>
          </w:tcPr>
          <w:p w14:paraId="53FE318D" w14:textId="565CA798" w:rsidR="00141C87" w:rsidRPr="00DC5AE9" w:rsidRDefault="00141C87" w:rsidP="00141C87">
            <w:pPr>
              <w:spacing w:line="360" w:lineRule="auto"/>
              <w:jc w:val="center"/>
              <w:rPr>
                <w:b/>
                <w:bCs/>
                <w:sz w:val="24"/>
                <w:szCs w:val="24"/>
              </w:rPr>
            </w:pPr>
            <w:r w:rsidRPr="00DC5AE9">
              <w:rPr>
                <w:b/>
                <w:bCs/>
                <w:sz w:val="24"/>
                <w:szCs w:val="24"/>
              </w:rPr>
              <w:t>Profit ($)</w:t>
            </w:r>
          </w:p>
        </w:tc>
        <w:tc>
          <w:tcPr>
            <w:tcW w:w="2105" w:type="dxa"/>
            <w:vAlign w:val="center"/>
          </w:tcPr>
          <w:p w14:paraId="59BFD818" w14:textId="57E9B8C7" w:rsidR="00141C87" w:rsidRPr="00DC5AE9" w:rsidRDefault="00141C87" w:rsidP="00141C87">
            <w:pPr>
              <w:spacing w:line="360" w:lineRule="auto"/>
              <w:jc w:val="center"/>
              <w:rPr>
                <w:b/>
                <w:bCs/>
                <w:sz w:val="24"/>
                <w:szCs w:val="24"/>
              </w:rPr>
            </w:pPr>
            <w:r w:rsidRPr="00DC5AE9">
              <w:rPr>
                <w:b/>
                <w:bCs/>
                <w:sz w:val="24"/>
                <w:szCs w:val="24"/>
              </w:rPr>
              <w:t>Funding Needed ($)</w:t>
            </w:r>
          </w:p>
        </w:tc>
        <w:tc>
          <w:tcPr>
            <w:tcW w:w="1635" w:type="dxa"/>
            <w:vAlign w:val="center"/>
          </w:tcPr>
          <w:p w14:paraId="2FD203CF" w14:textId="00C37AA8" w:rsidR="00141C87" w:rsidRPr="00DC5AE9" w:rsidRDefault="00141C87" w:rsidP="00141C87">
            <w:pPr>
              <w:spacing w:line="360" w:lineRule="auto"/>
              <w:jc w:val="center"/>
              <w:rPr>
                <w:b/>
                <w:bCs/>
                <w:sz w:val="24"/>
                <w:szCs w:val="24"/>
              </w:rPr>
            </w:pPr>
            <w:r w:rsidRPr="00DC5AE9">
              <w:rPr>
                <w:b/>
                <w:bCs/>
                <w:sz w:val="24"/>
                <w:szCs w:val="24"/>
              </w:rPr>
              <w:t>Assembly (</w:t>
            </w:r>
            <w:r w:rsidR="008D4053" w:rsidRPr="00DC5AE9">
              <w:rPr>
                <w:b/>
                <w:bCs/>
                <w:sz w:val="24"/>
                <w:szCs w:val="24"/>
              </w:rPr>
              <w:t>hrs.</w:t>
            </w:r>
            <w:r w:rsidRPr="00DC5AE9">
              <w:rPr>
                <w:b/>
                <w:bCs/>
                <w:sz w:val="24"/>
                <w:szCs w:val="24"/>
              </w:rPr>
              <w:t>)</w:t>
            </w:r>
          </w:p>
        </w:tc>
        <w:tc>
          <w:tcPr>
            <w:tcW w:w="1870" w:type="dxa"/>
            <w:vAlign w:val="center"/>
          </w:tcPr>
          <w:p w14:paraId="26E8F60A" w14:textId="41B4487F" w:rsidR="00141C87" w:rsidRPr="00DC5AE9" w:rsidRDefault="00141C87" w:rsidP="00141C87">
            <w:pPr>
              <w:spacing w:line="360" w:lineRule="auto"/>
              <w:jc w:val="center"/>
              <w:rPr>
                <w:b/>
                <w:bCs/>
                <w:sz w:val="24"/>
                <w:szCs w:val="24"/>
              </w:rPr>
            </w:pPr>
            <w:r w:rsidRPr="00DC5AE9">
              <w:rPr>
                <w:b/>
                <w:bCs/>
                <w:sz w:val="24"/>
                <w:szCs w:val="24"/>
              </w:rPr>
              <w:t>Material (units)</w:t>
            </w:r>
          </w:p>
        </w:tc>
      </w:tr>
      <w:tr w:rsidR="00141C87" w:rsidRPr="00DC5AE9" w14:paraId="0DF9723B" w14:textId="77777777" w:rsidTr="00141C87">
        <w:tc>
          <w:tcPr>
            <w:tcW w:w="1870" w:type="dxa"/>
            <w:vAlign w:val="center"/>
          </w:tcPr>
          <w:p w14:paraId="23D91CBA" w14:textId="424ACB94" w:rsidR="00141C87" w:rsidRPr="00DC5AE9" w:rsidRDefault="00141C87" w:rsidP="00141C87">
            <w:pPr>
              <w:spacing w:line="360" w:lineRule="auto"/>
              <w:rPr>
                <w:b/>
                <w:bCs/>
                <w:sz w:val="24"/>
                <w:szCs w:val="24"/>
              </w:rPr>
            </w:pPr>
            <w:r w:rsidRPr="00DC5AE9">
              <w:rPr>
                <w:b/>
                <w:bCs/>
                <w:sz w:val="24"/>
                <w:szCs w:val="24"/>
              </w:rPr>
              <w:t>Prime</w:t>
            </w:r>
          </w:p>
        </w:tc>
        <w:tc>
          <w:tcPr>
            <w:tcW w:w="1870" w:type="dxa"/>
            <w:vAlign w:val="center"/>
          </w:tcPr>
          <w:p w14:paraId="5B2FD9CB" w14:textId="228CB87D" w:rsidR="00141C87" w:rsidRPr="00DC5AE9" w:rsidRDefault="00141C87" w:rsidP="00141C87">
            <w:pPr>
              <w:spacing w:line="360" w:lineRule="auto"/>
              <w:jc w:val="center"/>
              <w:rPr>
                <w:sz w:val="24"/>
                <w:szCs w:val="24"/>
              </w:rPr>
            </w:pPr>
            <w:r w:rsidRPr="00DC5AE9">
              <w:rPr>
                <w:sz w:val="24"/>
                <w:szCs w:val="24"/>
              </w:rPr>
              <w:t>1500</w:t>
            </w:r>
          </w:p>
        </w:tc>
        <w:tc>
          <w:tcPr>
            <w:tcW w:w="2105" w:type="dxa"/>
            <w:vAlign w:val="center"/>
          </w:tcPr>
          <w:p w14:paraId="55C332DC" w14:textId="4B9CF4AA" w:rsidR="00141C87" w:rsidRPr="00DC5AE9" w:rsidRDefault="00141C87" w:rsidP="00141C87">
            <w:pPr>
              <w:spacing w:line="360" w:lineRule="auto"/>
              <w:jc w:val="center"/>
              <w:rPr>
                <w:sz w:val="24"/>
                <w:szCs w:val="24"/>
              </w:rPr>
            </w:pPr>
            <w:r w:rsidRPr="00DC5AE9">
              <w:rPr>
                <w:sz w:val="24"/>
                <w:szCs w:val="24"/>
              </w:rPr>
              <w:t>4500</w:t>
            </w:r>
          </w:p>
        </w:tc>
        <w:tc>
          <w:tcPr>
            <w:tcW w:w="1635" w:type="dxa"/>
            <w:vAlign w:val="center"/>
          </w:tcPr>
          <w:p w14:paraId="3C831443" w14:textId="4AD9BEFE" w:rsidR="00141C87" w:rsidRPr="00DC5AE9" w:rsidRDefault="00141C87" w:rsidP="00141C87">
            <w:pPr>
              <w:spacing w:line="360" w:lineRule="auto"/>
              <w:jc w:val="center"/>
              <w:rPr>
                <w:sz w:val="24"/>
                <w:szCs w:val="24"/>
              </w:rPr>
            </w:pPr>
            <w:r w:rsidRPr="00DC5AE9">
              <w:rPr>
                <w:sz w:val="24"/>
                <w:szCs w:val="24"/>
              </w:rPr>
              <w:t>45</w:t>
            </w:r>
          </w:p>
        </w:tc>
        <w:tc>
          <w:tcPr>
            <w:tcW w:w="1870" w:type="dxa"/>
            <w:vAlign w:val="center"/>
          </w:tcPr>
          <w:p w14:paraId="0BAD2F3A" w14:textId="62E134DD" w:rsidR="00141C87" w:rsidRPr="00DC5AE9" w:rsidRDefault="00141C87" w:rsidP="00141C87">
            <w:pPr>
              <w:spacing w:line="360" w:lineRule="auto"/>
              <w:jc w:val="center"/>
              <w:rPr>
                <w:sz w:val="24"/>
                <w:szCs w:val="24"/>
              </w:rPr>
            </w:pPr>
            <w:r w:rsidRPr="00DC5AE9">
              <w:rPr>
                <w:sz w:val="24"/>
                <w:szCs w:val="24"/>
              </w:rPr>
              <w:t>32</w:t>
            </w:r>
          </w:p>
        </w:tc>
      </w:tr>
      <w:tr w:rsidR="00141C87" w:rsidRPr="00DC5AE9" w14:paraId="434C29F3" w14:textId="77777777" w:rsidTr="00141C87">
        <w:tc>
          <w:tcPr>
            <w:tcW w:w="1870" w:type="dxa"/>
            <w:vAlign w:val="center"/>
          </w:tcPr>
          <w:p w14:paraId="359FF0B7" w14:textId="6278C45B" w:rsidR="00141C87" w:rsidRPr="00DC5AE9" w:rsidRDefault="00141C87" w:rsidP="00141C87">
            <w:pPr>
              <w:spacing w:line="360" w:lineRule="auto"/>
              <w:rPr>
                <w:b/>
                <w:bCs/>
                <w:sz w:val="24"/>
                <w:szCs w:val="24"/>
              </w:rPr>
            </w:pPr>
            <w:r w:rsidRPr="00DC5AE9">
              <w:rPr>
                <w:b/>
                <w:bCs/>
                <w:sz w:val="24"/>
                <w:szCs w:val="24"/>
              </w:rPr>
              <w:t>Limited</w:t>
            </w:r>
          </w:p>
        </w:tc>
        <w:tc>
          <w:tcPr>
            <w:tcW w:w="1870" w:type="dxa"/>
            <w:vAlign w:val="center"/>
          </w:tcPr>
          <w:p w14:paraId="53E2678F" w14:textId="2124FA2F" w:rsidR="00141C87" w:rsidRPr="00DC5AE9" w:rsidRDefault="00141C87" w:rsidP="00141C87">
            <w:pPr>
              <w:spacing w:line="360" w:lineRule="auto"/>
              <w:jc w:val="center"/>
              <w:rPr>
                <w:sz w:val="24"/>
                <w:szCs w:val="24"/>
              </w:rPr>
            </w:pPr>
            <w:r w:rsidRPr="00DC5AE9">
              <w:rPr>
                <w:sz w:val="24"/>
                <w:szCs w:val="24"/>
              </w:rPr>
              <w:t>2100</w:t>
            </w:r>
          </w:p>
        </w:tc>
        <w:tc>
          <w:tcPr>
            <w:tcW w:w="2105" w:type="dxa"/>
            <w:vAlign w:val="center"/>
          </w:tcPr>
          <w:p w14:paraId="2FABB2F0" w14:textId="6BDA93ED" w:rsidR="00141C87" w:rsidRPr="00DC5AE9" w:rsidRDefault="00141C87" w:rsidP="00141C87">
            <w:pPr>
              <w:spacing w:line="360" w:lineRule="auto"/>
              <w:jc w:val="center"/>
              <w:rPr>
                <w:sz w:val="24"/>
                <w:szCs w:val="24"/>
              </w:rPr>
            </w:pPr>
            <w:r w:rsidRPr="00DC5AE9">
              <w:rPr>
                <w:sz w:val="24"/>
                <w:szCs w:val="24"/>
              </w:rPr>
              <w:t>5300</w:t>
            </w:r>
          </w:p>
        </w:tc>
        <w:tc>
          <w:tcPr>
            <w:tcW w:w="1635" w:type="dxa"/>
            <w:vAlign w:val="center"/>
          </w:tcPr>
          <w:p w14:paraId="68FC80CB" w14:textId="53D316D8" w:rsidR="00141C87" w:rsidRPr="00DC5AE9" w:rsidRDefault="00141C87" w:rsidP="00141C87">
            <w:pPr>
              <w:spacing w:line="360" w:lineRule="auto"/>
              <w:jc w:val="center"/>
              <w:rPr>
                <w:sz w:val="24"/>
                <w:szCs w:val="24"/>
              </w:rPr>
            </w:pPr>
            <w:r w:rsidRPr="00DC5AE9">
              <w:rPr>
                <w:sz w:val="24"/>
                <w:szCs w:val="24"/>
              </w:rPr>
              <w:t>61</w:t>
            </w:r>
          </w:p>
        </w:tc>
        <w:tc>
          <w:tcPr>
            <w:tcW w:w="1870" w:type="dxa"/>
            <w:vAlign w:val="center"/>
          </w:tcPr>
          <w:p w14:paraId="39E5E342" w14:textId="018DD4FF" w:rsidR="00141C87" w:rsidRPr="00DC5AE9" w:rsidRDefault="00141C87" w:rsidP="00141C87">
            <w:pPr>
              <w:spacing w:line="360" w:lineRule="auto"/>
              <w:jc w:val="center"/>
              <w:rPr>
                <w:sz w:val="24"/>
                <w:szCs w:val="24"/>
              </w:rPr>
            </w:pPr>
            <w:r w:rsidRPr="00DC5AE9">
              <w:rPr>
                <w:sz w:val="24"/>
                <w:szCs w:val="24"/>
              </w:rPr>
              <w:t>41</w:t>
            </w:r>
          </w:p>
        </w:tc>
      </w:tr>
      <w:tr w:rsidR="00141C87" w:rsidRPr="00DC5AE9" w14:paraId="5D489426" w14:textId="77777777" w:rsidTr="00141C87">
        <w:tc>
          <w:tcPr>
            <w:tcW w:w="1870" w:type="dxa"/>
            <w:vAlign w:val="center"/>
          </w:tcPr>
          <w:p w14:paraId="5BF23A59" w14:textId="1A56A2F2" w:rsidR="00141C87" w:rsidRPr="00DC5AE9" w:rsidRDefault="00141C87" w:rsidP="00141C87">
            <w:pPr>
              <w:spacing w:line="360" w:lineRule="auto"/>
              <w:rPr>
                <w:b/>
                <w:bCs/>
                <w:sz w:val="24"/>
                <w:szCs w:val="24"/>
              </w:rPr>
            </w:pPr>
            <w:r w:rsidRPr="00DC5AE9">
              <w:rPr>
                <w:b/>
                <w:bCs/>
                <w:sz w:val="24"/>
                <w:szCs w:val="24"/>
              </w:rPr>
              <w:t>Ultimate</w:t>
            </w:r>
          </w:p>
        </w:tc>
        <w:tc>
          <w:tcPr>
            <w:tcW w:w="1870" w:type="dxa"/>
            <w:vAlign w:val="center"/>
          </w:tcPr>
          <w:p w14:paraId="76B557D3" w14:textId="2F655E1E" w:rsidR="00141C87" w:rsidRPr="00DC5AE9" w:rsidRDefault="00141C87" w:rsidP="00141C87">
            <w:pPr>
              <w:spacing w:line="360" w:lineRule="auto"/>
              <w:jc w:val="center"/>
              <w:rPr>
                <w:sz w:val="24"/>
                <w:szCs w:val="24"/>
              </w:rPr>
            </w:pPr>
            <w:r w:rsidRPr="00DC5AE9">
              <w:rPr>
                <w:sz w:val="24"/>
                <w:szCs w:val="24"/>
              </w:rPr>
              <w:t>3200</w:t>
            </w:r>
          </w:p>
        </w:tc>
        <w:tc>
          <w:tcPr>
            <w:tcW w:w="2105" w:type="dxa"/>
            <w:vAlign w:val="center"/>
          </w:tcPr>
          <w:p w14:paraId="25F71E48" w14:textId="6AA8E120" w:rsidR="00141C87" w:rsidRPr="00DC5AE9" w:rsidRDefault="00141C87" w:rsidP="00141C87">
            <w:pPr>
              <w:spacing w:line="360" w:lineRule="auto"/>
              <w:jc w:val="center"/>
              <w:rPr>
                <w:sz w:val="24"/>
                <w:szCs w:val="24"/>
              </w:rPr>
            </w:pPr>
            <w:r w:rsidRPr="00DC5AE9">
              <w:rPr>
                <w:sz w:val="24"/>
                <w:szCs w:val="24"/>
              </w:rPr>
              <w:t>7100</w:t>
            </w:r>
          </w:p>
        </w:tc>
        <w:tc>
          <w:tcPr>
            <w:tcW w:w="1635" w:type="dxa"/>
            <w:vAlign w:val="center"/>
          </w:tcPr>
          <w:p w14:paraId="145187E6" w14:textId="43EFB970" w:rsidR="00141C87" w:rsidRPr="00DC5AE9" w:rsidRDefault="00141C87" w:rsidP="00141C87">
            <w:pPr>
              <w:spacing w:line="360" w:lineRule="auto"/>
              <w:jc w:val="center"/>
              <w:rPr>
                <w:sz w:val="24"/>
                <w:szCs w:val="24"/>
              </w:rPr>
            </w:pPr>
            <w:r w:rsidRPr="00DC5AE9">
              <w:rPr>
                <w:sz w:val="24"/>
                <w:szCs w:val="24"/>
              </w:rPr>
              <w:t>83</w:t>
            </w:r>
          </w:p>
        </w:tc>
        <w:tc>
          <w:tcPr>
            <w:tcW w:w="1870" w:type="dxa"/>
            <w:vAlign w:val="center"/>
          </w:tcPr>
          <w:p w14:paraId="16D750EF" w14:textId="25E397EF" w:rsidR="00141C87" w:rsidRPr="00DC5AE9" w:rsidRDefault="00141C87" w:rsidP="00141C87">
            <w:pPr>
              <w:spacing w:line="360" w:lineRule="auto"/>
              <w:jc w:val="center"/>
              <w:rPr>
                <w:sz w:val="24"/>
                <w:szCs w:val="24"/>
              </w:rPr>
            </w:pPr>
            <w:r w:rsidRPr="00DC5AE9">
              <w:rPr>
                <w:sz w:val="24"/>
                <w:szCs w:val="24"/>
              </w:rPr>
              <w:t>63</w:t>
            </w:r>
          </w:p>
        </w:tc>
      </w:tr>
    </w:tbl>
    <w:p w14:paraId="242865A9" w14:textId="77777777" w:rsidR="00141C87" w:rsidRPr="00DC5AE9" w:rsidRDefault="00141C87" w:rsidP="00141C87">
      <w:pPr>
        <w:spacing w:line="360" w:lineRule="auto"/>
        <w:rPr>
          <w:sz w:val="24"/>
          <w:szCs w:val="24"/>
        </w:rPr>
      </w:pPr>
    </w:p>
    <w:p w14:paraId="78A01739" w14:textId="18E27E5A" w:rsidR="00141C87" w:rsidRPr="00E94391" w:rsidRDefault="00141C87" w:rsidP="00A6623A">
      <w:pPr>
        <w:spacing w:line="360" w:lineRule="auto"/>
        <w:rPr>
          <w:color w:val="ED7D31" w:themeColor="accent2"/>
          <w:sz w:val="24"/>
          <w:szCs w:val="24"/>
        </w:rPr>
      </w:pPr>
      <w:r w:rsidRPr="00DC5AE9">
        <w:rPr>
          <w:sz w:val="24"/>
          <w:szCs w:val="24"/>
        </w:rPr>
        <w:t xml:space="preserve">Based on the marketing data the production of the </w:t>
      </w:r>
      <w:r w:rsidRPr="00E94391">
        <w:rPr>
          <w:color w:val="ED7D31" w:themeColor="accent2"/>
          <w:sz w:val="24"/>
          <w:szCs w:val="24"/>
        </w:rPr>
        <w:t xml:space="preserve">Ultimate </w:t>
      </w:r>
      <w:r w:rsidRPr="00E94391">
        <w:rPr>
          <w:sz w:val="24"/>
          <w:szCs w:val="24"/>
        </w:rPr>
        <w:t>configuration</w:t>
      </w:r>
      <w:r w:rsidRPr="00E94391">
        <w:rPr>
          <w:color w:val="FF0000"/>
          <w:sz w:val="24"/>
          <w:szCs w:val="24"/>
        </w:rPr>
        <w:t xml:space="preserve"> cannot exceed</w:t>
      </w:r>
      <w:r w:rsidRPr="00DC5AE9">
        <w:rPr>
          <w:sz w:val="24"/>
          <w:szCs w:val="24"/>
        </w:rPr>
        <w:t xml:space="preserve"> the production of </w:t>
      </w:r>
      <w:r w:rsidRPr="00E94391">
        <w:rPr>
          <w:color w:val="ED7D31" w:themeColor="accent2"/>
          <w:sz w:val="24"/>
          <w:szCs w:val="24"/>
        </w:rPr>
        <w:t>Prime and Limited</w:t>
      </w:r>
      <w:r w:rsidRPr="00DC5AE9">
        <w:rPr>
          <w:sz w:val="24"/>
          <w:szCs w:val="24"/>
        </w:rPr>
        <w:t xml:space="preserve"> configurations </w:t>
      </w:r>
      <w:r w:rsidRPr="00E94391">
        <w:rPr>
          <w:color w:val="ED7D31" w:themeColor="accent2"/>
          <w:sz w:val="24"/>
          <w:szCs w:val="24"/>
        </w:rPr>
        <w:t>combined</w:t>
      </w:r>
      <w:r w:rsidRPr="00DC5AE9">
        <w:rPr>
          <w:sz w:val="24"/>
          <w:szCs w:val="24"/>
        </w:rPr>
        <w:t>.</w:t>
      </w:r>
      <w:r w:rsidR="00BF51EC">
        <w:rPr>
          <w:sz w:val="24"/>
          <w:szCs w:val="24"/>
        </w:rPr>
        <w:t xml:space="preserve"> (U ≤ P + L)</w:t>
      </w:r>
      <w:r w:rsidR="007F23D2">
        <w:rPr>
          <w:sz w:val="24"/>
          <w:szCs w:val="24"/>
        </w:rPr>
        <w:t>, (Non-negativity)</w:t>
      </w:r>
      <w:r w:rsidRPr="00DC5AE9">
        <w:rPr>
          <w:sz w:val="24"/>
          <w:szCs w:val="24"/>
        </w:rPr>
        <w:t xml:space="preserve"> Furthermore, </w:t>
      </w:r>
      <w:r w:rsidRPr="00E94391">
        <w:rPr>
          <w:color w:val="ED7D31" w:themeColor="accent2"/>
          <w:sz w:val="24"/>
          <w:szCs w:val="24"/>
        </w:rPr>
        <w:t xml:space="preserve">the production of Prime and Limited configurations must be equal. </w:t>
      </w:r>
      <w:r w:rsidR="00E94391" w:rsidRPr="00E94391">
        <w:rPr>
          <w:sz w:val="24"/>
          <w:szCs w:val="24"/>
        </w:rPr>
        <w:t>(</w:t>
      </w:r>
      <w:r w:rsidR="00E94391">
        <w:rPr>
          <w:sz w:val="24"/>
          <w:szCs w:val="24"/>
        </w:rPr>
        <w:t>Constraints A</w:t>
      </w:r>
      <w:r w:rsidR="00E94391" w:rsidRPr="00E94391">
        <w:rPr>
          <w:sz w:val="24"/>
          <w:szCs w:val="24"/>
        </w:rPr>
        <w:t>)</w:t>
      </w:r>
    </w:p>
    <w:p w14:paraId="56429B8B" w14:textId="66F6623E" w:rsidR="00141C87" w:rsidRPr="00DC5AE9" w:rsidRDefault="00141C87" w:rsidP="00141C87">
      <w:pPr>
        <w:spacing w:line="360" w:lineRule="auto"/>
        <w:rPr>
          <w:sz w:val="24"/>
          <w:szCs w:val="24"/>
        </w:rPr>
      </w:pPr>
      <w:r w:rsidRPr="00DC5AE9">
        <w:rPr>
          <w:sz w:val="24"/>
          <w:szCs w:val="24"/>
        </w:rPr>
        <w:t xml:space="preserve">The available funding could be </w:t>
      </w:r>
      <w:r w:rsidRPr="00DC5AE9">
        <w:rPr>
          <w:b/>
          <w:bCs/>
          <w:sz w:val="24"/>
          <w:szCs w:val="24"/>
        </w:rPr>
        <w:t>1</w:t>
      </w:r>
      <w:r w:rsidRPr="00DC5AE9">
        <w:rPr>
          <w:sz w:val="24"/>
          <w:szCs w:val="24"/>
        </w:rPr>
        <w:t xml:space="preserve">, </w:t>
      </w:r>
      <w:r w:rsidRPr="00DC5AE9">
        <w:rPr>
          <w:b/>
          <w:bCs/>
          <w:sz w:val="24"/>
          <w:szCs w:val="24"/>
        </w:rPr>
        <w:t>2</w:t>
      </w:r>
      <w:r w:rsidRPr="00DC5AE9">
        <w:rPr>
          <w:sz w:val="24"/>
          <w:szCs w:val="24"/>
        </w:rPr>
        <w:t xml:space="preserve">, </w:t>
      </w:r>
      <w:r w:rsidRPr="00DC5AE9">
        <w:rPr>
          <w:b/>
          <w:bCs/>
          <w:sz w:val="24"/>
          <w:szCs w:val="24"/>
        </w:rPr>
        <w:t>3</w:t>
      </w:r>
      <w:r w:rsidRPr="00DC5AE9">
        <w:rPr>
          <w:sz w:val="24"/>
          <w:szCs w:val="24"/>
        </w:rPr>
        <w:t xml:space="preserve">, or </w:t>
      </w:r>
      <w:r w:rsidRPr="00DC5AE9">
        <w:rPr>
          <w:b/>
          <w:bCs/>
          <w:sz w:val="24"/>
          <w:szCs w:val="24"/>
        </w:rPr>
        <w:t>4</w:t>
      </w:r>
      <w:r w:rsidRPr="00DC5AE9">
        <w:rPr>
          <w:sz w:val="24"/>
          <w:szCs w:val="24"/>
        </w:rPr>
        <w:t xml:space="preserve"> million dollars with the corresponding probabilities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Pr="00DC5A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oMath>
      <w:r w:rsidRPr="00DC5AE9">
        <w:rPr>
          <w:sz w:val="24"/>
          <w:szCs w:val="24"/>
        </w:rPr>
        <w:t xml:space="preserve">.  The chance of having 1 or 2 or 3 million dollars funding are equal (i.e.,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Pr="00DC5AE9">
        <w:rPr>
          <w:sz w:val="24"/>
          <w:szCs w:val="24"/>
        </w:rPr>
        <w:t xml:space="preserve">). </w:t>
      </w:r>
      <w:r w:rsidRPr="00E94391">
        <w:rPr>
          <w:color w:val="ED7D31" w:themeColor="accent2"/>
          <w:sz w:val="24"/>
          <w:szCs w:val="24"/>
        </w:rPr>
        <w:t>The chance of having 4 million dollars funding is double the chance of having 1 million dollars funding</w:t>
      </w:r>
      <w:r w:rsidRPr="00DC5AE9">
        <w:rPr>
          <w:sz w:val="24"/>
          <w:szCs w:val="24"/>
        </w:rPr>
        <w:t xml:space="preserve"> (i.e.,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Pr="00DC5AE9">
        <w:rPr>
          <w:sz w:val="24"/>
          <w:szCs w:val="24"/>
        </w:rPr>
        <w:t>).</w:t>
      </w:r>
      <w:r w:rsidR="00E94391">
        <w:rPr>
          <w:sz w:val="24"/>
          <w:szCs w:val="24"/>
        </w:rPr>
        <w:t xml:space="preserve"> </w:t>
      </w:r>
      <w:r w:rsidR="00971E3B">
        <w:rPr>
          <w:sz w:val="24"/>
          <w:szCs w:val="24"/>
        </w:rPr>
        <w:t xml:space="preserve">(The total of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00971E3B">
        <w:rPr>
          <w:sz w:val="24"/>
          <w:szCs w:val="24"/>
        </w:rPr>
        <w:t>,</w:t>
      </w:r>
      <w:r w:rsidR="00971E3B" w:rsidRPr="00DC5AE9">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oMath>
      <w:r w:rsidR="00971E3B">
        <w:rPr>
          <w:rFonts w:hint="eastAsia"/>
          <w:sz w:val="24"/>
          <w:szCs w:val="24"/>
          <w:lang w:eastAsia="zh-TW"/>
        </w:rPr>
        <w:t xml:space="preserve"> a</w:t>
      </w:r>
      <w:r w:rsidR="00971E3B">
        <w:rPr>
          <w:sz w:val="24"/>
          <w:szCs w:val="24"/>
          <w:lang w:eastAsia="zh-TW"/>
        </w:rPr>
        <w:t>re 1</w:t>
      </w:r>
      <w:r w:rsidR="00971E3B">
        <w:rPr>
          <w:sz w:val="24"/>
          <w:szCs w:val="24"/>
        </w:rPr>
        <w:t xml:space="preserve">), </w:t>
      </w:r>
      <w:r w:rsidR="00E94391">
        <w:rPr>
          <w:sz w:val="24"/>
          <w:szCs w:val="24"/>
        </w:rPr>
        <w:t>(Constraints B)</w:t>
      </w:r>
    </w:p>
    <w:p w14:paraId="32182565" w14:textId="2ED125C3" w:rsidR="00141C87" w:rsidRPr="00DC5AE9" w:rsidRDefault="00141C87" w:rsidP="00141C87">
      <w:pPr>
        <w:spacing w:line="360" w:lineRule="auto"/>
        <w:rPr>
          <w:sz w:val="24"/>
          <w:szCs w:val="24"/>
        </w:rPr>
      </w:pPr>
      <w:r w:rsidRPr="00DC5AE9">
        <w:rPr>
          <w:sz w:val="24"/>
          <w:szCs w:val="24"/>
        </w:rPr>
        <w:t xml:space="preserve">Currently they are considering three potential locations for their new factory that would be used to produce the new model. The three alternatives are: </w:t>
      </w:r>
      <w:r w:rsidRPr="00DC5AE9">
        <w:rPr>
          <w:b/>
          <w:bCs/>
          <w:sz w:val="24"/>
          <w:szCs w:val="24"/>
        </w:rPr>
        <w:t>Boston</w:t>
      </w:r>
      <w:r w:rsidRPr="00DC5AE9">
        <w:rPr>
          <w:sz w:val="24"/>
          <w:szCs w:val="24"/>
        </w:rPr>
        <w:t xml:space="preserve">, </w:t>
      </w:r>
      <w:r w:rsidRPr="00DC5AE9">
        <w:rPr>
          <w:b/>
          <w:bCs/>
          <w:sz w:val="24"/>
          <w:szCs w:val="24"/>
        </w:rPr>
        <w:t>Chicago</w:t>
      </w:r>
      <w:r w:rsidRPr="00DC5AE9">
        <w:rPr>
          <w:sz w:val="24"/>
          <w:szCs w:val="24"/>
        </w:rPr>
        <w:t xml:space="preserve">, and </w:t>
      </w:r>
      <w:r w:rsidRPr="00DC5AE9">
        <w:rPr>
          <w:b/>
          <w:bCs/>
          <w:sz w:val="24"/>
          <w:szCs w:val="24"/>
        </w:rPr>
        <w:t>Huston</w:t>
      </w:r>
      <w:r w:rsidRPr="00DC5AE9">
        <w:rPr>
          <w:sz w:val="24"/>
          <w:szCs w:val="24"/>
        </w:rPr>
        <w:t xml:space="preserve">. They need to choose </w:t>
      </w:r>
      <w:r w:rsidRPr="00DC5AE9">
        <w:rPr>
          <w:b/>
          <w:bCs/>
          <w:sz w:val="24"/>
          <w:szCs w:val="24"/>
        </w:rPr>
        <w:t>one</w:t>
      </w:r>
      <w:r w:rsidRPr="00DC5AE9">
        <w:rPr>
          <w:sz w:val="24"/>
          <w:szCs w:val="24"/>
        </w:rPr>
        <w:t xml:space="preserve"> of these locations. The available Assembly hours and Material units depend on the location of the factory according to the following table:</w:t>
      </w:r>
    </w:p>
    <w:tbl>
      <w:tblPr>
        <w:tblStyle w:val="TableGrid"/>
        <w:tblW w:w="0" w:type="auto"/>
        <w:jc w:val="center"/>
        <w:tblLook w:val="04A0" w:firstRow="1" w:lastRow="0" w:firstColumn="1" w:lastColumn="0" w:noHBand="0" w:noVBand="1"/>
      </w:tblPr>
      <w:tblGrid>
        <w:gridCol w:w="1870"/>
        <w:gridCol w:w="1635"/>
        <w:gridCol w:w="1870"/>
      </w:tblGrid>
      <w:tr w:rsidR="00A6623A" w:rsidRPr="00DC5AE9" w14:paraId="0672449D" w14:textId="77777777" w:rsidTr="00A6623A">
        <w:trPr>
          <w:jc w:val="center"/>
        </w:trPr>
        <w:tc>
          <w:tcPr>
            <w:tcW w:w="1870" w:type="dxa"/>
            <w:vAlign w:val="center"/>
          </w:tcPr>
          <w:p w14:paraId="741AF282" w14:textId="29A906BA" w:rsidR="00A6623A" w:rsidRPr="00DC5AE9" w:rsidRDefault="00A6623A" w:rsidP="00E62781">
            <w:pPr>
              <w:spacing w:line="360" w:lineRule="auto"/>
              <w:jc w:val="center"/>
              <w:rPr>
                <w:b/>
                <w:bCs/>
                <w:sz w:val="24"/>
                <w:szCs w:val="24"/>
              </w:rPr>
            </w:pPr>
            <w:r w:rsidRPr="00DC5AE9">
              <w:rPr>
                <w:b/>
                <w:bCs/>
                <w:sz w:val="24"/>
                <w:szCs w:val="24"/>
              </w:rPr>
              <w:t>Location</w:t>
            </w:r>
          </w:p>
        </w:tc>
        <w:tc>
          <w:tcPr>
            <w:tcW w:w="1635" w:type="dxa"/>
            <w:vAlign w:val="center"/>
          </w:tcPr>
          <w:p w14:paraId="7F68C888" w14:textId="0E974675" w:rsidR="00A6623A" w:rsidRPr="00DC5AE9" w:rsidRDefault="00A6623A" w:rsidP="00E62781">
            <w:pPr>
              <w:spacing w:line="360" w:lineRule="auto"/>
              <w:jc w:val="center"/>
              <w:rPr>
                <w:b/>
                <w:bCs/>
                <w:sz w:val="24"/>
                <w:szCs w:val="24"/>
              </w:rPr>
            </w:pPr>
            <w:r w:rsidRPr="00DC5AE9">
              <w:rPr>
                <w:b/>
                <w:bCs/>
                <w:sz w:val="24"/>
                <w:szCs w:val="24"/>
              </w:rPr>
              <w:t>Assembly (</w:t>
            </w:r>
            <w:r w:rsidR="00470018" w:rsidRPr="00DC5AE9">
              <w:rPr>
                <w:b/>
                <w:bCs/>
                <w:sz w:val="24"/>
                <w:szCs w:val="24"/>
              </w:rPr>
              <w:t>hrs.</w:t>
            </w:r>
            <w:r w:rsidRPr="00DC5AE9">
              <w:rPr>
                <w:b/>
                <w:bCs/>
                <w:sz w:val="24"/>
                <w:szCs w:val="24"/>
              </w:rPr>
              <w:t>)</w:t>
            </w:r>
          </w:p>
        </w:tc>
        <w:tc>
          <w:tcPr>
            <w:tcW w:w="1870" w:type="dxa"/>
            <w:vAlign w:val="center"/>
          </w:tcPr>
          <w:p w14:paraId="71E201F7" w14:textId="77777777" w:rsidR="00A6623A" w:rsidRPr="00DC5AE9" w:rsidRDefault="00A6623A" w:rsidP="00E62781">
            <w:pPr>
              <w:spacing w:line="360" w:lineRule="auto"/>
              <w:jc w:val="center"/>
              <w:rPr>
                <w:b/>
                <w:bCs/>
                <w:sz w:val="24"/>
                <w:szCs w:val="24"/>
              </w:rPr>
            </w:pPr>
            <w:r w:rsidRPr="00DC5AE9">
              <w:rPr>
                <w:b/>
                <w:bCs/>
                <w:sz w:val="24"/>
                <w:szCs w:val="24"/>
              </w:rPr>
              <w:t>Material (units)</w:t>
            </w:r>
          </w:p>
        </w:tc>
      </w:tr>
      <w:tr w:rsidR="00A6623A" w:rsidRPr="00DC5AE9" w14:paraId="1968E432" w14:textId="77777777" w:rsidTr="00A6623A">
        <w:trPr>
          <w:jc w:val="center"/>
        </w:trPr>
        <w:tc>
          <w:tcPr>
            <w:tcW w:w="1870" w:type="dxa"/>
            <w:vAlign w:val="center"/>
          </w:tcPr>
          <w:p w14:paraId="68BEF374" w14:textId="6A827E0C" w:rsidR="00A6623A" w:rsidRPr="00DC5AE9" w:rsidRDefault="00A6623A" w:rsidP="00E62781">
            <w:pPr>
              <w:spacing w:line="360" w:lineRule="auto"/>
              <w:rPr>
                <w:b/>
                <w:bCs/>
                <w:sz w:val="24"/>
                <w:szCs w:val="24"/>
              </w:rPr>
            </w:pPr>
            <w:r w:rsidRPr="00DC5AE9">
              <w:rPr>
                <w:b/>
                <w:bCs/>
                <w:sz w:val="24"/>
                <w:szCs w:val="24"/>
              </w:rPr>
              <w:t>Boston</w:t>
            </w:r>
          </w:p>
        </w:tc>
        <w:tc>
          <w:tcPr>
            <w:tcW w:w="1635" w:type="dxa"/>
            <w:vAlign w:val="center"/>
          </w:tcPr>
          <w:p w14:paraId="1FE3E98B" w14:textId="74DB1817" w:rsidR="00A6623A" w:rsidRPr="00DC5AE9" w:rsidRDefault="00A6623A" w:rsidP="00E62781">
            <w:pPr>
              <w:spacing w:line="360" w:lineRule="auto"/>
              <w:jc w:val="center"/>
              <w:rPr>
                <w:sz w:val="24"/>
                <w:szCs w:val="24"/>
              </w:rPr>
            </w:pPr>
            <w:r w:rsidRPr="00DC5AE9">
              <w:rPr>
                <w:sz w:val="24"/>
                <w:szCs w:val="24"/>
              </w:rPr>
              <w:t>35000</w:t>
            </w:r>
          </w:p>
        </w:tc>
        <w:tc>
          <w:tcPr>
            <w:tcW w:w="1870" w:type="dxa"/>
            <w:vAlign w:val="center"/>
          </w:tcPr>
          <w:p w14:paraId="05834E8B" w14:textId="57141952" w:rsidR="00A6623A" w:rsidRPr="00DC5AE9" w:rsidRDefault="00A6623A" w:rsidP="00E62781">
            <w:pPr>
              <w:spacing w:line="360" w:lineRule="auto"/>
              <w:jc w:val="center"/>
              <w:rPr>
                <w:sz w:val="24"/>
                <w:szCs w:val="24"/>
              </w:rPr>
            </w:pPr>
            <w:r w:rsidRPr="00DC5AE9">
              <w:rPr>
                <w:sz w:val="24"/>
                <w:szCs w:val="24"/>
              </w:rPr>
              <w:t>15000</w:t>
            </w:r>
          </w:p>
        </w:tc>
      </w:tr>
      <w:tr w:rsidR="00A6623A" w:rsidRPr="00DC5AE9" w14:paraId="6FCB9C24" w14:textId="77777777" w:rsidTr="00A6623A">
        <w:trPr>
          <w:jc w:val="center"/>
        </w:trPr>
        <w:tc>
          <w:tcPr>
            <w:tcW w:w="1870" w:type="dxa"/>
            <w:vAlign w:val="center"/>
          </w:tcPr>
          <w:p w14:paraId="68070065" w14:textId="0D892DEA" w:rsidR="00A6623A" w:rsidRPr="00DC5AE9" w:rsidRDefault="00A6623A" w:rsidP="00E62781">
            <w:pPr>
              <w:spacing w:line="360" w:lineRule="auto"/>
              <w:rPr>
                <w:b/>
                <w:bCs/>
                <w:sz w:val="24"/>
                <w:szCs w:val="24"/>
              </w:rPr>
            </w:pPr>
            <w:r w:rsidRPr="00DC5AE9">
              <w:rPr>
                <w:b/>
                <w:bCs/>
                <w:sz w:val="24"/>
                <w:szCs w:val="24"/>
              </w:rPr>
              <w:t>Chicago</w:t>
            </w:r>
          </w:p>
        </w:tc>
        <w:tc>
          <w:tcPr>
            <w:tcW w:w="1635" w:type="dxa"/>
            <w:vAlign w:val="center"/>
          </w:tcPr>
          <w:p w14:paraId="4A0689AF" w14:textId="79DA53F0" w:rsidR="00A6623A" w:rsidRPr="00DC5AE9" w:rsidRDefault="00A6623A" w:rsidP="00E62781">
            <w:pPr>
              <w:spacing w:line="360" w:lineRule="auto"/>
              <w:jc w:val="center"/>
              <w:rPr>
                <w:sz w:val="24"/>
                <w:szCs w:val="24"/>
              </w:rPr>
            </w:pPr>
            <w:r w:rsidRPr="00DC5AE9">
              <w:rPr>
                <w:sz w:val="24"/>
                <w:szCs w:val="24"/>
              </w:rPr>
              <w:t>30000</w:t>
            </w:r>
          </w:p>
        </w:tc>
        <w:tc>
          <w:tcPr>
            <w:tcW w:w="1870" w:type="dxa"/>
            <w:vAlign w:val="center"/>
          </w:tcPr>
          <w:p w14:paraId="77DCE1B4" w14:textId="2C122389" w:rsidR="00A6623A" w:rsidRPr="00DC5AE9" w:rsidRDefault="00A6623A" w:rsidP="00E62781">
            <w:pPr>
              <w:spacing w:line="360" w:lineRule="auto"/>
              <w:jc w:val="center"/>
              <w:rPr>
                <w:sz w:val="24"/>
                <w:szCs w:val="24"/>
              </w:rPr>
            </w:pPr>
            <w:r w:rsidRPr="00DC5AE9">
              <w:rPr>
                <w:sz w:val="24"/>
                <w:szCs w:val="24"/>
              </w:rPr>
              <w:t>20000</w:t>
            </w:r>
          </w:p>
        </w:tc>
      </w:tr>
      <w:tr w:rsidR="00A6623A" w:rsidRPr="00DC5AE9" w14:paraId="7B2813F3" w14:textId="77777777" w:rsidTr="00A6623A">
        <w:trPr>
          <w:jc w:val="center"/>
        </w:trPr>
        <w:tc>
          <w:tcPr>
            <w:tcW w:w="1870" w:type="dxa"/>
            <w:vAlign w:val="center"/>
          </w:tcPr>
          <w:p w14:paraId="713204B1" w14:textId="6A5DF9E1" w:rsidR="00A6623A" w:rsidRPr="00DC5AE9" w:rsidRDefault="00A6623A" w:rsidP="00E62781">
            <w:pPr>
              <w:spacing w:line="360" w:lineRule="auto"/>
              <w:rPr>
                <w:b/>
                <w:bCs/>
                <w:sz w:val="24"/>
                <w:szCs w:val="24"/>
              </w:rPr>
            </w:pPr>
            <w:r w:rsidRPr="00DC5AE9">
              <w:rPr>
                <w:b/>
                <w:bCs/>
                <w:sz w:val="24"/>
                <w:szCs w:val="24"/>
              </w:rPr>
              <w:t>Huston</w:t>
            </w:r>
          </w:p>
        </w:tc>
        <w:tc>
          <w:tcPr>
            <w:tcW w:w="1635" w:type="dxa"/>
            <w:vAlign w:val="center"/>
          </w:tcPr>
          <w:p w14:paraId="0C3479B5" w14:textId="774CB33C" w:rsidR="00A6623A" w:rsidRPr="00DC5AE9" w:rsidRDefault="00A6623A" w:rsidP="00E62781">
            <w:pPr>
              <w:spacing w:line="360" w:lineRule="auto"/>
              <w:jc w:val="center"/>
              <w:rPr>
                <w:sz w:val="24"/>
                <w:szCs w:val="24"/>
              </w:rPr>
            </w:pPr>
            <w:r w:rsidRPr="00DC5AE9">
              <w:rPr>
                <w:sz w:val="24"/>
                <w:szCs w:val="24"/>
              </w:rPr>
              <w:t>25000</w:t>
            </w:r>
          </w:p>
        </w:tc>
        <w:tc>
          <w:tcPr>
            <w:tcW w:w="1870" w:type="dxa"/>
            <w:vAlign w:val="center"/>
          </w:tcPr>
          <w:p w14:paraId="542DC695" w14:textId="0E9A6AB0" w:rsidR="00A6623A" w:rsidRPr="00DC5AE9" w:rsidRDefault="00A6623A" w:rsidP="00E62781">
            <w:pPr>
              <w:spacing w:line="360" w:lineRule="auto"/>
              <w:jc w:val="center"/>
              <w:rPr>
                <w:sz w:val="24"/>
                <w:szCs w:val="24"/>
              </w:rPr>
            </w:pPr>
            <w:r w:rsidRPr="00DC5AE9">
              <w:rPr>
                <w:sz w:val="24"/>
                <w:szCs w:val="24"/>
              </w:rPr>
              <w:t>25000</w:t>
            </w:r>
          </w:p>
        </w:tc>
      </w:tr>
    </w:tbl>
    <w:p w14:paraId="110A9862" w14:textId="77777777" w:rsidR="009138CC" w:rsidRPr="00DC5AE9" w:rsidRDefault="009138CC" w:rsidP="00141C87">
      <w:pPr>
        <w:spacing w:line="360" w:lineRule="auto"/>
        <w:rPr>
          <w:sz w:val="24"/>
          <w:szCs w:val="24"/>
        </w:rPr>
      </w:pPr>
    </w:p>
    <w:p w14:paraId="5BB7F177" w14:textId="22D85E1E" w:rsidR="00A6623A" w:rsidRPr="00DC5AE9" w:rsidRDefault="00A6623A" w:rsidP="00A6623A">
      <w:pPr>
        <w:spacing w:line="360" w:lineRule="auto"/>
        <w:rPr>
          <w:sz w:val="24"/>
          <w:szCs w:val="24"/>
        </w:rPr>
      </w:pPr>
      <w:r w:rsidRPr="00DC5AE9">
        <w:rPr>
          <w:sz w:val="24"/>
          <w:szCs w:val="24"/>
        </w:rPr>
        <w:t>A final constraint is that the production of the three configurations combined must be at least equal to</w:t>
      </w:r>
      <w:r w:rsidRPr="00E94391">
        <w:rPr>
          <w:color w:val="ED7D31" w:themeColor="accent2"/>
          <w:sz w:val="24"/>
          <w:szCs w:val="24"/>
        </w:rPr>
        <w:t xml:space="preserve"> the expected demand for the next month</w:t>
      </w:r>
      <w:r w:rsidRPr="00DC5AE9">
        <w:rPr>
          <w:sz w:val="24"/>
          <w:szCs w:val="24"/>
        </w:rPr>
        <w:t xml:space="preserve"> (i.e., May</w:t>
      </w:r>
      <w:r w:rsidR="00AF19C1" w:rsidRPr="00DC5AE9">
        <w:rPr>
          <w:sz w:val="24"/>
          <w:szCs w:val="24"/>
        </w:rPr>
        <w:t xml:space="preserve"> in the following table</w:t>
      </w:r>
      <w:r w:rsidRPr="00DC5AE9">
        <w:rPr>
          <w:sz w:val="24"/>
          <w:szCs w:val="24"/>
        </w:rPr>
        <w:t>), that should be estimated using the following demand data for the past year.</w:t>
      </w:r>
      <w:r w:rsidR="00E94391">
        <w:rPr>
          <w:sz w:val="24"/>
          <w:szCs w:val="24"/>
        </w:rPr>
        <w:t xml:space="preserve"> (Constraints C)</w:t>
      </w:r>
      <w:r w:rsidR="003A363E">
        <w:rPr>
          <w:sz w:val="24"/>
          <w:szCs w:val="24"/>
        </w:rPr>
        <w:t xml:space="preserve"> </w:t>
      </w:r>
    </w:p>
    <w:p w14:paraId="2B770818" w14:textId="107E59D0" w:rsidR="00A6623A" w:rsidRPr="00DC5AE9" w:rsidRDefault="00A6623A" w:rsidP="00A6623A">
      <w:pPr>
        <w:spacing w:line="360" w:lineRule="auto"/>
        <w:rPr>
          <w:sz w:val="24"/>
          <w:szCs w:val="24"/>
        </w:rPr>
      </w:pPr>
    </w:p>
    <w:tbl>
      <w:tblPr>
        <w:tblStyle w:val="TableGrid"/>
        <w:tblW w:w="0" w:type="auto"/>
        <w:tblLook w:val="04A0" w:firstRow="1" w:lastRow="0" w:firstColumn="1" w:lastColumn="0" w:noHBand="0" w:noVBand="1"/>
      </w:tblPr>
      <w:tblGrid>
        <w:gridCol w:w="697"/>
        <w:gridCol w:w="683"/>
        <w:gridCol w:w="682"/>
        <w:gridCol w:w="666"/>
        <w:gridCol w:w="670"/>
        <w:gridCol w:w="677"/>
        <w:gridCol w:w="648"/>
        <w:gridCol w:w="670"/>
        <w:gridCol w:w="660"/>
        <w:gridCol w:w="648"/>
        <w:gridCol w:w="648"/>
        <w:gridCol w:w="665"/>
        <w:gridCol w:w="654"/>
        <w:gridCol w:w="682"/>
      </w:tblGrid>
      <w:tr w:rsidR="0016532B" w:rsidRPr="00DC5AE9" w14:paraId="6D9FEEA7" w14:textId="77777777" w:rsidTr="0016532B">
        <w:tc>
          <w:tcPr>
            <w:tcW w:w="561" w:type="dxa"/>
          </w:tcPr>
          <w:p w14:paraId="771BD30D" w14:textId="6F944AB8" w:rsidR="0016532B" w:rsidRPr="00DC5AE9" w:rsidRDefault="0016532B" w:rsidP="00A6623A">
            <w:pPr>
              <w:spacing w:line="360" w:lineRule="auto"/>
              <w:jc w:val="center"/>
              <w:rPr>
                <w:sz w:val="24"/>
                <w:szCs w:val="24"/>
              </w:rPr>
            </w:pPr>
            <w:r w:rsidRPr="00DC5AE9">
              <w:rPr>
                <w:sz w:val="24"/>
                <w:szCs w:val="24"/>
              </w:rPr>
              <w:t>Apr</w:t>
            </w:r>
          </w:p>
        </w:tc>
        <w:tc>
          <w:tcPr>
            <w:tcW w:w="688" w:type="dxa"/>
            <w:vAlign w:val="center"/>
          </w:tcPr>
          <w:p w14:paraId="6D839616" w14:textId="0CF3915A" w:rsidR="0016532B" w:rsidRPr="00DC5AE9" w:rsidRDefault="0016532B" w:rsidP="00A6623A">
            <w:pPr>
              <w:spacing w:line="360" w:lineRule="auto"/>
              <w:jc w:val="center"/>
              <w:rPr>
                <w:sz w:val="24"/>
                <w:szCs w:val="24"/>
              </w:rPr>
            </w:pPr>
            <w:r w:rsidRPr="00DC5AE9">
              <w:rPr>
                <w:sz w:val="24"/>
                <w:szCs w:val="24"/>
              </w:rPr>
              <w:t>May</w:t>
            </w:r>
          </w:p>
        </w:tc>
        <w:tc>
          <w:tcPr>
            <w:tcW w:w="688" w:type="dxa"/>
            <w:vAlign w:val="center"/>
          </w:tcPr>
          <w:p w14:paraId="6C21CE8A" w14:textId="43A715D1" w:rsidR="0016532B" w:rsidRPr="00DC5AE9" w:rsidRDefault="0016532B" w:rsidP="00A6623A">
            <w:pPr>
              <w:spacing w:line="360" w:lineRule="auto"/>
              <w:jc w:val="center"/>
              <w:rPr>
                <w:sz w:val="24"/>
                <w:szCs w:val="24"/>
              </w:rPr>
            </w:pPr>
            <w:r w:rsidRPr="00DC5AE9">
              <w:rPr>
                <w:sz w:val="24"/>
                <w:szCs w:val="24"/>
              </w:rPr>
              <w:t>June</w:t>
            </w:r>
          </w:p>
        </w:tc>
        <w:tc>
          <w:tcPr>
            <w:tcW w:w="676" w:type="dxa"/>
            <w:vAlign w:val="center"/>
          </w:tcPr>
          <w:p w14:paraId="67FD6A68" w14:textId="0761522E" w:rsidR="0016532B" w:rsidRPr="00DC5AE9" w:rsidRDefault="0016532B" w:rsidP="00A6623A">
            <w:pPr>
              <w:spacing w:line="360" w:lineRule="auto"/>
              <w:jc w:val="center"/>
              <w:rPr>
                <w:sz w:val="24"/>
                <w:szCs w:val="24"/>
              </w:rPr>
            </w:pPr>
            <w:r w:rsidRPr="00DC5AE9">
              <w:rPr>
                <w:sz w:val="24"/>
                <w:szCs w:val="24"/>
              </w:rPr>
              <w:t>July</w:t>
            </w:r>
          </w:p>
        </w:tc>
        <w:tc>
          <w:tcPr>
            <w:tcW w:w="679" w:type="dxa"/>
            <w:vAlign w:val="center"/>
          </w:tcPr>
          <w:p w14:paraId="7FE815BB" w14:textId="4A2DF51D" w:rsidR="0016532B" w:rsidRPr="00DC5AE9" w:rsidRDefault="0016532B" w:rsidP="00A6623A">
            <w:pPr>
              <w:spacing w:line="360" w:lineRule="auto"/>
              <w:jc w:val="center"/>
              <w:rPr>
                <w:sz w:val="24"/>
                <w:szCs w:val="24"/>
              </w:rPr>
            </w:pPr>
            <w:r w:rsidRPr="00DC5AE9">
              <w:rPr>
                <w:sz w:val="24"/>
                <w:szCs w:val="24"/>
              </w:rPr>
              <w:t>Aug</w:t>
            </w:r>
          </w:p>
        </w:tc>
        <w:tc>
          <w:tcPr>
            <w:tcW w:w="684" w:type="dxa"/>
            <w:vAlign w:val="center"/>
          </w:tcPr>
          <w:p w14:paraId="0596B41A" w14:textId="5395F201" w:rsidR="0016532B" w:rsidRPr="00DC5AE9" w:rsidRDefault="0016532B" w:rsidP="00A6623A">
            <w:pPr>
              <w:spacing w:line="360" w:lineRule="auto"/>
              <w:jc w:val="center"/>
              <w:rPr>
                <w:sz w:val="24"/>
                <w:szCs w:val="24"/>
              </w:rPr>
            </w:pPr>
            <w:r w:rsidRPr="00DC5AE9">
              <w:rPr>
                <w:sz w:val="24"/>
                <w:szCs w:val="24"/>
              </w:rPr>
              <w:t>Sept</w:t>
            </w:r>
          </w:p>
        </w:tc>
        <w:tc>
          <w:tcPr>
            <w:tcW w:w="664" w:type="dxa"/>
            <w:vAlign w:val="center"/>
          </w:tcPr>
          <w:p w14:paraId="01880504" w14:textId="4598E825" w:rsidR="0016532B" w:rsidRPr="00DC5AE9" w:rsidRDefault="0016532B" w:rsidP="00A6623A">
            <w:pPr>
              <w:spacing w:line="360" w:lineRule="auto"/>
              <w:jc w:val="center"/>
              <w:rPr>
                <w:sz w:val="24"/>
                <w:szCs w:val="24"/>
              </w:rPr>
            </w:pPr>
            <w:r w:rsidRPr="00DC5AE9">
              <w:rPr>
                <w:sz w:val="24"/>
                <w:szCs w:val="24"/>
              </w:rPr>
              <w:t>Oct</w:t>
            </w:r>
          </w:p>
        </w:tc>
        <w:tc>
          <w:tcPr>
            <w:tcW w:w="679" w:type="dxa"/>
            <w:vAlign w:val="center"/>
          </w:tcPr>
          <w:p w14:paraId="5A352D70" w14:textId="66BD12A5" w:rsidR="0016532B" w:rsidRPr="00DC5AE9" w:rsidRDefault="0016532B" w:rsidP="00A6623A">
            <w:pPr>
              <w:spacing w:line="360" w:lineRule="auto"/>
              <w:jc w:val="center"/>
              <w:rPr>
                <w:sz w:val="24"/>
                <w:szCs w:val="24"/>
              </w:rPr>
            </w:pPr>
            <w:r w:rsidRPr="00DC5AE9">
              <w:rPr>
                <w:sz w:val="24"/>
                <w:szCs w:val="24"/>
              </w:rPr>
              <w:t>Nov</w:t>
            </w:r>
          </w:p>
        </w:tc>
        <w:tc>
          <w:tcPr>
            <w:tcW w:w="672" w:type="dxa"/>
            <w:vAlign w:val="center"/>
          </w:tcPr>
          <w:p w14:paraId="451D0A5D" w14:textId="66A14331" w:rsidR="0016532B" w:rsidRPr="00DC5AE9" w:rsidRDefault="0016532B" w:rsidP="00A6623A">
            <w:pPr>
              <w:spacing w:line="360" w:lineRule="auto"/>
              <w:jc w:val="center"/>
              <w:rPr>
                <w:sz w:val="24"/>
                <w:szCs w:val="24"/>
              </w:rPr>
            </w:pPr>
            <w:r w:rsidRPr="00DC5AE9">
              <w:rPr>
                <w:sz w:val="24"/>
                <w:szCs w:val="24"/>
              </w:rPr>
              <w:t>Dec</w:t>
            </w:r>
          </w:p>
        </w:tc>
        <w:tc>
          <w:tcPr>
            <w:tcW w:w="664" w:type="dxa"/>
            <w:vAlign w:val="center"/>
          </w:tcPr>
          <w:p w14:paraId="06236D93" w14:textId="4775F851" w:rsidR="0016532B" w:rsidRPr="00DC5AE9" w:rsidRDefault="0016532B" w:rsidP="00A6623A">
            <w:pPr>
              <w:spacing w:line="360" w:lineRule="auto"/>
              <w:jc w:val="center"/>
              <w:rPr>
                <w:sz w:val="24"/>
                <w:szCs w:val="24"/>
              </w:rPr>
            </w:pPr>
            <w:r w:rsidRPr="00DC5AE9">
              <w:rPr>
                <w:sz w:val="24"/>
                <w:szCs w:val="24"/>
              </w:rPr>
              <w:t>Jan</w:t>
            </w:r>
          </w:p>
        </w:tc>
        <w:tc>
          <w:tcPr>
            <w:tcW w:w="664" w:type="dxa"/>
            <w:vAlign w:val="center"/>
          </w:tcPr>
          <w:p w14:paraId="0F9C49C3" w14:textId="4C89C83E" w:rsidR="0016532B" w:rsidRPr="00DC5AE9" w:rsidRDefault="0016532B" w:rsidP="00A6623A">
            <w:pPr>
              <w:spacing w:line="360" w:lineRule="auto"/>
              <w:jc w:val="center"/>
              <w:rPr>
                <w:sz w:val="24"/>
                <w:szCs w:val="24"/>
              </w:rPr>
            </w:pPr>
            <w:r w:rsidRPr="00DC5AE9">
              <w:rPr>
                <w:sz w:val="24"/>
                <w:szCs w:val="24"/>
              </w:rPr>
              <w:t>Feb</w:t>
            </w:r>
          </w:p>
        </w:tc>
        <w:tc>
          <w:tcPr>
            <w:tcW w:w="676" w:type="dxa"/>
            <w:vAlign w:val="center"/>
          </w:tcPr>
          <w:p w14:paraId="672FCA57" w14:textId="11C8A9C0" w:rsidR="0016532B" w:rsidRPr="00DC5AE9" w:rsidRDefault="0016532B" w:rsidP="00A6623A">
            <w:pPr>
              <w:spacing w:line="360" w:lineRule="auto"/>
              <w:jc w:val="center"/>
              <w:rPr>
                <w:sz w:val="24"/>
                <w:szCs w:val="24"/>
              </w:rPr>
            </w:pPr>
            <w:r w:rsidRPr="00DC5AE9">
              <w:rPr>
                <w:sz w:val="24"/>
                <w:szCs w:val="24"/>
              </w:rPr>
              <w:t>Mar</w:t>
            </w:r>
          </w:p>
        </w:tc>
        <w:tc>
          <w:tcPr>
            <w:tcW w:w="668" w:type="dxa"/>
            <w:vAlign w:val="center"/>
          </w:tcPr>
          <w:p w14:paraId="38BE4039" w14:textId="4B9A4D90" w:rsidR="0016532B" w:rsidRPr="00DC5AE9" w:rsidRDefault="0016532B" w:rsidP="00A6623A">
            <w:pPr>
              <w:spacing w:line="360" w:lineRule="auto"/>
              <w:jc w:val="center"/>
              <w:rPr>
                <w:sz w:val="24"/>
                <w:szCs w:val="24"/>
              </w:rPr>
            </w:pPr>
            <w:r w:rsidRPr="00DC5AE9">
              <w:rPr>
                <w:sz w:val="24"/>
                <w:szCs w:val="24"/>
              </w:rPr>
              <w:t>Apr</w:t>
            </w:r>
          </w:p>
        </w:tc>
        <w:tc>
          <w:tcPr>
            <w:tcW w:w="687" w:type="dxa"/>
            <w:vAlign w:val="center"/>
          </w:tcPr>
          <w:p w14:paraId="182F6770" w14:textId="2CA2C7A6" w:rsidR="0016532B" w:rsidRPr="00DC5AE9" w:rsidRDefault="0016532B" w:rsidP="00A6623A">
            <w:pPr>
              <w:spacing w:line="360" w:lineRule="auto"/>
              <w:jc w:val="center"/>
              <w:rPr>
                <w:sz w:val="24"/>
                <w:szCs w:val="24"/>
              </w:rPr>
            </w:pPr>
            <w:r w:rsidRPr="00DC5AE9">
              <w:rPr>
                <w:sz w:val="24"/>
                <w:szCs w:val="24"/>
              </w:rPr>
              <w:t>May</w:t>
            </w:r>
          </w:p>
        </w:tc>
      </w:tr>
      <w:tr w:rsidR="0016532B" w:rsidRPr="00DC5AE9" w14:paraId="435DB781" w14:textId="77777777" w:rsidTr="0016532B">
        <w:tc>
          <w:tcPr>
            <w:tcW w:w="561" w:type="dxa"/>
          </w:tcPr>
          <w:p w14:paraId="25B0D942" w14:textId="574769F4" w:rsidR="0016532B" w:rsidRPr="00DC5AE9" w:rsidRDefault="0016532B" w:rsidP="00A6623A">
            <w:pPr>
              <w:spacing w:line="360" w:lineRule="auto"/>
              <w:jc w:val="center"/>
              <w:rPr>
                <w:sz w:val="24"/>
                <w:szCs w:val="24"/>
              </w:rPr>
            </w:pPr>
            <w:r w:rsidRPr="00DC5AE9">
              <w:rPr>
                <w:sz w:val="24"/>
                <w:szCs w:val="24"/>
              </w:rPr>
              <w:t>3850</w:t>
            </w:r>
          </w:p>
        </w:tc>
        <w:tc>
          <w:tcPr>
            <w:tcW w:w="688" w:type="dxa"/>
            <w:vAlign w:val="center"/>
          </w:tcPr>
          <w:p w14:paraId="2B937B00" w14:textId="017CA41F" w:rsidR="0016532B" w:rsidRPr="00DC5AE9" w:rsidRDefault="0016532B" w:rsidP="00A6623A">
            <w:pPr>
              <w:spacing w:line="360" w:lineRule="auto"/>
              <w:jc w:val="center"/>
              <w:rPr>
                <w:sz w:val="24"/>
                <w:szCs w:val="24"/>
              </w:rPr>
            </w:pPr>
            <w:r w:rsidRPr="00DC5AE9">
              <w:rPr>
                <w:sz w:val="24"/>
                <w:szCs w:val="24"/>
              </w:rPr>
              <w:t>78</w:t>
            </w:r>
          </w:p>
        </w:tc>
        <w:tc>
          <w:tcPr>
            <w:tcW w:w="688" w:type="dxa"/>
            <w:vAlign w:val="center"/>
          </w:tcPr>
          <w:p w14:paraId="53E26C11" w14:textId="48EB5D03" w:rsidR="0016532B" w:rsidRPr="00DC5AE9" w:rsidRDefault="0016532B" w:rsidP="00A6623A">
            <w:pPr>
              <w:spacing w:line="360" w:lineRule="auto"/>
              <w:jc w:val="center"/>
              <w:rPr>
                <w:sz w:val="24"/>
                <w:szCs w:val="24"/>
              </w:rPr>
            </w:pPr>
            <w:r w:rsidRPr="00DC5AE9">
              <w:rPr>
                <w:sz w:val="24"/>
                <w:szCs w:val="24"/>
              </w:rPr>
              <w:t>89</w:t>
            </w:r>
          </w:p>
        </w:tc>
        <w:tc>
          <w:tcPr>
            <w:tcW w:w="676" w:type="dxa"/>
            <w:vAlign w:val="center"/>
          </w:tcPr>
          <w:p w14:paraId="3058A371" w14:textId="5212427E" w:rsidR="0016532B" w:rsidRPr="00DC5AE9" w:rsidRDefault="0016532B" w:rsidP="00A6623A">
            <w:pPr>
              <w:spacing w:line="360" w:lineRule="auto"/>
              <w:jc w:val="center"/>
              <w:rPr>
                <w:sz w:val="24"/>
                <w:szCs w:val="24"/>
              </w:rPr>
            </w:pPr>
            <w:r w:rsidRPr="00DC5AE9">
              <w:rPr>
                <w:sz w:val="24"/>
                <w:szCs w:val="24"/>
              </w:rPr>
              <w:t>82</w:t>
            </w:r>
          </w:p>
        </w:tc>
        <w:tc>
          <w:tcPr>
            <w:tcW w:w="679" w:type="dxa"/>
            <w:vAlign w:val="center"/>
          </w:tcPr>
          <w:p w14:paraId="5382E2AB" w14:textId="5A824604" w:rsidR="0016532B" w:rsidRPr="00DC5AE9" w:rsidRDefault="0016532B" w:rsidP="00A6623A">
            <w:pPr>
              <w:spacing w:line="360" w:lineRule="auto"/>
              <w:jc w:val="center"/>
              <w:rPr>
                <w:sz w:val="24"/>
                <w:szCs w:val="24"/>
              </w:rPr>
            </w:pPr>
            <w:r w:rsidRPr="00DC5AE9">
              <w:rPr>
                <w:sz w:val="24"/>
                <w:szCs w:val="24"/>
              </w:rPr>
              <w:t>112</w:t>
            </w:r>
          </w:p>
        </w:tc>
        <w:tc>
          <w:tcPr>
            <w:tcW w:w="684" w:type="dxa"/>
            <w:vAlign w:val="center"/>
          </w:tcPr>
          <w:p w14:paraId="5F3E91EF" w14:textId="6FDF9216" w:rsidR="0016532B" w:rsidRPr="00DC5AE9" w:rsidRDefault="0016532B" w:rsidP="00A6623A">
            <w:pPr>
              <w:spacing w:line="360" w:lineRule="auto"/>
              <w:jc w:val="center"/>
              <w:rPr>
                <w:sz w:val="24"/>
                <w:szCs w:val="24"/>
              </w:rPr>
            </w:pPr>
            <w:r w:rsidRPr="00DC5AE9">
              <w:rPr>
                <w:sz w:val="24"/>
                <w:szCs w:val="24"/>
              </w:rPr>
              <w:t>106</w:t>
            </w:r>
          </w:p>
        </w:tc>
        <w:tc>
          <w:tcPr>
            <w:tcW w:w="664" w:type="dxa"/>
            <w:vAlign w:val="center"/>
          </w:tcPr>
          <w:p w14:paraId="7E717987" w14:textId="65DDB2AA" w:rsidR="0016532B" w:rsidRPr="00DC5AE9" w:rsidRDefault="0016532B" w:rsidP="00A6623A">
            <w:pPr>
              <w:spacing w:line="360" w:lineRule="auto"/>
              <w:jc w:val="center"/>
              <w:rPr>
                <w:sz w:val="24"/>
                <w:szCs w:val="24"/>
              </w:rPr>
            </w:pPr>
            <w:r w:rsidRPr="00DC5AE9">
              <w:rPr>
                <w:sz w:val="24"/>
                <w:szCs w:val="24"/>
              </w:rPr>
              <w:t>131</w:t>
            </w:r>
          </w:p>
        </w:tc>
        <w:tc>
          <w:tcPr>
            <w:tcW w:w="679" w:type="dxa"/>
            <w:vAlign w:val="center"/>
          </w:tcPr>
          <w:p w14:paraId="62502BF9" w14:textId="42DD32C5" w:rsidR="0016532B" w:rsidRPr="00DC5AE9" w:rsidRDefault="0016532B" w:rsidP="00A6623A">
            <w:pPr>
              <w:spacing w:line="360" w:lineRule="auto"/>
              <w:jc w:val="center"/>
              <w:rPr>
                <w:sz w:val="24"/>
                <w:szCs w:val="24"/>
              </w:rPr>
            </w:pPr>
            <w:r w:rsidRPr="00DC5AE9">
              <w:rPr>
                <w:sz w:val="24"/>
                <w:szCs w:val="24"/>
              </w:rPr>
              <w:t>125</w:t>
            </w:r>
          </w:p>
        </w:tc>
        <w:tc>
          <w:tcPr>
            <w:tcW w:w="672" w:type="dxa"/>
            <w:vAlign w:val="center"/>
          </w:tcPr>
          <w:p w14:paraId="38B3DA15" w14:textId="683ED5D1" w:rsidR="0016532B" w:rsidRPr="00DC5AE9" w:rsidRDefault="0016532B" w:rsidP="00A6623A">
            <w:pPr>
              <w:spacing w:line="360" w:lineRule="auto"/>
              <w:jc w:val="center"/>
              <w:rPr>
                <w:sz w:val="24"/>
                <w:szCs w:val="24"/>
              </w:rPr>
            </w:pPr>
            <w:r w:rsidRPr="00DC5AE9">
              <w:rPr>
                <w:sz w:val="24"/>
                <w:szCs w:val="24"/>
              </w:rPr>
              <w:t>145</w:t>
            </w:r>
          </w:p>
        </w:tc>
        <w:tc>
          <w:tcPr>
            <w:tcW w:w="664" w:type="dxa"/>
            <w:vAlign w:val="center"/>
          </w:tcPr>
          <w:p w14:paraId="66C21D4F" w14:textId="608443F0" w:rsidR="0016532B" w:rsidRPr="00DC5AE9" w:rsidRDefault="0016532B" w:rsidP="00A6623A">
            <w:pPr>
              <w:spacing w:line="360" w:lineRule="auto"/>
              <w:jc w:val="center"/>
              <w:rPr>
                <w:sz w:val="24"/>
                <w:szCs w:val="24"/>
              </w:rPr>
            </w:pPr>
            <w:r w:rsidRPr="00DC5AE9">
              <w:rPr>
                <w:sz w:val="24"/>
                <w:szCs w:val="24"/>
              </w:rPr>
              <w:t>173</w:t>
            </w:r>
          </w:p>
        </w:tc>
        <w:tc>
          <w:tcPr>
            <w:tcW w:w="664" w:type="dxa"/>
            <w:vAlign w:val="center"/>
          </w:tcPr>
          <w:p w14:paraId="4C9CE61B" w14:textId="070B0962" w:rsidR="0016532B" w:rsidRPr="00DC5AE9" w:rsidRDefault="0016532B" w:rsidP="00A6623A">
            <w:pPr>
              <w:spacing w:line="360" w:lineRule="auto"/>
              <w:jc w:val="center"/>
              <w:rPr>
                <w:sz w:val="24"/>
                <w:szCs w:val="24"/>
              </w:rPr>
            </w:pPr>
            <w:r w:rsidRPr="00DC5AE9">
              <w:rPr>
                <w:sz w:val="24"/>
                <w:szCs w:val="24"/>
              </w:rPr>
              <w:t>182</w:t>
            </w:r>
          </w:p>
        </w:tc>
        <w:tc>
          <w:tcPr>
            <w:tcW w:w="676" w:type="dxa"/>
            <w:vAlign w:val="center"/>
          </w:tcPr>
          <w:p w14:paraId="4EF8AB69" w14:textId="556E0F88" w:rsidR="0016532B" w:rsidRPr="00DC5AE9" w:rsidRDefault="0016532B" w:rsidP="00A6623A">
            <w:pPr>
              <w:spacing w:line="360" w:lineRule="auto"/>
              <w:jc w:val="center"/>
              <w:rPr>
                <w:sz w:val="24"/>
                <w:szCs w:val="24"/>
              </w:rPr>
            </w:pPr>
            <w:r w:rsidRPr="00DC5AE9">
              <w:rPr>
                <w:sz w:val="24"/>
                <w:szCs w:val="24"/>
              </w:rPr>
              <w:t>169</w:t>
            </w:r>
          </w:p>
        </w:tc>
        <w:tc>
          <w:tcPr>
            <w:tcW w:w="668" w:type="dxa"/>
            <w:vAlign w:val="center"/>
          </w:tcPr>
          <w:p w14:paraId="5FB033EE" w14:textId="62CDA512" w:rsidR="0016532B" w:rsidRPr="00DC5AE9" w:rsidRDefault="0016532B" w:rsidP="00A6623A">
            <w:pPr>
              <w:spacing w:line="360" w:lineRule="auto"/>
              <w:jc w:val="center"/>
              <w:rPr>
                <w:sz w:val="24"/>
                <w:szCs w:val="24"/>
              </w:rPr>
            </w:pPr>
            <w:r w:rsidRPr="00DC5AE9">
              <w:rPr>
                <w:sz w:val="24"/>
                <w:szCs w:val="24"/>
              </w:rPr>
              <w:t>195</w:t>
            </w:r>
          </w:p>
        </w:tc>
        <w:tc>
          <w:tcPr>
            <w:tcW w:w="687" w:type="dxa"/>
            <w:vAlign w:val="center"/>
          </w:tcPr>
          <w:p w14:paraId="3FEB5D0E" w14:textId="1F796C7A" w:rsidR="0016532B" w:rsidRPr="00DC5AE9" w:rsidRDefault="0016532B" w:rsidP="00A6623A">
            <w:pPr>
              <w:spacing w:line="360" w:lineRule="auto"/>
              <w:jc w:val="center"/>
              <w:rPr>
                <w:sz w:val="24"/>
                <w:szCs w:val="24"/>
              </w:rPr>
            </w:pPr>
            <w:r w:rsidRPr="00DC5AE9">
              <w:rPr>
                <w:sz w:val="24"/>
                <w:szCs w:val="24"/>
              </w:rPr>
              <w:t>???</w:t>
            </w:r>
          </w:p>
        </w:tc>
      </w:tr>
    </w:tbl>
    <w:p w14:paraId="5A4832EA" w14:textId="52BB8783" w:rsidR="00A6623A" w:rsidRPr="00DC5AE9" w:rsidRDefault="00A6623A" w:rsidP="00A6623A">
      <w:pPr>
        <w:spacing w:line="360" w:lineRule="auto"/>
        <w:rPr>
          <w:sz w:val="24"/>
          <w:szCs w:val="24"/>
        </w:rPr>
      </w:pPr>
    </w:p>
    <w:p w14:paraId="7F4AA106" w14:textId="7662B3AE" w:rsidR="00A6623A" w:rsidRDefault="00A6623A" w:rsidP="00A6623A">
      <w:pPr>
        <w:spacing w:line="360" w:lineRule="auto"/>
        <w:rPr>
          <w:sz w:val="24"/>
          <w:szCs w:val="24"/>
        </w:rPr>
      </w:pPr>
      <w:r w:rsidRPr="00DC5AE9">
        <w:rPr>
          <w:sz w:val="24"/>
          <w:szCs w:val="24"/>
        </w:rPr>
        <w:t>You need to answer the following questions based on quantitative analysis. You need to use Regression Analysis, Linear Programming, and Payoff Table Analysis to answer the following questions.</w:t>
      </w:r>
    </w:p>
    <w:p w14:paraId="43941338" w14:textId="22B232AC" w:rsidR="00ED4E31" w:rsidRDefault="00ED4E31" w:rsidP="00A6623A">
      <w:pPr>
        <w:spacing w:line="360" w:lineRule="auto"/>
        <w:rPr>
          <w:sz w:val="24"/>
          <w:szCs w:val="24"/>
        </w:rPr>
      </w:pPr>
    </w:p>
    <w:p w14:paraId="294EB678" w14:textId="4BBAE618" w:rsidR="00ED4E31" w:rsidRDefault="00ED4E31" w:rsidP="00A6623A">
      <w:pPr>
        <w:spacing w:line="360" w:lineRule="auto"/>
        <w:rPr>
          <w:sz w:val="24"/>
          <w:szCs w:val="24"/>
        </w:rPr>
      </w:pPr>
    </w:p>
    <w:p w14:paraId="5C1A1204" w14:textId="6F32017C" w:rsidR="00ED4E31" w:rsidRDefault="00ED4E31" w:rsidP="00A6623A">
      <w:pPr>
        <w:spacing w:line="360" w:lineRule="auto"/>
        <w:rPr>
          <w:sz w:val="24"/>
          <w:szCs w:val="24"/>
        </w:rPr>
      </w:pPr>
    </w:p>
    <w:p w14:paraId="6C6FF0AC" w14:textId="1D70F5CA" w:rsidR="00ED4E31" w:rsidRDefault="00ED4E31" w:rsidP="00A6623A">
      <w:pPr>
        <w:spacing w:line="360" w:lineRule="auto"/>
        <w:rPr>
          <w:sz w:val="24"/>
          <w:szCs w:val="24"/>
        </w:rPr>
      </w:pPr>
    </w:p>
    <w:p w14:paraId="1192113D" w14:textId="77777777" w:rsidR="00ED4E31" w:rsidRPr="00DC5AE9" w:rsidRDefault="00ED4E31" w:rsidP="00A6623A">
      <w:pPr>
        <w:spacing w:line="360" w:lineRule="auto"/>
        <w:rPr>
          <w:sz w:val="24"/>
          <w:szCs w:val="24"/>
        </w:rPr>
      </w:pPr>
    </w:p>
    <w:p w14:paraId="3826C75C" w14:textId="6D22DB15" w:rsidR="00693EDE" w:rsidRPr="00DC5AE9" w:rsidRDefault="00A6623A" w:rsidP="00141C87">
      <w:pPr>
        <w:spacing w:line="360" w:lineRule="auto"/>
        <w:rPr>
          <w:sz w:val="24"/>
          <w:szCs w:val="24"/>
        </w:rPr>
      </w:pPr>
      <w:r w:rsidRPr="00DC5AE9">
        <w:rPr>
          <w:b/>
          <w:bCs/>
          <w:sz w:val="24"/>
          <w:szCs w:val="24"/>
        </w:rPr>
        <w:lastRenderedPageBreak/>
        <w:t xml:space="preserve">Question 1: </w:t>
      </w:r>
      <w:r w:rsidRPr="00DC5AE9">
        <w:rPr>
          <w:sz w:val="24"/>
          <w:szCs w:val="24"/>
        </w:rPr>
        <w:t xml:space="preserve">What is the expected demand for May? If </w:t>
      </w:r>
      <w:r w:rsidR="00AF19C1" w:rsidRPr="00DC5AE9">
        <w:rPr>
          <w:sz w:val="24"/>
          <w:szCs w:val="24"/>
        </w:rPr>
        <w:t>you get</w:t>
      </w:r>
      <w:r w:rsidRPr="00DC5AE9">
        <w:rPr>
          <w:sz w:val="24"/>
          <w:szCs w:val="24"/>
        </w:rPr>
        <w:t xml:space="preserve"> a fractional value</w:t>
      </w:r>
      <w:r w:rsidR="00AF19C1" w:rsidRPr="00DC5AE9">
        <w:rPr>
          <w:sz w:val="24"/>
          <w:szCs w:val="24"/>
        </w:rPr>
        <w:t xml:space="preserve"> for the May demand</w:t>
      </w:r>
      <w:r w:rsidRPr="00DC5AE9">
        <w:rPr>
          <w:sz w:val="24"/>
          <w:szCs w:val="24"/>
        </w:rPr>
        <w:t xml:space="preserve">, you need to round it up or down and </w:t>
      </w:r>
      <w:r w:rsidRPr="00DC5AE9">
        <w:rPr>
          <w:i/>
          <w:iCs/>
          <w:sz w:val="24"/>
          <w:szCs w:val="24"/>
        </w:rPr>
        <w:t>justify why you decided to round it up or down</w:t>
      </w:r>
      <w:r w:rsidRPr="00DC5AE9">
        <w:rPr>
          <w:sz w:val="24"/>
          <w:szCs w:val="24"/>
        </w:rPr>
        <w:t>.</w:t>
      </w:r>
    </w:p>
    <w:p w14:paraId="19B7C1FA" w14:textId="555DFACF" w:rsidR="00693EDE" w:rsidRPr="00DC5AE9" w:rsidRDefault="00565CA9" w:rsidP="00141C87">
      <w:pPr>
        <w:spacing w:line="360" w:lineRule="auto"/>
        <w:rPr>
          <w:sz w:val="24"/>
          <w:szCs w:val="24"/>
          <w:lang w:eastAsia="zh-TW"/>
        </w:rPr>
      </w:pPr>
      <w:r w:rsidRPr="00517F99">
        <w:rPr>
          <w:rFonts w:hint="eastAsia"/>
          <w:sz w:val="24"/>
          <w:szCs w:val="24"/>
          <w:highlight w:val="yellow"/>
          <w:lang w:eastAsia="zh-TW"/>
        </w:rPr>
        <w:t>T</w:t>
      </w:r>
      <w:r w:rsidRPr="00517F99">
        <w:rPr>
          <w:sz w:val="24"/>
          <w:szCs w:val="24"/>
          <w:highlight w:val="yellow"/>
          <w:lang w:eastAsia="zh-TW"/>
        </w:rPr>
        <w:t>he expected demand for May is around 20</w:t>
      </w:r>
      <w:r w:rsidR="00B41665">
        <w:rPr>
          <w:sz w:val="24"/>
          <w:szCs w:val="24"/>
          <w:highlight w:val="yellow"/>
          <w:lang w:eastAsia="zh-TW"/>
        </w:rPr>
        <w:t>3</w:t>
      </w:r>
      <w:r w:rsidRPr="00517F99">
        <w:rPr>
          <w:sz w:val="24"/>
          <w:szCs w:val="24"/>
          <w:highlight w:val="yellow"/>
          <w:lang w:eastAsia="zh-TW"/>
        </w:rPr>
        <w:t>. The reason</w:t>
      </w:r>
      <w:r w:rsidR="00517F99" w:rsidRPr="00517F99">
        <w:rPr>
          <w:sz w:val="24"/>
          <w:szCs w:val="24"/>
          <w:highlight w:val="yellow"/>
          <w:lang w:eastAsia="zh-TW"/>
        </w:rPr>
        <w:t>s</w:t>
      </w:r>
      <w:r w:rsidRPr="00517F99">
        <w:rPr>
          <w:sz w:val="24"/>
          <w:szCs w:val="24"/>
          <w:highlight w:val="yellow"/>
          <w:lang w:eastAsia="zh-TW"/>
        </w:rPr>
        <w:t xml:space="preserve"> I would like to round it </w:t>
      </w:r>
      <w:r w:rsidR="00B41665">
        <w:rPr>
          <w:sz w:val="24"/>
          <w:szCs w:val="24"/>
          <w:highlight w:val="yellow"/>
          <w:lang w:eastAsia="zh-TW"/>
        </w:rPr>
        <w:t>down</w:t>
      </w:r>
      <w:r w:rsidRPr="00517F99">
        <w:rPr>
          <w:sz w:val="24"/>
          <w:szCs w:val="24"/>
          <w:highlight w:val="yellow"/>
          <w:lang w:eastAsia="zh-TW"/>
        </w:rPr>
        <w:t xml:space="preserve"> </w:t>
      </w:r>
      <w:r w:rsidR="00517F99" w:rsidRPr="00517F99">
        <w:rPr>
          <w:sz w:val="24"/>
          <w:szCs w:val="24"/>
          <w:highlight w:val="yellow"/>
          <w:lang w:eastAsia="zh-TW"/>
        </w:rPr>
        <w:t>are</w:t>
      </w:r>
      <w:r w:rsidRPr="00517F99">
        <w:rPr>
          <w:sz w:val="24"/>
          <w:szCs w:val="24"/>
          <w:highlight w:val="yellow"/>
          <w:lang w:eastAsia="zh-TW"/>
        </w:rPr>
        <w:t xml:space="preserve"> because the demand of goods can not be fractional value, they must be the entire products for sale. </w:t>
      </w:r>
      <w:r w:rsidR="00517F99" w:rsidRPr="00517F99">
        <w:rPr>
          <w:sz w:val="24"/>
          <w:szCs w:val="24"/>
          <w:highlight w:val="yellow"/>
          <w:lang w:eastAsia="zh-TW"/>
        </w:rPr>
        <w:t>Also, i</w:t>
      </w:r>
      <w:r w:rsidRPr="00517F99">
        <w:rPr>
          <w:sz w:val="24"/>
          <w:szCs w:val="24"/>
          <w:highlight w:val="yellow"/>
          <w:lang w:eastAsia="zh-TW"/>
        </w:rPr>
        <w:t xml:space="preserve">n this case, the forecast number of </w:t>
      </w:r>
      <w:r w:rsidR="00517F99" w:rsidRPr="00517F99">
        <w:rPr>
          <w:sz w:val="24"/>
          <w:szCs w:val="24"/>
          <w:highlight w:val="yellow"/>
          <w:lang w:eastAsia="zh-TW"/>
        </w:rPr>
        <w:t>demands</w:t>
      </w:r>
      <w:r w:rsidRPr="00517F99">
        <w:rPr>
          <w:sz w:val="24"/>
          <w:szCs w:val="24"/>
          <w:highlight w:val="yellow"/>
          <w:lang w:eastAsia="zh-TW"/>
        </w:rPr>
        <w:t xml:space="preserve"> is 203.233, </w:t>
      </w:r>
      <w:r w:rsidR="00B41665">
        <w:rPr>
          <w:sz w:val="24"/>
          <w:szCs w:val="24"/>
          <w:highlight w:val="yellow"/>
          <w:lang w:eastAsia="zh-TW"/>
        </w:rPr>
        <w:t>based on</w:t>
      </w:r>
      <w:r w:rsidRPr="00517F99">
        <w:rPr>
          <w:sz w:val="24"/>
          <w:szCs w:val="24"/>
          <w:highlight w:val="yellow"/>
          <w:lang w:eastAsia="zh-TW"/>
        </w:rPr>
        <w:t xml:space="preserve"> </w:t>
      </w:r>
      <w:r w:rsidR="00517F99" w:rsidRPr="00517F99">
        <w:rPr>
          <w:sz w:val="24"/>
          <w:szCs w:val="24"/>
          <w:highlight w:val="yellow"/>
          <w:lang w:eastAsia="zh-TW"/>
        </w:rPr>
        <w:t xml:space="preserve">the </w:t>
      </w:r>
      <w:r w:rsidR="00B41665">
        <w:rPr>
          <w:sz w:val="24"/>
          <w:szCs w:val="24"/>
          <w:highlight w:val="yellow"/>
          <w:lang w:eastAsia="zh-TW"/>
        </w:rPr>
        <w:t>materials and assembly time</w:t>
      </w:r>
      <w:r w:rsidR="00517F99" w:rsidRPr="00517F99">
        <w:rPr>
          <w:sz w:val="24"/>
          <w:szCs w:val="24"/>
          <w:highlight w:val="yellow"/>
          <w:lang w:eastAsia="zh-TW"/>
        </w:rPr>
        <w:t xml:space="preserve"> are </w:t>
      </w:r>
      <w:r w:rsidR="00B41665">
        <w:rPr>
          <w:sz w:val="24"/>
          <w:szCs w:val="24"/>
          <w:highlight w:val="yellow"/>
          <w:lang w:eastAsia="zh-TW"/>
        </w:rPr>
        <w:t>limited</w:t>
      </w:r>
      <w:r w:rsidR="00517F99" w:rsidRPr="00517F99">
        <w:rPr>
          <w:sz w:val="24"/>
          <w:szCs w:val="24"/>
          <w:highlight w:val="yellow"/>
          <w:lang w:eastAsia="zh-TW"/>
        </w:rPr>
        <w:t xml:space="preserve">. </w:t>
      </w:r>
      <w:r w:rsidR="00B41665">
        <w:rPr>
          <w:sz w:val="24"/>
          <w:szCs w:val="24"/>
          <w:highlight w:val="yellow"/>
          <w:lang w:eastAsia="zh-TW"/>
        </w:rPr>
        <w:t xml:space="preserve">It is important to maximize the profit for production. </w:t>
      </w:r>
      <w:r w:rsidR="005048CF">
        <w:rPr>
          <w:sz w:val="24"/>
          <w:szCs w:val="24"/>
          <w:highlight w:val="yellow"/>
          <w:lang w:eastAsia="zh-TW"/>
        </w:rPr>
        <w:t xml:space="preserve">So, </w:t>
      </w:r>
      <w:r w:rsidR="00517F99" w:rsidRPr="00517F99">
        <w:rPr>
          <w:sz w:val="24"/>
          <w:szCs w:val="24"/>
          <w:highlight w:val="yellow"/>
          <w:lang w:eastAsia="zh-TW"/>
        </w:rPr>
        <w:t xml:space="preserve">I think round it </w:t>
      </w:r>
      <w:r w:rsidR="00B41665">
        <w:rPr>
          <w:sz w:val="24"/>
          <w:szCs w:val="24"/>
          <w:highlight w:val="yellow"/>
          <w:lang w:eastAsia="zh-TW"/>
        </w:rPr>
        <w:t>down</w:t>
      </w:r>
      <w:r w:rsidR="00517F99" w:rsidRPr="00517F99">
        <w:rPr>
          <w:sz w:val="24"/>
          <w:szCs w:val="24"/>
          <w:highlight w:val="yellow"/>
          <w:lang w:eastAsia="zh-TW"/>
        </w:rPr>
        <w:t xml:space="preserve"> would </w:t>
      </w:r>
      <w:r w:rsidR="005048CF">
        <w:rPr>
          <w:sz w:val="24"/>
          <w:szCs w:val="24"/>
          <w:highlight w:val="yellow"/>
          <w:lang w:eastAsia="zh-TW"/>
        </w:rPr>
        <w:t xml:space="preserve">be </w:t>
      </w:r>
      <w:r w:rsidR="00517F99" w:rsidRPr="00517F99">
        <w:rPr>
          <w:sz w:val="24"/>
          <w:szCs w:val="24"/>
          <w:highlight w:val="yellow"/>
          <w:lang w:eastAsia="zh-TW"/>
        </w:rPr>
        <w:t xml:space="preserve">better than round it </w:t>
      </w:r>
      <w:r w:rsidR="00B41665">
        <w:rPr>
          <w:sz w:val="24"/>
          <w:szCs w:val="24"/>
          <w:highlight w:val="yellow"/>
          <w:lang w:eastAsia="zh-TW"/>
        </w:rPr>
        <w:t>up</w:t>
      </w:r>
      <w:r w:rsidR="00517F99" w:rsidRPr="00517F99">
        <w:rPr>
          <w:sz w:val="24"/>
          <w:szCs w:val="24"/>
          <w:highlight w:val="yellow"/>
          <w:lang w:eastAsia="zh-TW"/>
        </w:rPr>
        <w:t>.</w:t>
      </w:r>
    </w:p>
    <w:p w14:paraId="4C28140D" w14:textId="20D9FE92" w:rsidR="00693EDE" w:rsidRDefault="00693EDE" w:rsidP="00141C87">
      <w:pPr>
        <w:spacing w:line="360" w:lineRule="auto"/>
        <w:rPr>
          <w:b/>
          <w:bCs/>
          <w:sz w:val="24"/>
          <w:szCs w:val="24"/>
        </w:rPr>
      </w:pPr>
    </w:p>
    <w:p w14:paraId="6607F75C" w14:textId="302C8894" w:rsidR="00517F99" w:rsidRDefault="00517F99" w:rsidP="00517F99">
      <w:pPr>
        <w:spacing w:line="360" w:lineRule="auto"/>
        <w:rPr>
          <w:b/>
          <w:bCs/>
          <w:sz w:val="24"/>
          <w:szCs w:val="24"/>
        </w:rPr>
      </w:pPr>
      <w:r>
        <w:rPr>
          <w:b/>
          <w:bCs/>
          <w:noProof/>
          <w:sz w:val="24"/>
          <w:szCs w:val="24"/>
        </w:rPr>
        <w:drawing>
          <wp:inline distT="0" distB="0" distL="0" distR="0" wp14:anchorId="000CB588" wp14:editId="0188BAA9">
            <wp:extent cx="3619500" cy="47535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115" cy="4766174"/>
                    </a:xfrm>
                    <a:prstGeom prst="rect">
                      <a:avLst/>
                    </a:prstGeom>
                    <a:noFill/>
                    <a:ln>
                      <a:noFill/>
                    </a:ln>
                  </pic:spPr>
                </pic:pic>
              </a:graphicData>
            </a:graphic>
          </wp:inline>
        </w:drawing>
      </w:r>
    </w:p>
    <w:p w14:paraId="3780753A" w14:textId="5715E1EA" w:rsidR="00517F99" w:rsidRDefault="00517F99" w:rsidP="00517F99">
      <w:pPr>
        <w:spacing w:line="360" w:lineRule="auto"/>
        <w:jc w:val="center"/>
        <w:rPr>
          <w:b/>
          <w:bCs/>
          <w:sz w:val="24"/>
          <w:szCs w:val="24"/>
        </w:rPr>
      </w:pPr>
    </w:p>
    <w:p w14:paraId="7D88B5A1" w14:textId="00ACE9B6" w:rsidR="00517F99" w:rsidRDefault="00517F99" w:rsidP="00517F99">
      <w:pPr>
        <w:spacing w:line="360" w:lineRule="auto"/>
        <w:jc w:val="center"/>
        <w:rPr>
          <w:b/>
          <w:bCs/>
          <w:sz w:val="24"/>
          <w:szCs w:val="24"/>
        </w:rPr>
      </w:pPr>
    </w:p>
    <w:p w14:paraId="048EA74A" w14:textId="77777777" w:rsidR="00517F99" w:rsidRPr="00DC5AE9" w:rsidRDefault="00517F99" w:rsidP="00517F99">
      <w:pPr>
        <w:spacing w:line="360" w:lineRule="auto"/>
        <w:jc w:val="center"/>
        <w:rPr>
          <w:b/>
          <w:bCs/>
          <w:sz w:val="24"/>
          <w:szCs w:val="24"/>
        </w:rPr>
      </w:pPr>
    </w:p>
    <w:p w14:paraId="7176256E" w14:textId="6D3B98A8" w:rsidR="00693EDE" w:rsidRPr="00DC5AE9" w:rsidRDefault="00A6623A" w:rsidP="00141C87">
      <w:pPr>
        <w:spacing w:line="360" w:lineRule="auto"/>
        <w:rPr>
          <w:sz w:val="24"/>
          <w:szCs w:val="24"/>
        </w:rPr>
      </w:pPr>
      <w:r w:rsidRPr="00DC5AE9">
        <w:rPr>
          <w:b/>
          <w:bCs/>
          <w:sz w:val="24"/>
          <w:szCs w:val="24"/>
        </w:rPr>
        <w:t xml:space="preserve">Question 2: </w:t>
      </w:r>
      <w:r w:rsidRPr="00DC5AE9">
        <w:rPr>
          <w:sz w:val="24"/>
          <w:szCs w:val="24"/>
        </w:rPr>
        <w:t xml:space="preserve">Is the relationship between the month and demand strong? You need to answer this question using the appropriate quantitative measure from </w:t>
      </w:r>
      <w:r w:rsidR="00AF19C1" w:rsidRPr="00DC5AE9">
        <w:rPr>
          <w:sz w:val="24"/>
          <w:szCs w:val="24"/>
        </w:rPr>
        <w:t>your</w:t>
      </w:r>
      <w:r w:rsidRPr="00DC5AE9">
        <w:rPr>
          <w:sz w:val="24"/>
          <w:szCs w:val="24"/>
        </w:rPr>
        <w:t xml:space="preserve"> model.</w:t>
      </w:r>
    </w:p>
    <w:p w14:paraId="3A16EFFF" w14:textId="6ED806EF" w:rsidR="00361274" w:rsidRPr="00ED0332" w:rsidRDefault="00015EC4" w:rsidP="00406B2F">
      <w:pPr>
        <w:spacing w:line="360" w:lineRule="auto"/>
        <w:rPr>
          <w:sz w:val="24"/>
          <w:szCs w:val="24"/>
          <w:highlight w:val="yellow"/>
          <w:lang w:eastAsia="zh-TW"/>
        </w:rPr>
      </w:pPr>
      <w:r>
        <w:rPr>
          <w:sz w:val="24"/>
          <w:szCs w:val="24"/>
          <w:highlight w:val="yellow"/>
          <w:lang w:eastAsia="zh-TW"/>
        </w:rPr>
        <w:t xml:space="preserve">After deleting the outlier, it will make the analysis more accurate. </w:t>
      </w:r>
      <w:r w:rsidR="009103EA" w:rsidRPr="00ED0332">
        <w:rPr>
          <w:sz w:val="24"/>
          <w:szCs w:val="24"/>
          <w:highlight w:val="yellow"/>
          <w:lang w:eastAsia="zh-TW"/>
        </w:rPr>
        <w:t xml:space="preserve">The R-square in this case is 0.9432. </w:t>
      </w:r>
      <w:r w:rsidR="009103EA" w:rsidRPr="00ED0332">
        <w:rPr>
          <w:rFonts w:hint="eastAsia"/>
          <w:sz w:val="24"/>
          <w:szCs w:val="24"/>
          <w:highlight w:val="yellow"/>
          <w:lang w:eastAsia="zh-TW"/>
        </w:rPr>
        <w:t>I</w:t>
      </w:r>
      <w:r w:rsidR="009103EA" w:rsidRPr="00ED0332">
        <w:rPr>
          <w:sz w:val="24"/>
          <w:szCs w:val="24"/>
          <w:highlight w:val="yellow"/>
          <w:lang w:eastAsia="zh-TW"/>
        </w:rPr>
        <w:t xml:space="preserve">n simple linear regression, </w:t>
      </w:r>
      <w:r w:rsidR="0015193E" w:rsidRPr="00ED0332">
        <w:rPr>
          <w:sz w:val="24"/>
          <w:szCs w:val="24"/>
          <w:highlight w:val="yellow"/>
          <w:lang w:eastAsia="zh-TW"/>
        </w:rPr>
        <w:t xml:space="preserve">with a higher R-square means higher correlation. Yet, </w:t>
      </w:r>
      <w:r w:rsidR="00971E3B" w:rsidRPr="00ED0332">
        <w:rPr>
          <w:sz w:val="24"/>
          <w:szCs w:val="24"/>
          <w:highlight w:val="yellow"/>
          <w:lang w:eastAsia="zh-TW"/>
        </w:rPr>
        <w:t>in the data consists of time series data</w:t>
      </w:r>
      <w:r w:rsidR="005E3E28" w:rsidRPr="00ED0332">
        <w:rPr>
          <w:sz w:val="24"/>
          <w:szCs w:val="24"/>
          <w:highlight w:val="yellow"/>
          <w:lang w:eastAsia="zh-TW"/>
        </w:rPr>
        <w:t xml:space="preserve"> (monthly)</w:t>
      </w:r>
      <w:r w:rsidR="00971E3B" w:rsidRPr="00ED0332">
        <w:rPr>
          <w:sz w:val="24"/>
          <w:szCs w:val="24"/>
          <w:highlight w:val="yellow"/>
          <w:lang w:eastAsia="zh-TW"/>
        </w:rPr>
        <w:t xml:space="preserve">, it is usually a bad sign rather than a good one. Because there will often occur some time patterns in the errors. </w:t>
      </w:r>
    </w:p>
    <w:p w14:paraId="4F415D22" w14:textId="077280E0" w:rsidR="00406B2F" w:rsidRPr="00DC5AE9" w:rsidRDefault="006B2D24" w:rsidP="00406B2F">
      <w:pPr>
        <w:spacing w:line="360" w:lineRule="auto"/>
        <w:rPr>
          <w:sz w:val="24"/>
          <w:szCs w:val="24"/>
          <w:lang w:eastAsia="zh-TW"/>
        </w:rPr>
      </w:pPr>
      <w:r>
        <w:rPr>
          <w:sz w:val="24"/>
          <w:szCs w:val="24"/>
          <w:highlight w:val="yellow"/>
          <w:lang w:eastAsia="zh-TW"/>
        </w:rPr>
        <w:t>However</w:t>
      </w:r>
      <w:r w:rsidR="006A2B77">
        <w:rPr>
          <w:sz w:val="24"/>
          <w:szCs w:val="24"/>
          <w:highlight w:val="yellow"/>
          <w:lang w:eastAsia="zh-TW"/>
        </w:rPr>
        <w:t>,</w:t>
      </w:r>
      <w:r w:rsidR="00406B2F" w:rsidRPr="00ED0332">
        <w:rPr>
          <w:sz w:val="24"/>
          <w:szCs w:val="24"/>
          <w:highlight w:val="yellow"/>
          <w:lang w:eastAsia="zh-TW"/>
        </w:rPr>
        <w:t xml:space="preserve"> </w:t>
      </w:r>
      <w:r w:rsidR="005E3E28" w:rsidRPr="00ED0332">
        <w:rPr>
          <w:sz w:val="24"/>
          <w:szCs w:val="24"/>
          <w:highlight w:val="yellow"/>
          <w:lang w:eastAsia="zh-TW"/>
        </w:rPr>
        <w:t>the regression mode</w:t>
      </w:r>
      <w:r w:rsidR="005E3E28" w:rsidRPr="006A2B77">
        <w:rPr>
          <w:sz w:val="24"/>
          <w:szCs w:val="24"/>
          <w:highlight w:val="yellow"/>
          <w:lang w:eastAsia="zh-TW"/>
        </w:rPr>
        <w:t xml:space="preserve">l </w:t>
      </w:r>
      <w:r w:rsidR="006A2B77" w:rsidRPr="006A2B77">
        <w:rPr>
          <w:sz w:val="24"/>
          <w:szCs w:val="24"/>
          <w:highlight w:val="yellow"/>
          <w:lang w:eastAsia="zh-TW"/>
        </w:rPr>
        <w:t>shows the nearly output in R-square and Adjusted R-square</w:t>
      </w:r>
      <w:r w:rsidR="006A2B77" w:rsidRPr="006B2D24">
        <w:rPr>
          <w:sz w:val="24"/>
          <w:szCs w:val="24"/>
          <w:highlight w:val="yellow"/>
          <w:lang w:eastAsia="zh-TW"/>
        </w:rPr>
        <w:t xml:space="preserve">. </w:t>
      </w:r>
      <w:r w:rsidR="000F1C4E">
        <w:rPr>
          <w:sz w:val="24"/>
          <w:szCs w:val="24"/>
          <w:highlight w:val="yellow"/>
          <w:lang w:eastAsia="zh-TW"/>
        </w:rPr>
        <w:t>With the evidence that regression line fitted the demand line as well. I</w:t>
      </w:r>
      <w:r w:rsidRPr="006B2D24">
        <w:rPr>
          <w:sz w:val="24"/>
          <w:szCs w:val="24"/>
          <w:highlight w:val="yellow"/>
          <w:lang w:eastAsia="zh-TW"/>
        </w:rPr>
        <w:t>n my view, I think the relationship between the month and demand is strong.</w:t>
      </w:r>
      <w:r w:rsidR="000F1C4E">
        <w:rPr>
          <w:sz w:val="24"/>
          <w:szCs w:val="24"/>
          <w:lang w:eastAsia="zh-TW"/>
        </w:rPr>
        <w:t xml:space="preserve"> </w:t>
      </w:r>
    </w:p>
    <w:p w14:paraId="67BAE83B" w14:textId="77777777" w:rsidR="00693EDE" w:rsidRPr="00DC5AE9" w:rsidRDefault="00693EDE" w:rsidP="00141C87">
      <w:pPr>
        <w:spacing w:line="360" w:lineRule="auto"/>
        <w:rPr>
          <w:b/>
          <w:bCs/>
          <w:sz w:val="24"/>
          <w:szCs w:val="24"/>
        </w:rPr>
      </w:pPr>
    </w:p>
    <w:p w14:paraId="7BCDC7ED" w14:textId="086C0A49" w:rsidR="00A6623A" w:rsidRPr="00DC5AE9" w:rsidRDefault="00A6623A" w:rsidP="00141C87">
      <w:pPr>
        <w:spacing w:line="360" w:lineRule="auto"/>
        <w:rPr>
          <w:sz w:val="24"/>
          <w:szCs w:val="24"/>
        </w:rPr>
      </w:pPr>
      <w:r w:rsidRPr="00DC5AE9">
        <w:rPr>
          <w:b/>
          <w:bCs/>
          <w:sz w:val="24"/>
          <w:szCs w:val="24"/>
        </w:rPr>
        <w:t xml:space="preserve">Question 3: </w:t>
      </w:r>
      <w:r w:rsidRPr="00DC5AE9">
        <w:rPr>
          <w:sz w:val="24"/>
          <w:szCs w:val="24"/>
        </w:rPr>
        <w:t>Create the payoff table using the three locations as alternatives and the</w:t>
      </w:r>
      <w:r w:rsidR="00AF19C1" w:rsidRPr="00DC5AE9">
        <w:rPr>
          <w:sz w:val="24"/>
          <w:szCs w:val="24"/>
        </w:rPr>
        <w:t xml:space="preserve"> four</w:t>
      </w:r>
      <w:r w:rsidRPr="00DC5AE9">
        <w:rPr>
          <w:sz w:val="24"/>
          <w:szCs w:val="24"/>
        </w:rPr>
        <w:t xml:space="preserve"> available funding</w:t>
      </w:r>
      <w:r w:rsidR="00AF19C1" w:rsidRPr="00DC5AE9">
        <w:rPr>
          <w:sz w:val="24"/>
          <w:szCs w:val="24"/>
        </w:rPr>
        <w:t xml:space="preserve"> possibilities</w:t>
      </w:r>
      <w:r w:rsidRPr="00DC5AE9">
        <w:rPr>
          <w:sz w:val="24"/>
          <w:szCs w:val="24"/>
        </w:rPr>
        <w:t xml:space="preserve"> as scenarios. You need to </w:t>
      </w:r>
      <w:r w:rsidR="00AF19C1" w:rsidRPr="00DC5AE9">
        <w:rPr>
          <w:sz w:val="24"/>
          <w:szCs w:val="24"/>
        </w:rPr>
        <w:t>calculate the payoff corresponding to</w:t>
      </w:r>
      <w:r w:rsidRPr="00DC5AE9">
        <w:rPr>
          <w:sz w:val="24"/>
          <w:szCs w:val="24"/>
        </w:rPr>
        <w:t xml:space="preserve"> each combination of location and funding scenario.</w:t>
      </w:r>
    </w:p>
    <w:p w14:paraId="33D346BF" w14:textId="0E12D218" w:rsidR="00693EDE" w:rsidRPr="00920F17" w:rsidRDefault="00803189" w:rsidP="00141C87">
      <w:pPr>
        <w:spacing w:line="360" w:lineRule="auto"/>
        <w:rPr>
          <w:rFonts w:hint="eastAsia"/>
          <w:sz w:val="24"/>
          <w:szCs w:val="24"/>
          <w:highlight w:val="yellow"/>
          <w:lang w:eastAsia="zh-TW"/>
        </w:rPr>
      </w:pPr>
      <w:r>
        <w:rPr>
          <w:sz w:val="24"/>
          <w:szCs w:val="24"/>
          <w:highlight w:val="yellow"/>
          <w:lang w:eastAsia="zh-TW"/>
        </w:rPr>
        <w:t>Payoff Table of location and funding scenario</w:t>
      </w:r>
    </w:p>
    <w:p w14:paraId="5AA27692" w14:textId="5E6ABADB" w:rsidR="00693EDE" w:rsidRPr="00920F17" w:rsidRDefault="00B92471" w:rsidP="00141C87">
      <w:pPr>
        <w:spacing w:line="360" w:lineRule="auto"/>
        <w:rPr>
          <w:b/>
          <w:bCs/>
          <w:i/>
          <w:iCs/>
          <w:sz w:val="24"/>
          <w:szCs w:val="24"/>
          <w:highlight w:val="yellow"/>
          <w:lang w:eastAsia="zh-TW"/>
        </w:rPr>
      </w:pPr>
      <w:r w:rsidRPr="00920F17">
        <w:rPr>
          <w:b/>
          <w:bCs/>
          <w:i/>
          <w:iCs/>
          <w:sz w:val="24"/>
          <w:szCs w:val="24"/>
          <w:highlight w:val="yellow"/>
          <w:lang w:eastAsia="zh-TW"/>
        </w:rPr>
        <w:t>Boston 1</w:t>
      </w:r>
      <w:r w:rsidR="00B95050">
        <w:rPr>
          <w:b/>
          <w:bCs/>
          <w:i/>
          <w:iCs/>
          <w:sz w:val="24"/>
          <w:szCs w:val="24"/>
          <w:highlight w:val="yellow"/>
          <w:lang w:eastAsia="zh-TW"/>
        </w:rPr>
        <w:t>/</w:t>
      </w:r>
      <w:r w:rsidR="00803189">
        <w:rPr>
          <w:b/>
          <w:bCs/>
          <w:i/>
          <w:iCs/>
          <w:sz w:val="24"/>
          <w:szCs w:val="24"/>
          <w:highlight w:val="yellow"/>
          <w:lang w:eastAsia="zh-TW"/>
        </w:rPr>
        <w:t xml:space="preserve"> </w:t>
      </w:r>
      <w:r w:rsidR="00B95050">
        <w:rPr>
          <w:b/>
          <w:bCs/>
          <w:i/>
          <w:iCs/>
          <w:sz w:val="24"/>
          <w:szCs w:val="24"/>
          <w:highlight w:val="yellow"/>
          <w:lang w:eastAsia="zh-TW"/>
        </w:rPr>
        <w:t>2/</w:t>
      </w:r>
      <w:r w:rsidR="00803189">
        <w:rPr>
          <w:b/>
          <w:bCs/>
          <w:i/>
          <w:iCs/>
          <w:sz w:val="24"/>
          <w:szCs w:val="24"/>
          <w:highlight w:val="yellow"/>
          <w:lang w:eastAsia="zh-TW"/>
        </w:rPr>
        <w:t xml:space="preserve"> </w:t>
      </w:r>
      <w:r w:rsidR="00B95050">
        <w:rPr>
          <w:b/>
          <w:bCs/>
          <w:i/>
          <w:iCs/>
          <w:sz w:val="24"/>
          <w:szCs w:val="24"/>
          <w:highlight w:val="yellow"/>
          <w:lang w:eastAsia="zh-TW"/>
        </w:rPr>
        <w:t>3/</w:t>
      </w:r>
      <w:r w:rsidR="00803189">
        <w:rPr>
          <w:b/>
          <w:bCs/>
          <w:i/>
          <w:iCs/>
          <w:sz w:val="24"/>
          <w:szCs w:val="24"/>
          <w:highlight w:val="yellow"/>
          <w:lang w:eastAsia="zh-TW"/>
        </w:rPr>
        <w:t xml:space="preserve"> </w:t>
      </w:r>
      <w:r w:rsidR="00B95050">
        <w:rPr>
          <w:b/>
          <w:bCs/>
          <w:i/>
          <w:iCs/>
          <w:sz w:val="24"/>
          <w:szCs w:val="24"/>
          <w:highlight w:val="yellow"/>
          <w:lang w:eastAsia="zh-TW"/>
        </w:rPr>
        <w:t>4</w:t>
      </w:r>
      <w:r w:rsidRPr="00920F17">
        <w:rPr>
          <w:b/>
          <w:bCs/>
          <w:i/>
          <w:iCs/>
          <w:sz w:val="24"/>
          <w:szCs w:val="24"/>
          <w:highlight w:val="yellow"/>
          <w:lang w:eastAsia="zh-TW"/>
        </w:rPr>
        <w:t xml:space="preserve"> million funding:</w:t>
      </w:r>
    </w:p>
    <w:p w14:paraId="481968A4" w14:textId="2BE785B1" w:rsidR="00920F17" w:rsidRPr="00920F17" w:rsidRDefault="00920F17" w:rsidP="00141C87">
      <w:pPr>
        <w:spacing w:line="360" w:lineRule="auto"/>
        <w:rPr>
          <w:sz w:val="24"/>
          <w:szCs w:val="24"/>
          <w:highlight w:val="yellow"/>
          <w:lang w:eastAsia="zh-TW"/>
        </w:rPr>
      </w:pPr>
      <w:r w:rsidRPr="00920F17">
        <w:rPr>
          <w:rFonts w:hint="eastAsia"/>
          <w:sz w:val="24"/>
          <w:szCs w:val="24"/>
          <w:highlight w:val="yellow"/>
          <w:lang w:eastAsia="zh-TW"/>
        </w:rPr>
        <w:t>M</w:t>
      </w:r>
      <w:r w:rsidRPr="00920F17">
        <w:rPr>
          <w:sz w:val="24"/>
          <w:szCs w:val="24"/>
          <w:highlight w:val="yellow"/>
          <w:lang w:eastAsia="zh-TW"/>
        </w:rPr>
        <w:t xml:space="preserve">ax 1500P + 2100L + 3200U </w:t>
      </w:r>
    </w:p>
    <w:p w14:paraId="6C00AC31" w14:textId="2B92D753" w:rsidR="00920F17" w:rsidRPr="00920F17" w:rsidRDefault="00920F17" w:rsidP="00141C87">
      <w:pPr>
        <w:spacing w:line="360" w:lineRule="auto"/>
        <w:rPr>
          <w:sz w:val="24"/>
          <w:szCs w:val="24"/>
          <w:highlight w:val="yellow"/>
          <w:lang w:eastAsia="zh-TW"/>
        </w:rPr>
      </w:pPr>
      <w:r w:rsidRPr="00920F17">
        <w:rPr>
          <w:rFonts w:hint="eastAsia"/>
          <w:sz w:val="24"/>
          <w:szCs w:val="24"/>
          <w:highlight w:val="yellow"/>
          <w:lang w:eastAsia="zh-TW"/>
        </w:rPr>
        <w:t>F</w:t>
      </w:r>
      <w:r w:rsidRPr="00920F17">
        <w:rPr>
          <w:sz w:val="24"/>
          <w:szCs w:val="24"/>
          <w:highlight w:val="yellow"/>
          <w:lang w:eastAsia="zh-TW"/>
        </w:rPr>
        <w:t>unding ($): 4500P + 5300L + 7100U ≤ 1000000</w:t>
      </w:r>
      <w:r w:rsidR="00B95050">
        <w:rPr>
          <w:sz w:val="24"/>
          <w:szCs w:val="24"/>
          <w:highlight w:val="yellow"/>
          <w:lang w:eastAsia="zh-TW"/>
        </w:rPr>
        <w:t>/ 2000000/ 3000000/ 4000000</w:t>
      </w:r>
    </w:p>
    <w:p w14:paraId="264910EA" w14:textId="19D3148A" w:rsidR="00920F17" w:rsidRPr="00920F17" w:rsidRDefault="00920F17" w:rsidP="00141C87">
      <w:pPr>
        <w:spacing w:line="360" w:lineRule="auto"/>
        <w:rPr>
          <w:sz w:val="24"/>
          <w:szCs w:val="24"/>
          <w:highlight w:val="yellow"/>
          <w:lang w:eastAsia="zh-TW"/>
        </w:rPr>
      </w:pPr>
      <w:r w:rsidRPr="00920F17">
        <w:rPr>
          <w:rFonts w:hint="eastAsia"/>
          <w:sz w:val="24"/>
          <w:szCs w:val="24"/>
          <w:highlight w:val="yellow"/>
          <w:lang w:eastAsia="zh-TW"/>
        </w:rPr>
        <w:t>A</w:t>
      </w:r>
      <w:r w:rsidRPr="00920F17">
        <w:rPr>
          <w:sz w:val="24"/>
          <w:szCs w:val="24"/>
          <w:highlight w:val="yellow"/>
          <w:lang w:eastAsia="zh-TW"/>
        </w:rPr>
        <w:t>ssembly(hrs.): 45P + 61L + 83U ≤ 35000</w:t>
      </w:r>
    </w:p>
    <w:p w14:paraId="51C7B3C5" w14:textId="5FF9DF9A" w:rsidR="00920F17" w:rsidRPr="00920F17" w:rsidRDefault="00920F17" w:rsidP="00141C87">
      <w:pPr>
        <w:spacing w:line="360" w:lineRule="auto"/>
        <w:rPr>
          <w:sz w:val="24"/>
          <w:szCs w:val="24"/>
          <w:highlight w:val="yellow"/>
          <w:lang w:eastAsia="zh-TW"/>
        </w:rPr>
      </w:pPr>
      <w:r w:rsidRPr="00920F17">
        <w:rPr>
          <w:sz w:val="24"/>
          <w:szCs w:val="24"/>
          <w:highlight w:val="yellow"/>
          <w:lang w:eastAsia="zh-TW"/>
        </w:rPr>
        <w:t>Material (units): 32P + 41L + 63U ≤ 15000</w:t>
      </w:r>
    </w:p>
    <w:p w14:paraId="1004071E" w14:textId="338986D1" w:rsidR="00920F17" w:rsidRPr="00920F17" w:rsidRDefault="00920F17" w:rsidP="00141C87">
      <w:pPr>
        <w:spacing w:line="360" w:lineRule="auto"/>
        <w:rPr>
          <w:sz w:val="24"/>
          <w:szCs w:val="24"/>
          <w:highlight w:val="yellow"/>
          <w:lang w:eastAsia="zh-TW"/>
        </w:rPr>
      </w:pPr>
      <w:r w:rsidRPr="00920F17">
        <w:rPr>
          <w:rFonts w:hint="eastAsia"/>
          <w:sz w:val="24"/>
          <w:szCs w:val="24"/>
          <w:highlight w:val="yellow"/>
          <w:lang w:eastAsia="zh-TW"/>
        </w:rPr>
        <w:t>U</w:t>
      </w:r>
      <w:r w:rsidRPr="00920F17">
        <w:rPr>
          <w:sz w:val="24"/>
          <w:szCs w:val="24"/>
          <w:highlight w:val="yellow"/>
          <w:lang w:eastAsia="zh-TW"/>
        </w:rPr>
        <w:t xml:space="preserve"> ≤ P + L</w:t>
      </w:r>
    </w:p>
    <w:p w14:paraId="3E05C828" w14:textId="46FB3263" w:rsidR="00920F17" w:rsidRPr="00920F17" w:rsidRDefault="00920F17" w:rsidP="00141C87">
      <w:pPr>
        <w:spacing w:line="360" w:lineRule="auto"/>
        <w:rPr>
          <w:sz w:val="24"/>
          <w:szCs w:val="24"/>
          <w:highlight w:val="yellow"/>
          <w:lang w:eastAsia="zh-TW"/>
        </w:rPr>
      </w:pPr>
      <w:r w:rsidRPr="00920F17">
        <w:rPr>
          <w:rFonts w:hint="eastAsia"/>
          <w:sz w:val="24"/>
          <w:szCs w:val="24"/>
          <w:highlight w:val="yellow"/>
          <w:lang w:eastAsia="zh-TW"/>
        </w:rPr>
        <w:t>P</w:t>
      </w:r>
      <w:r w:rsidRPr="00920F17">
        <w:rPr>
          <w:sz w:val="24"/>
          <w:szCs w:val="24"/>
          <w:highlight w:val="yellow"/>
          <w:lang w:eastAsia="zh-TW"/>
        </w:rPr>
        <w:t xml:space="preserve"> = L</w:t>
      </w:r>
    </w:p>
    <w:p w14:paraId="678C0A7D" w14:textId="2154409C" w:rsidR="00920F17" w:rsidRDefault="00920F17" w:rsidP="00141C87">
      <w:pPr>
        <w:spacing w:line="360" w:lineRule="auto"/>
        <w:rPr>
          <w:sz w:val="24"/>
          <w:szCs w:val="24"/>
          <w:lang w:eastAsia="zh-TW"/>
        </w:rPr>
      </w:pPr>
      <w:r w:rsidRPr="00920F17">
        <w:rPr>
          <w:rFonts w:hint="eastAsia"/>
          <w:sz w:val="24"/>
          <w:szCs w:val="24"/>
          <w:highlight w:val="yellow"/>
          <w:lang w:eastAsia="zh-TW"/>
        </w:rPr>
        <w:t>P</w:t>
      </w:r>
      <w:r w:rsidRPr="00920F17">
        <w:rPr>
          <w:sz w:val="24"/>
          <w:szCs w:val="24"/>
          <w:highlight w:val="yellow"/>
          <w:lang w:eastAsia="zh-TW"/>
        </w:rPr>
        <w:t xml:space="preserve"> + L + U ≥ 20</w:t>
      </w:r>
      <w:r w:rsidR="006E14FB" w:rsidRPr="006E14FB">
        <w:rPr>
          <w:sz w:val="24"/>
          <w:szCs w:val="24"/>
          <w:highlight w:val="yellow"/>
          <w:lang w:eastAsia="zh-TW"/>
        </w:rPr>
        <w:t>3</w:t>
      </w:r>
    </w:p>
    <w:p w14:paraId="1B21C37B" w14:textId="7955079E" w:rsidR="00B95050" w:rsidRDefault="00B95050" w:rsidP="00141C87">
      <w:pPr>
        <w:spacing w:line="360" w:lineRule="auto"/>
        <w:rPr>
          <w:sz w:val="24"/>
          <w:szCs w:val="24"/>
          <w:lang w:eastAsia="zh-TW"/>
        </w:rPr>
      </w:pPr>
    </w:p>
    <w:p w14:paraId="4E12329B" w14:textId="77777777" w:rsidR="00B95050" w:rsidRPr="00B95050" w:rsidRDefault="00B95050" w:rsidP="00141C87">
      <w:pPr>
        <w:spacing w:line="360" w:lineRule="auto"/>
        <w:rPr>
          <w:rFonts w:hint="eastAsia"/>
          <w:sz w:val="24"/>
          <w:szCs w:val="24"/>
          <w:lang w:eastAsia="zh-TW"/>
        </w:rPr>
      </w:pPr>
    </w:p>
    <w:p w14:paraId="79D3ECDA" w14:textId="7A0F5BAC" w:rsidR="00920F17" w:rsidRDefault="00920F17" w:rsidP="00920F17">
      <w:pPr>
        <w:spacing w:line="360" w:lineRule="auto"/>
        <w:rPr>
          <w:b/>
          <w:bCs/>
          <w:i/>
          <w:iCs/>
          <w:sz w:val="24"/>
          <w:szCs w:val="24"/>
          <w:highlight w:val="yellow"/>
          <w:lang w:eastAsia="zh-TW"/>
        </w:rPr>
      </w:pPr>
      <w:r>
        <w:rPr>
          <w:b/>
          <w:bCs/>
          <w:i/>
          <w:iCs/>
          <w:sz w:val="24"/>
          <w:szCs w:val="24"/>
          <w:highlight w:val="yellow"/>
          <w:lang w:eastAsia="zh-TW"/>
        </w:rPr>
        <w:lastRenderedPageBreak/>
        <w:t>Chicago</w:t>
      </w:r>
      <w:r w:rsidRPr="00920F17">
        <w:rPr>
          <w:b/>
          <w:bCs/>
          <w:i/>
          <w:iCs/>
          <w:sz w:val="24"/>
          <w:szCs w:val="24"/>
          <w:highlight w:val="yellow"/>
          <w:lang w:eastAsia="zh-TW"/>
        </w:rPr>
        <w:t xml:space="preserve"> </w:t>
      </w:r>
      <w:r w:rsidR="00B95050">
        <w:rPr>
          <w:b/>
          <w:bCs/>
          <w:i/>
          <w:iCs/>
          <w:sz w:val="24"/>
          <w:szCs w:val="24"/>
          <w:highlight w:val="yellow"/>
          <w:lang w:eastAsia="zh-TW"/>
        </w:rPr>
        <w:t>1</w:t>
      </w:r>
      <w:r w:rsidR="00803189">
        <w:rPr>
          <w:b/>
          <w:bCs/>
          <w:i/>
          <w:iCs/>
          <w:sz w:val="24"/>
          <w:szCs w:val="24"/>
          <w:highlight w:val="yellow"/>
          <w:lang w:eastAsia="zh-TW"/>
        </w:rPr>
        <w:t>/ 2/ 3/ 4</w:t>
      </w:r>
      <w:r w:rsidRPr="00920F17">
        <w:rPr>
          <w:b/>
          <w:bCs/>
          <w:i/>
          <w:iCs/>
          <w:sz w:val="24"/>
          <w:szCs w:val="24"/>
          <w:highlight w:val="yellow"/>
          <w:lang w:eastAsia="zh-TW"/>
        </w:rPr>
        <w:t xml:space="preserve"> million funding:</w:t>
      </w:r>
    </w:p>
    <w:p w14:paraId="60BC845A" w14:textId="77777777" w:rsidR="00B95050" w:rsidRPr="00920F17" w:rsidRDefault="00B95050" w:rsidP="00B95050">
      <w:pPr>
        <w:spacing w:line="360" w:lineRule="auto"/>
        <w:rPr>
          <w:sz w:val="24"/>
          <w:szCs w:val="24"/>
          <w:highlight w:val="yellow"/>
          <w:lang w:eastAsia="zh-TW"/>
        </w:rPr>
      </w:pPr>
      <w:r w:rsidRPr="00920F17">
        <w:rPr>
          <w:rFonts w:hint="eastAsia"/>
          <w:sz w:val="24"/>
          <w:szCs w:val="24"/>
          <w:highlight w:val="yellow"/>
          <w:lang w:eastAsia="zh-TW"/>
        </w:rPr>
        <w:t>M</w:t>
      </w:r>
      <w:r w:rsidRPr="00920F17">
        <w:rPr>
          <w:sz w:val="24"/>
          <w:szCs w:val="24"/>
          <w:highlight w:val="yellow"/>
          <w:lang w:eastAsia="zh-TW"/>
        </w:rPr>
        <w:t xml:space="preserve">ax 1500P + 2100L + 3200U </w:t>
      </w:r>
    </w:p>
    <w:p w14:paraId="3B2E64D6" w14:textId="5AE9E7D3" w:rsidR="00B95050" w:rsidRPr="00920F17" w:rsidRDefault="00B95050" w:rsidP="00B95050">
      <w:pPr>
        <w:spacing w:line="360" w:lineRule="auto"/>
        <w:rPr>
          <w:rFonts w:hint="eastAsia"/>
          <w:sz w:val="24"/>
          <w:szCs w:val="24"/>
          <w:highlight w:val="yellow"/>
          <w:lang w:eastAsia="zh-TW"/>
        </w:rPr>
      </w:pPr>
      <w:r w:rsidRPr="00920F17">
        <w:rPr>
          <w:rFonts w:hint="eastAsia"/>
          <w:sz w:val="24"/>
          <w:szCs w:val="24"/>
          <w:highlight w:val="yellow"/>
          <w:lang w:eastAsia="zh-TW"/>
        </w:rPr>
        <w:t>F</w:t>
      </w:r>
      <w:r w:rsidRPr="00920F17">
        <w:rPr>
          <w:sz w:val="24"/>
          <w:szCs w:val="24"/>
          <w:highlight w:val="yellow"/>
          <w:lang w:eastAsia="zh-TW"/>
        </w:rPr>
        <w:t xml:space="preserve">unding ($): 4500P + 5300L + 7100U ≤ </w:t>
      </w:r>
      <w:r w:rsidR="00803189" w:rsidRPr="00920F17">
        <w:rPr>
          <w:sz w:val="24"/>
          <w:szCs w:val="24"/>
          <w:highlight w:val="yellow"/>
          <w:lang w:eastAsia="zh-TW"/>
        </w:rPr>
        <w:t>1000000</w:t>
      </w:r>
      <w:r w:rsidR="00803189">
        <w:rPr>
          <w:sz w:val="24"/>
          <w:szCs w:val="24"/>
          <w:highlight w:val="yellow"/>
          <w:lang w:eastAsia="zh-TW"/>
        </w:rPr>
        <w:t>/ 2000000/ 3000000/ 4000000</w:t>
      </w:r>
    </w:p>
    <w:p w14:paraId="7DDF2E0B" w14:textId="19FBDB34" w:rsidR="00B95050" w:rsidRPr="00920F17" w:rsidRDefault="00B95050" w:rsidP="00B95050">
      <w:pPr>
        <w:spacing w:line="360" w:lineRule="auto"/>
        <w:rPr>
          <w:sz w:val="24"/>
          <w:szCs w:val="24"/>
          <w:highlight w:val="yellow"/>
          <w:lang w:eastAsia="zh-TW"/>
        </w:rPr>
      </w:pPr>
      <w:r w:rsidRPr="00920F17">
        <w:rPr>
          <w:rFonts w:hint="eastAsia"/>
          <w:sz w:val="24"/>
          <w:szCs w:val="24"/>
          <w:highlight w:val="yellow"/>
          <w:lang w:eastAsia="zh-TW"/>
        </w:rPr>
        <w:t>A</w:t>
      </w:r>
      <w:r w:rsidRPr="00920F17">
        <w:rPr>
          <w:sz w:val="24"/>
          <w:szCs w:val="24"/>
          <w:highlight w:val="yellow"/>
          <w:lang w:eastAsia="zh-TW"/>
        </w:rPr>
        <w:t xml:space="preserve">ssembly(hrs.): 45P + 61L + 83U ≤ </w:t>
      </w:r>
      <w:r>
        <w:rPr>
          <w:sz w:val="24"/>
          <w:szCs w:val="24"/>
          <w:highlight w:val="yellow"/>
          <w:lang w:eastAsia="zh-TW"/>
        </w:rPr>
        <w:t>30000</w:t>
      </w:r>
    </w:p>
    <w:p w14:paraId="75F6670F" w14:textId="42D2A803" w:rsidR="00B95050" w:rsidRPr="00920F17" w:rsidRDefault="00B95050" w:rsidP="00B95050">
      <w:pPr>
        <w:spacing w:line="360" w:lineRule="auto"/>
        <w:rPr>
          <w:sz w:val="24"/>
          <w:szCs w:val="24"/>
          <w:highlight w:val="yellow"/>
          <w:lang w:eastAsia="zh-TW"/>
        </w:rPr>
      </w:pPr>
      <w:r w:rsidRPr="00920F17">
        <w:rPr>
          <w:sz w:val="24"/>
          <w:szCs w:val="24"/>
          <w:highlight w:val="yellow"/>
          <w:lang w:eastAsia="zh-TW"/>
        </w:rPr>
        <w:t xml:space="preserve">Material (units): 32P + 41L + 63U ≤ </w:t>
      </w:r>
      <w:r>
        <w:rPr>
          <w:sz w:val="24"/>
          <w:szCs w:val="24"/>
          <w:highlight w:val="yellow"/>
          <w:lang w:eastAsia="zh-TW"/>
        </w:rPr>
        <w:t>20000</w:t>
      </w:r>
    </w:p>
    <w:p w14:paraId="08DCAF73" w14:textId="77777777" w:rsidR="00B95050" w:rsidRPr="00920F17" w:rsidRDefault="00B95050" w:rsidP="00B95050">
      <w:pPr>
        <w:spacing w:line="360" w:lineRule="auto"/>
        <w:rPr>
          <w:sz w:val="24"/>
          <w:szCs w:val="24"/>
          <w:highlight w:val="yellow"/>
          <w:lang w:eastAsia="zh-TW"/>
        </w:rPr>
      </w:pPr>
      <w:r w:rsidRPr="00920F17">
        <w:rPr>
          <w:rFonts w:hint="eastAsia"/>
          <w:sz w:val="24"/>
          <w:szCs w:val="24"/>
          <w:highlight w:val="yellow"/>
          <w:lang w:eastAsia="zh-TW"/>
        </w:rPr>
        <w:t>U</w:t>
      </w:r>
      <w:r w:rsidRPr="00920F17">
        <w:rPr>
          <w:sz w:val="24"/>
          <w:szCs w:val="24"/>
          <w:highlight w:val="yellow"/>
          <w:lang w:eastAsia="zh-TW"/>
        </w:rPr>
        <w:t xml:space="preserve"> ≤ P + L</w:t>
      </w:r>
    </w:p>
    <w:p w14:paraId="15439224" w14:textId="77777777" w:rsidR="00B95050" w:rsidRPr="00920F17" w:rsidRDefault="00B95050" w:rsidP="00B95050">
      <w:pPr>
        <w:spacing w:line="360" w:lineRule="auto"/>
        <w:rPr>
          <w:sz w:val="24"/>
          <w:szCs w:val="24"/>
          <w:highlight w:val="yellow"/>
          <w:lang w:eastAsia="zh-TW"/>
        </w:rPr>
      </w:pPr>
      <w:r w:rsidRPr="00920F17">
        <w:rPr>
          <w:rFonts w:hint="eastAsia"/>
          <w:sz w:val="24"/>
          <w:szCs w:val="24"/>
          <w:highlight w:val="yellow"/>
          <w:lang w:eastAsia="zh-TW"/>
        </w:rPr>
        <w:t>P</w:t>
      </w:r>
      <w:r w:rsidRPr="00920F17">
        <w:rPr>
          <w:sz w:val="24"/>
          <w:szCs w:val="24"/>
          <w:highlight w:val="yellow"/>
          <w:lang w:eastAsia="zh-TW"/>
        </w:rPr>
        <w:t xml:space="preserve"> = L</w:t>
      </w:r>
    </w:p>
    <w:p w14:paraId="5C4A2DDE" w14:textId="7149BEF0" w:rsidR="00B95050" w:rsidRDefault="00B95050" w:rsidP="00B95050">
      <w:pPr>
        <w:spacing w:line="360" w:lineRule="auto"/>
        <w:rPr>
          <w:sz w:val="24"/>
          <w:szCs w:val="24"/>
          <w:lang w:eastAsia="zh-TW"/>
        </w:rPr>
      </w:pPr>
      <w:r w:rsidRPr="00920F17">
        <w:rPr>
          <w:rFonts w:hint="eastAsia"/>
          <w:sz w:val="24"/>
          <w:szCs w:val="24"/>
          <w:highlight w:val="yellow"/>
          <w:lang w:eastAsia="zh-TW"/>
        </w:rPr>
        <w:t>P</w:t>
      </w:r>
      <w:r w:rsidRPr="00920F17">
        <w:rPr>
          <w:sz w:val="24"/>
          <w:szCs w:val="24"/>
          <w:highlight w:val="yellow"/>
          <w:lang w:eastAsia="zh-TW"/>
        </w:rPr>
        <w:t xml:space="preserve"> + L + U ≥ 20</w:t>
      </w:r>
      <w:r w:rsidR="006E14FB" w:rsidRPr="006E14FB">
        <w:rPr>
          <w:sz w:val="24"/>
          <w:szCs w:val="24"/>
          <w:highlight w:val="yellow"/>
          <w:lang w:eastAsia="zh-TW"/>
        </w:rPr>
        <w:t>3</w:t>
      </w:r>
    </w:p>
    <w:p w14:paraId="2A69AA00" w14:textId="77777777" w:rsidR="00B92471" w:rsidRPr="00920F17" w:rsidRDefault="00B92471" w:rsidP="00141C87">
      <w:pPr>
        <w:spacing w:line="360" w:lineRule="auto"/>
        <w:rPr>
          <w:rFonts w:hint="eastAsia"/>
          <w:sz w:val="24"/>
          <w:szCs w:val="24"/>
          <w:lang w:eastAsia="zh-TW"/>
        </w:rPr>
      </w:pPr>
    </w:p>
    <w:p w14:paraId="57AF1E77" w14:textId="0ED42DFE" w:rsidR="00803189" w:rsidRDefault="00803189" w:rsidP="00803189">
      <w:pPr>
        <w:spacing w:line="360" w:lineRule="auto"/>
        <w:rPr>
          <w:b/>
          <w:bCs/>
          <w:i/>
          <w:iCs/>
          <w:sz w:val="24"/>
          <w:szCs w:val="24"/>
          <w:highlight w:val="yellow"/>
          <w:lang w:eastAsia="zh-TW"/>
        </w:rPr>
      </w:pPr>
      <w:r>
        <w:rPr>
          <w:b/>
          <w:bCs/>
          <w:i/>
          <w:iCs/>
          <w:sz w:val="24"/>
          <w:szCs w:val="24"/>
          <w:highlight w:val="yellow"/>
          <w:lang w:eastAsia="zh-TW"/>
        </w:rPr>
        <w:t>Huston</w:t>
      </w:r>
      <w:r w:rsidRPr="00920F17">
        <w:rPr>
          <w:b/>
          <w:bCs/>
          <w:i/>
          <w:iCs/>
          <w:sz w:val="24"/>
          <w:szCs w:val="24"/>
          <w:highlight w:val="yellow"/>
          <w:lang w:eastAsia="zh-TW"/>
        </w:rPr>
        <w:t xml:space="preserve"> </w:t>
      </w:r>
      <w:r>
        <w:rPr>
          <w:b/>
          <w:bCs/>
          <w:i/>
          <w:iCs/>
          <w:sz w:val="24"/>
          <w:szCs w:val="24"/>
          <w:highlight w:val="yellow"/>
          <w:lang w:eastAsia="zh-TW"/>
        </w:rPr>
        <w:t>1/ 2/ 3/ 4</w:t>
      </w:r>
      <w:r w:rsidRPr="00920F17">
        <w:rPr>
          <w:b/>
          <w:bCs/>
          <w:i/>
          <w:iCs/>
          <w:sz w:val="24"/>
          <w:szCs w:val="24"/>
          <w:highlight w:val="yellow"/>
          <w:lang w:eastAsia="zh-TW"/>
        </w:rPr>
        <w:t xml:space="preserve"> million funding:</w:t>
      </w:r>
    </w:p>
    <w:p w14:paraId="74309956" w14:textId="77777777" w:rsidR="00803189" w:rsidRPr="00920F17" w:rsidRDefault="00803189" w:rsidP="00803189">
      <w:pPr>
        <w:spacing w:line="360" w:lineRule="auto"/>
        <w:rPr>
          <w:sz w:val="24"/>
          <w:szCs w:val="24"/>
          <w:highlight w:val="yellow"/>
          <w:lang w:eastAsia="zh-TW"/>
        </w:rPr>
      </w:pPr>
      <w:r w:rsidRPr="00920F17">
        <w:rPr>
          <w:rFonts w:hint="eastAsia"/>
          <w:sz w:val="24"/>
          <w:szCs w:val="24"/>
          <w:highlight w:val="yellow"/>
          <w:lang w:eastAsia="zh-TW"/>
        </w:rPr>
        <w:t>M</w:t>
      </w:r>
      <w:r w:rsidRPr="00920F17">
        <w:rPr>
          <w:sz w:val="24"/>
          <w:szCs w:val="24"/>
          <w:highlight w:val="yellow"/>
          <w:lang w:eastAsia="zh-TW"/>
        </w:rPr>
        <w:t xml:space="preserve">ax 1500P + 2100L + 3200U </w:t>
      </w:r>
    </w:p>
    <w:p w14:paraId="07777DD8" w14:textId="77777777" w:rsidR="00803189" w:rsidRPr="00920F17" w:rsidRDefault="00803189" w:rsidP="00803189">
      <w:pPr>
        <w:spacing w:line="360" w:lineRule="auto"/>
        <w:rPr>
          <w:rFonts w:hint="eastAsia"/>
          <w:sz w:val="24"/>
          <w:szCs w:val="24"/>
          <w:highlight w:val="yellow"/>
          <w:lang w:eastAsia="zh-TW"/>
        </w:rPr>
      </w:pPr>
      <w:r w:rsidRPr="00920F17">
        <w:rPr>
          <w:rFonts w:hint="eastAsia"/>
          <w:sz w:val="24"/>
          <w:szCs w:val="24"/>
          <w:highlight w:val="yellow"/>
          <w:lang w:eastAsia="zh-TW"/>
        </w:rPr>
        <w:t>F</w:t>
      </w:r>
      <w:r w:rsidRPr="00920F17">
        <w:rPr>
          <w:sz w:val="24"/>
          <w:szCs w:val="24"/>
          <w:highlight w:val="yellow"/>
          <w:lang w:eastAsia="zh-TW"/>
        </w:rPr>
        <w:t>unding ($): 4500P + 5300L + 7100U ≤ 1000000</w:t>
      </w:r>
      <w:r>
        <w:rPr>
          <w:sz w:val="24"/>
          <w:szCs w:val="24"/>
          <w:highlight w:val="yellow"/>
          <w:lang w:eastAsia="zh-TW"/>
        </w:rPr>
        <w:t>/ 2000000/ 3000000/ 4000000</w:t>
      </w:r>
    </w:p>
    <w:p w14:paraId="0E2375DA" w14:textId="4F205E8E" w:rsidR="00803189" w:rsidRPr="00920F17" w:rsidRDefault="00803189" w:rsidP="00803189">
      <w:pPr>
        <w:spacing w:line="360" w:lineRule="auto"/>
        <w:rPr>
          <w:sz w:val="24"/>
          <w:szCs w:val="24"/>
          <w:highlight w:val="yellow"/>
          <w:lang w:eastAsia="zh-TW"/>
        </w:rPr>
      </w:pPr>
      <w:r w:rsidRPr="00920F17">
        <w:rPr>
          <w:rFonts w:hint="eastAsia"/>
          <w:sz w:val="24"/>
          <w:szCs w:val="24"/>
          <w:highlight w:val="yellow"/>
          <w:lang w:eastAsia="zh-TW"/>
        </w:rPr>
        <w:t>A</w:t>
      </w:r>
      <w:r w:rsidRPr="00920F17">
        <w:rPr>
          <w:sz w:val="24"/>
          <w:szCs w:val="24"/>
          <w:highlight w:val="yellow"/>
          <w:lang w:eastAsia="zh-TW"/>
        </w:rPr>
        <w:t xml:space="preserve">ssembly(hrs.): 45P + 61L + 83U ≤ </w:t>
      </w:r>
      <w:r>
        <w:rPr>
          <w:sz w:val="24"/>
          <w:szCs w:val="24"/>
          <w:highlight w:val="yellow"/>
          <w:lang w:eastAsia="zh-TW"/>
        </w:rPr>
        <w:t>25000</w:t>
      </w:r>
    </w:p>
    <w:p w14:paraId="016CF062" w14:textId="6E15096D" w:rsidR="00803189" w:rsidRPr="00920F17" w:rsidRDefault="00803189" w:rsidP="00803189">
      <w:pPr>
        <w:spacing w:line="360" w:lineRule="auto"/>
        <w:rPr>
          <w:sz w:val="24"/>
          <w:szCs w:val="24"/>
          <w:highlight w:val="yellow"/>
          <w:lang w:eastAsia="zh-TW"/>
        </w:rPr>
      </w:pPr>
      <w:r w:rsidRPr="00920F17">
        <w:rPr>
          <w:sz w:val="24"/>
          <w:szCs w:val="24"/>
          <w:highlight w:val="yellow"/>
          <w:lang w:eastAsia="zh-TW"/>
        </w:rPr>
        <w:t xml:space="preserve">Material (units): 32P + 41L + 63U ≤ </w:t>
      </w:r>
      <w:r>
        <w:rPr>
          <w:sz w:val="24"/>
          <w:szCs w:val="24"/>
          <w:highlight w:val="yellow"/>
          <w:lang w:eastAsia="zh-TW"/>
        </w:rPr>
        <w:t>25000</w:t>
      </w:r>
    </w:p>
    <w:p w14:paraId="4B4E9E51" w14:textId="77777777" w:rsidR="00803189" w:rsidRPr="00920F17" w:rsidRDefault="00803189" w:rsidP="00803189">
      <w:pPr>
        <w:spacing w:line="360" w:lineRule="auto"/>
        <w:rPr>
          <w:sz w:val="24"/>
          <w:szCs w:val="24"/>
          <w:highlight w:val="yellow"/>
          <w:lang w:eastAsia="zh-TW"/>
        </w:rPr>
      </w:pPr>
      <w:r w:rsidRPr="00920F17">
        <w:rPr>
          <w:rFonts w:hint="eastAsia"/>
          <w:sz w:val="24"/>
          <w:szCs w:val="24"/>
          <w:highlight w:val="yellow"/>
          <w:lang w:eastAsia="zh-TW"/>
        </w:rPr>
        <w:t>U</w:t>
      </w:r>
      <w:r w:rsidRPr="00920F17">
        <w:rPr>
          <w:sz w:val="24"/>
          <w:szCs w:val="24"/>
          <w:highlight w:val="yellow"/>
          <w:lang w:eastAsia="zh-TW"/>
        </w:rPr>
        <w:t xml:space="preserve"> ≤ P + L</w:t>
      </w:r>
    </w:p>
    <w:p w14:paraId="221C648B" w14:textId="77777777" w:rsidR="00803189" w:rsidRPr="00920F17" w:rsidRDefault="00803189" w:rsidP="00803189">
      <w:pPr>
        <w:spacing w:line="360" w:lineRule="auto"/>
        <w:rPr>
          <w:sz w:val="24"/>
          <w:szCs w:val="24"/>
          <w:highlight w:val="yellow"/>
          <w:lang w:eastAsia="zh-TW"/>
        </w:rPr>
      </w:pPr>
      <w:r w:rsidRPr="00920F17">
        <w:rPr>
          <w:rFonts w:hint="eastAsia"/>
          <w:sz w:val="24"/>
          <w:szCs w:val="24"/>
          <w:highlight w:val="yellow"/>
          <w:lang w:eastAsia="zh-TW"/>
        </w:rPr>
        <w:t>P</w:t>
      </w:r>
      <w:r w:rsidRPr="00920F17">
        <w:rPr>
          <w:sz w:val="24"/>
          <w:szCs w:val="24"/>
          <w:highlight w:val="yellow"/>
          <w:lang w:eastAsia="zh-TW"/>
        </w:rPr>
        <w:t xml:space="preserve"> = L</w:t>
      </w:r>
    </w:p>
    <w:p w14:paraId="3649E2A4" w14:textId="3D9AAD5E" w:rsidR="00803189" w:rsidRDefault="00803189" w:rsidP="00803189">
      <w:pPr>
        <w:spacing w:line="360" w:lineRule="auto"/>
        <w:rPr>
          <w:sz w:val="24"/>
          <w:szCs w:val="24"/>
          <w:lang w:eastAsia="zh-TW"/>
        </w:rPr>
      </w:pPr>
      <w:r w:rsidRPr="00920F17">
        <w:rPr>
          <w:rFonts w:hint="eastAsia"/>
          <w:sz w:val="24"/>
          <w:szCs w:val="24"/>
          <w:highlight w:val="yellow"/>
          <w:lang w:eastAsia="zh-TW"/>
        </w:rPr>
        <w:t>P</w:t>
      </w:r>
      <w:r w:rsidRPr="00920F17">
        <w:rPr>
          <w:sz w:val="24"/>
          <w:szCs w:val="24"/>
          <w:highlight w:val="yellow"/>
          <w:lang w:eastAsia="zh-TW"/>
        </w:rPr>
        <w:t xml:space="preserve"> + L + U ≥ 20</w:t>
      </w:r>
      <w:r w:rsidR="006E14FB" w:rsidRPr="006E14FB">
        <w:rPr>
          <w:sz w:val="24"/>
          <w:szCs w:val="24"/>
          <w:highlight w:val="yellow"/>
          <w:lang w:eastAsia="zh-TW"/>
        </w:rPr>
        <w:t>3</w:t>
      </w:r>
    </w:p>
    <w:p w14:paraId="71F9BB46" w14:textId="77777777" w:rsidR="005D02D0" w:rsidRDefault="005D02D0" w:rsidP="00803189">
      <w:pPr>
        <w:spacing w:line="360" w:lineRule="auto"/>
        <w:rPr>
          <w:sz w:val="24"/>
          <w:szCs w:val="24"/>
          <w:lang w:eastAsia="zh-TW"/>
        </w:rPr>
      </w:pPr>
    </w:p>
    <w:p w14:paraId="6E5A8AA1" w14:textId="05DE5620" w:rsidR="005D02D0" w:rsidRPr="005D02D0" w:rsidRDefault="005D02D0" w:rsidP="00803189">
      <w:pPr>
        <w:spacing w:line="360" w:lineRule="auto"/>
        <w:rPr>
          <w:b/>
          <w:bCs/>
          <w:i/>
          <w:iCs/>
          <w:sz w:val="24"/>
          <w:szCs w:val="24"/>
          <w:lang w:eastAsia="zh-TW"/>
        </w:rPr>
      </w:pPr>
      <w:r w:rsidRPr="005D02D0">
        <w:rPr>
          <w:rFonts w:hint="eastAsia"/>
          <w:b/>
          <w:bCs/>
          <w:i/>
          <w:iCs/>
          <w:sz w:val="24"/>
          <w:szCs w:val="24"/>
          <w:highlight w:val="yellow"/>
          <w:lang w:eastAsia="zh-TW"/>
        </w:rPr>
        <w:t>P</w:t>
      </w:r>
      <w:r w:rsidRPr="005D02D0">
        <w:rPr>
          <w:b/>
          <w:bCs/>
          <w:i/>
          <w:iCs/>
          <w:sz w:val="24"/>
          <w:szCs w:val="24"/>
          <w:highlight w:val="yellow"/>
          <w:lang w:eastAsia="zh-TW"/>
        </w:rPr>
        <w:t>ayoff Table</w:t>
      </w:r>
    </w:p>
    <w:tbl>
      <w:tblPr>
        <w:tblW w:w="10540" w:type="dxa"/>
        <w:tblCellMar>
          <w:left w:w="28" w:type="dxa"/>
          <w:right w:w="28" w:type="dxa"/>
        </w:tblCellMar>
        <w:tblLook w:val="04A0" w:firstRow="1" w:lastRow="0" w:firstColumn="1" w:lastColumn="0" w:noHBand="0" w:noVBand="1"/>
      </w:tblPr>
      <w:tblGrid>
        <w:gridCol w:w="2860"/>
        <w:gridCol w:w="1940"/>
        <w:gridCol w:w="2080"/>
        <w:gridCol w:w="1880"/>
        <w:gridCol w:w="1780"/>
      </w:tblGrid>
      <w:tr w:rsidR="005D02D0" w:rsidRPr="006E14FB" w14:paraId="72704DEF" w14:textId="77777777" w:rsidTr="00C309CC">
        <w:trPr>
          <w:trHeight w:val="390"/>
        </w:trPr>
        <w:tc>
          <w:tcPr>
            <w:tcW w:w="2860" w:type="dxa"/>
            <w:tcBorders>
              <w:top w:val="nil"/>
              <w:left w:val="nil"/>
              <w:bottom w:val="nil"/>
              <w:right w:val="nil"/>
            </w:tcBorders>
            <w:shd w:val="clear" w:color="000000" w:fill="4472C4"/>
            <w:noWrap/>
            <w:vAlign w:val="center"/>
            <w:hideMark/>
          </w:tcPr>
          <w:p w14:paraId="119E4131" w14:textId="77777777" w:rsidR="005D02D0" w:rsidRPr="006E14FB" w:rsidRDefault="005D02D0" w:rsidP="00C309CC">
            <w:pPr>
              <w:spacing w:after="0" w:line="240" w:lineRule="auto"/>
              <w:jc w:val="center"/>
              <w:rPr>
                <w:rFonts w:ascii="新細明體" w:eastAsia="新細明體" w:hAnsi="新細明體" w:cs="新細明體"/>
                <w:b/>
                <w:bCs/>
                <w:color w:val="000000"/>
                <w:sz w:val="24"/>
                <w:szCs w:val="24"/>
                <w:lang w:eastAsia="zh-TW"/>
              </w:rPr>
            </w:pPr>
            <w:r w:rsidRPr="006E14FB">
              <w:rPr>
                <w:rFonts w:ascii="新細明體" w:eastAsia="新細明體" w:hAnsi="新細明體" w:cs="新細明體" w:hint="eastAsia"/>
                <w:b/>
                <w:bCs/>
                <w:color w:val="000000"/>
                <w:sz w:val="24"/>
                <w:szCs w:val="24"/>
                <w:lang w:eastAsia="zh-TW"/>
              </w:rPr>
              <w:t>Location</w:t>
            </w:r>
          </w:p>
        </w:tc>
        <w:tc>
          <w:tcPr>
            <w:tcW w:w="1940" w:type="dxa"/>
            <w:tcBorders>
              <w:top w:val="nil"/>
              <w:left w:val="nil"/>
              <w:bottom w:val="nil"/>
              <w:right w:val="nil"/>
            </w:tcBorders>
            <w:shd w:val="clear" w:color="000000" w:fill="4472C4"/>
            <w:noWrap/>
            <w:vAlign w:val="center"/>
            <w:hideMark/>
          </w:tcPr>
          <w:p w14:paraId="7F379DC8" w14:textId="77777777" w:rsidR="005D02D0" w:rsidRPr="006E14FB" w:rsidRDefault="005D02D0" w:rsidP="00C309CC">
            <w:pPr>
              <w:spacing w:after="0" w:line="240" w:lineRule="auto"/>
              <w:jc w:val="center"/>
              <w:rPr>
                <w:rFonts w:ascii="新細明體" w:eastAsia="新細明體" w:hAnsi="新細明體" w:cs="新細明體" w:hint="eastAsia"/>
                <w:b/>
                <w:bCs/>
                <w:color w:val="000000"/>
                <w:sz w:val="24"/>
                <w:szCs w:val="24"/>
                <w:lang w:eastAsia="zh-TW"/>
              </w:rPr>
            </w:pPr>
            <w:r w:rsidRPr="006E14FB">
              <w:rPr>
                <w:rFonts w:ascii="新細明體" w:eastAsia="新細明體" w:hAnsi="新細明體" w:cs="新細明體" w:hint="eastAsia"/>
                <w:b/>
                <w:bCs/>
                <w:color w:val="000000"/>
                <w:sz w:val="24"/>
                <w:szCs w:val="24"/>
                <w:lang w:eastAsia="zh-TW"/>
              </w:rPr>
              <w:t>1M Funding</w:t>
            </w:r>
          </w:p>
        </w:tc>
        <w:tc>
          <w:tcPr>
            <w:tcW w:w="2080" w:type="dxa"/>
            <w:tcBorders>
              <w:top w:val="nil"/>
              <w:left w:val="nil"/>
              <w:bottom w:val="nil"/>
              <w:right w:val="nil"/>
            </w:tcBorders>
            <w:shd w:val="clear" w:color="000000" w:fill="4472C4"/>
            <w:noWrap/>
            <w:vAlign w:val="center"/>
            <w:hideMark/>
          </w:tcPr>
          <w:p w14:paraId="13AD0F93" w14:textId="77777777" w:rsidR="005D02D0" w:rsidRPr="006E14FB" w:rsidRDefault="005D02D0" w:rsidP="00C309CC">
            <w:pPr>
              <w:spacing w:after="0" w:line="240" w:lineRule="auto"/>
              <w:jc w:val="center"/>
              <w:rPr>
                <w:rFonts w:ascii="新細明體" w:eastAsia="新細明體" w:hAnsi="新細明體" w:cs="新細明體" w:hint="eastAsia"/>
                <w:b/>
                <w:bCs/>
                <w:color w:val="000000"/>
                <w:sz w:val="24"/>
                <w:szCs w:val="24"/>
                <w:lang w:eastAsia="zh-TW"/>
              </w:rPr>
            </w:pPr>
            <w:r w:rsidRPr="006E14FB">
              <w:rPr>
                <w:rFonts w:ascii="新細明體" w:eastAsia="新細明體" w:hAnsi="新細明體" w:cs="新細明體" w:hint="eastAsia"/>
                <w:b/>
                <w:bCs/>
                <w:color w:val="000000"/>
                <w:sz w:val="24"/>
                <w:szCs w:val="24"/>
                <w:lang w:eastAsia="zh-TW"/>
              </w:rPr>
              <w:t>2M Funding</w:t>
            </w:r>
          </w:p>
        </w:tc>
        <w:tc>
          <w:tcPr>
            <w:tcW w:w="1880" w:type="dxa"/>
            <w:tcBorders>
              <w:top w:val="nil"/>
              <w:left w:val="nil"/>
              <w:bottom w:val="nil"/>
              <w:right w:val="nil"/>
            </w:tcBorders>
            <w:shd w:val="clear" w:color="000000" w:fill="4472C4"/>
            <w:noWrap/>
            <w:vAlign w:val="center"/>
            <w:hideMark/>
          </w:tcPr>
          <w:p w14:paraId="713B2F13" w14:textId="77777777" w:rsidR="005D02D0" w:rsidRPr="006E14FB" w:rsidRDefault="005D02D0" w:rsidP="00C309CC">
            <w:pPr>
              <w:spacing w:after="0" w:line="240" w:lineRule="auto"/>
              <w:jc w:val="center"/>
              <w:rPr>
                <w:rFonts w:ascii="新細明體" w:eastAsia="新細明體" w:hAnsi="新細明體" w:cs="新細明體" w:hint="eastAsia"/>
                <w:b/>
                <w:bCs/>
                <w:color w:val="000000"/>
                <w:sz w:val="24"/>
                <w:szCs w:val="24"/>
                <w:lang w:eastAsia="zh-TW"/>
              </w:rPr>
            </w:pPr>
            <w:r w:rsidRPr="006E14FB">
              <w:rPr>
                <w:rFonts w:ascii="新細明體" w:eastAsia="新細明體" w:hAnsi="新細明體" w:cs="新細明體" w:hint="eastAsia"/>
                <w:b/>
                <w:bCs/>
                <w:color w:val="000000"/>
                <w:sz w:val="24"/>
                <w:szCs w:val="24"/>
                <w:lang w:eastAsia="zh-TW"/>
              </w:rPr>
              <w:t>3M Funding</w:t>
            </w:r>
          </w:p>
        </w:tc>
        <w:tc>
          <w:tcPr>
            <w:tcW w:w="1780" w:type="dxa"/>
            <w:tcBorders>
              <w:top w:val="nil"/>
              <w:left w:val="nil"/>
              <w:bottom w:val="nil"/>
              <w:right w:val="nil"/>
            </w:tcBorders>
            <w:shd w:val="clear" w:color="000000" w:fill="4472C4"/>
            <w:noWrap/>
            <w:vAlign w:val="center"/>
            <w:hideMark/>
          </w:tcPr>
          <w:p w14:paraId="0689E058" w14:textId="77777777" w:rsidR="005D02D0" w:rsidRPr="006E14FB" w:rsidRDefault="005D02D0" w:rsidP="00C309CC">
            <w:pPr>
              <w:spacing w:after="0" w:line="240" w:lineRule="auto"/>
              <w:jc w:val="center"/>
              <w:rPr>
                <w:rFonts w:ascii="新細明體" w:eastAsia="新細明體" w:hAnsi="新細明體" w:cs="新細明體" w:hint="eastAsia"/>
                <w:b/>
                <w:bCs/>
                <w:color w:val="000000"/>
                <w:sz w:val="24"/>
                <w:szCs w:val="24"/>
                <w:lang w:eastAsia="zh-TW"/>
              </w:rPr>
            </w:pPr>
            <w:r w:rsidRPr="006E14FB">
              <w:rPr>
                <w:rFonts w:ascii="新細明體" w:eastAsia="新細明體" w:hAnsi="新細明體" w:cs="新細明體" w:hint="eastAsia"/>
                <w:b/>
                <w:bCs/>
                <w:color w:val="000000"/>
                <w:sz w:val="24"/>
                <w:szCs w:val="24"/>
                <w:lang w:eastAsia="zh-TW"/>
              </w:rPr>
              <w:t>4M Funding</w:t>
            </w:r>
          </w:p>
        </w:tc>
      </w:tr>
      <w:tr w:rsidR="005D02D0" w:rsidRPr="006E14FB" w14:paraId="2AF7D686" w14:textId="77777777" w:rsidTr="00C309CC">
        <w:trPr>
          <w:trHeight w:val="390"/>
        </w:trPr>
        <w:tc>
          <w:tcPr>
            <w:tcW w:w="2860" w:type="dxa"/>
            <w:tcBorders>
              <w:top w:val="nil"/>
              <w:left w:val="nil"/>
              <w:bottom w:val="nil"/>
              <w:right w:val="nil"/>
            </w:tcBorders>
            <w:shd w:val="clear" w:color="000000" w:fill="4472C4"/>
            <w:noWrap/>
            <w:vAlign w:val="center"/>
            <w:hideMark/>
          </w:tcPr>
          <w:p w14:paraId="596AABFB" w14:textId="77777777" w:rsidR="005D02D0" w:rsidRPr="006E14FB" w:rsidRDefault="005D02D0" w:rsidP="00C309CC">
            <w:pPr>
              <w:spacing w:after="0" w:line="240" w:lineRule="auto"/>
              <w:jc w:val="center"/>
              <w:rPr>
                <w:rFonts w:ascii="新細明體" w:eastAsia="新細明體" w:hAnsi="新細明體" w:cs="新細明體" w:hint="eastAsia"/>
                <w:b/>
                <w:bCs/>
                <w:color w:val="000000"/>
                <w:sz w:val="24"/>
                <w:szCs w:val="24"/>
                <w:lang w:eastAsia="zh-TW"/>
              </w:rPr>
            </w:pPr>
            <w:r w:rsidRPr="006E14FB">
              <w:rPr>
                <w:rFonts w:ascii="新細明體" w:eastAsia="新細明體" w:hAnsi="新細明體" w:cs="新細明體" w:hint="eastAsia"/>
                <w:b/>
                <w:bCs/>
                <w:color w:val="000000"/>
                <w:sz w:val="24"/>
                <w:szCs w:val="24"/>
                <w:lang w:eastAsia="zh-TW"/>
              </w:rPr>
              <w:t>Boston</w:t>
            </w:r>
          </w:p>
        </w:tc>
        <w:tc>
          <w:tcPr>
            <w:tcW w:w="19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C549439"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3687773</w:t>
            </w:r>
          </w:p>
        </w:tc>
        <w:tc>
          <w:tcPr>
            <w:tcW w:w="2080" w:type="dxa"/>
            <w:tcBorders>
              <w:top w:val="single" w:sz="4" w:space="0" w:color="auto"/>
              <w:left w:val="nil"/>
              <w:bottom w:val="single" w:sz="4" w:space="0" w:color="auto"/>
              <w:right w:val="single" w:sz="4" w:space="0" w:color="auto"/>
            </w:tcBorders>
            <w:shd w:val="clear" w:color="000000" w:fill="FFFF00"/>
            <w:noWrap/>
            <w:vAlign w:val="center"/>
            <w:hideMark/>
          </w:tcPr>
          <w:p w14:paraId="03C738F6"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753769</w:t>
            </w:r>
          </w:p>
        </w:tc>
        <w:tc>
          <w:tcPr>
            <w:tcW w:w="1880" w:type="dxa"/>
            <w:tcBorders>
              <w:top w:val="single" w:sz="4" w:space="0" w:color="auto"/>
              <w:left w:val="nil"/>
              <w:bottom w:val="single" w:sz="4" w:space="0" w:color="auto"/>
              <w:right w:val="single" w:sz="4" w:space="0" w:color="auto"/>
            </w:tcBorders>
            <w:shd w:val="clear" w:color="000000" w:fill="FFFF00"/>
            <w:noWrap/>
            <w:vAlign w:val="center"/>
            <w:hideMark/>
          </w:tcPr>
          <w:p w14:paraId="0CE0D85D"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753769</w:t>
            </w:r>
          </w:p>
        </w:tc>
        <w:tc>
          <w:tcPr>
            <w:tcW w:w="1780" w:type="dxa"/>
            <w:tcBorders>
              <w:top w:val="single" w:sz="4" w:space="0" w:color="auto"/>
              <w:left w:val="nil"/>
              <w:bottom w:val="single" w:sz="4" w:space="0" w:color="auto"/>
              <w:right w:val="single" w:sz="4" w:space="0" w:color="auto"/>
            </w:tcBorders>
            <w:shd w:val="clear" w:color="000000" w:fill="FFFF00"/>
            <w:noWrap/>
            <w:vAlign w:val="center"/>
            <w:hideMark/>
          </w:tcPr>
          <w:p w14:paraId="28D91498"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753769</w:t>
            </w:r>
          </w:p>
        </w:tc>
      </w:tr>
      <w:tr w:rsidR="005D02D0" w:rsidRPr="006E14FB" w14:paraId="5F4B4217" w14:textId="77777777" w:rsidTr="00C309CC">
        <w:trPr>
          <w:trHeight w:val="390"/>
        </w:trPr>
        <w:tc>
          <w:tcPr>
            <w:tcW w:w="2860" w:type="dxa"/>
            <w:tcBorders>
              <w:top w:val="nil"/>
              <w:left w:val="nil"/>
              <w:bottom w:val="nil"/>
              <w:right w:val="nil"/>
            </w:tcBorders>
            <w:shd w:val="clear" w:color="000000" w:fill="4472C4"/>
            <w:noWrap/>
            <w:vAlign w:val="center"/>
            <w:hideMark/>
          </w:tcPr>
          <w:p w14:paraId="00ED9B37" w14:textId="77777777" w:rsidR="005D02D0" w:rsidRPr="006E14FB" w:rsidRDefault="005D02D0" w:rsidP="00C309CC">
            <w:pPr>
              <w:spacing w:after="0" w:line="240" w:lineRule="auto"/>
              <w:jc w:val="center"/>
              <w:rPr>
                <w:rFonts w:ascii="新細明體" w:eastAsia="新細明體" w:hAnsi="新細明體" w:cs="新細明體" w:hint="eastAsia"/>
                <w:b/>
                <w:bCs/>
                <w:color w:val="000000"/>
                <w:sz w:val="24"/>
                <w:szCs w:val="24"/>
                <w:lang w:eastAsia="zh-TW"/>
              </w:rPr>
            </w:pPr>
            <w:r w:rsidRPr="006E14FB">
              <w:rPr>
                <w:rFonts w:ascii="新細明體" w:eastAsia="新細明體" w:hAnsi="新細明體" w:cs="新細明體" w:hint="eastAsia"/>
                <w:b/>
                <w:bCs/>
                <w:color w:val="000000"/>
                <w:sz w:val="24"/>
                <w:szCs w:val="24"/>
                <w:lang w:eastAsia="zh-TW"/>
              </w:rPr>
              <w:t>Chicago</w:t>
            </w:r>
          </w:p>
        </w:tc>
        <w:tc>
          <w:tcPr>
            <w:tcW w:w="1940" w:type="dxa"/>
            <w:tcBorders>
              <w:top w:val="nil"/>
              <w:left w:val="single" w:sz="4" w:space="0" w:color="auto"/>
              <w:bottom w:val="single" w:sz="4" w:space="0" w:color="auto"/>
              <w:right w:val="single" w:sz="4" w:space="0" w:color="auto"/>
            </w:tcBorders>
            <w:shd w:val="clear" w:color="000000" w:fill="FFFF00"/>
            <w:noWrap/>
            <w:vAlign w:val="center"/>
            <w:hideMark/>
          </w:tcPr>
          <w:p w14:paraId="366839DD"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3687773</w:t>
            </w:r>
          </w:p>
        </w:tc>
        <w:tc>
          <w:tcPr>
            <w:tcW w:w="2080" w:type="dxa"/>
            <w:tcBorders>
              <w:top w:val="nil"/>
              <w:left w:val="nil"/>
              <w:bottom w:val="single" w:sz="4" w:space="0" w:color="auto"/>
              <w:right w:val="single" w:sz="4" w:space="0" w:color="auto"/>
            </w:tcBorders>
            <w:shd w:val="clear" w:color="000000" w:fill="FFFF00"/>
            <w:noWrap/>
            <w:vAlign w:val="center"/>
            <w:hideMark/>
          </w:tcPr>
          <w:p w14:paraId="5780A58E"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833333</w:t>
            </w:r>
          </w:p>
        </w:tc>
        <w:tc>
          <w:tcPr>
            <w:tcW w:w="1880" w:type="dxa"/>
            <w:tcBorders>
              <w:top w:val="nil"/>
              <w:left w:val="nil"/>
              <w:bottom w:val="single" w:sz="4" w:space="0" w:color="auto"/>
              <w:right w:val="single" w:sz="4" w:space="0" w:color="auto"/>
            </w:tcBorders>
            <w:shd w:val="clear" w:color="000000" w:fill="FFFF00"/>
            <w:noWrap/>
            <w:vAlign w:val="center"/>
            <w:hideMark/>
          </w:tcPr>
          <w:p w14:paraId="7D5C2ED2"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1005025</w:t>
            </w:r>
          </w:p>
        </w:tc>
        <w:tc>
          <w:tcPr>
            <w:tcW w:w="1780" w:type="dxa"/>
            <w:tcBorders>
              <w:top w:val="nil"/>
              <w:left w:val="nil"/>
              <w:bottom w:val="single" w:sz="4" w:space="0" w:color="auto"/>
              <w:right w:val="single" w:sz="4" w:space="0" w:color="auto"/>
            </w:tcBorders>
            <w:shd w:val="clear" w:color="000000" w:fill="FFFF00"/>
            <w:noWrap/>
            <w:vAlign w:val="center"/>
            <w:hideMark/>
          </w:tcPr>
          <w:p w14:paraId="547D2041"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1005025</w:t>
            </w:r>
          </w:p>
        </w:tc>
      </w:tr>
      <w:tr w:rsidR="005D02D0" w:rsidRPr="006E14FB" w14:paraId="788FFC28" w14:textId="77777777" w:rsidTr="00C309CC">
        <w:trPr>
          <w:trHeight w:val="390"/>
        </w:trPr>
        <w:tc>
          <w:tcPr>
            <w:tcW w:w="2860" w:type="dxa"/>
            <w:tcBorders>
              <w:top w:val="nil"/>
              <w:left w:val="nil"/>
              <w:bottom w:val="nil"/>
              <w:right w:val="nil"/>
            </w:tcBorders>
            <w:shd w:val="clear" w:color="000000" w:fill="4472C4"/>
            <w:noWrap/>
            <w:vAlign w:val="center"/>
            <w:hideMark/>
          </w:tcPr>
          <w:p w14:paraId="65335C72" w14:textId="77777777" w:rsidR="005D02D0" w:rsidRPr="006E14FB" w:rsidRDefault="005D02D0" w:rsidP="00C309CC">
            <w:pPr>
              <w:spacing w:after="0" w:line="240" w:lineRule="auto"/>
              <w:jc w:val="center"/>
              <w:rPr>
                <w:rFonts w:ascii="新細明體" w:eastAsia="新細明體" w:hAnsi="新細明體" w:cs="新細明體" w:hint="eastAsia"/>
                <w:b/>
                <w:bCs/>
                <w:color w:val="000000"/>
                <w:sz w:val="24"/>
                <w:szCs w:val="24"/>
                <w:lang w:eastAsia="zh-TW"/>
              </w:rPr>
            </w:pPr>
            <w:r w:rsidRPr="006E14FB">
              <w:rPr>
                <w:rFonts w:ascii="新細明體" w:eastAsia="新細明體" w:hAnsi="新細明體" w:cs="新細明體" w:hint="eastAsia"/>
                <w:b/>
                <w:bCs/>
                <w:color w:val="000000"/>
                <w:sz w:val="24"/>
                <w:szCs w:val="24"/>
                <w:lang w:eastAsia="zh-TW"/>
              </w:rPr>
              <w:t>Huston</w:t>
            </w:r>
          </w:p>
        </w:tc>
        <w:tc>
          <w:tcPr>
            <w:tcW w:w="1940" w:type="dxa"/>
            <w:tcBorders>
              <w:top w:val="nil"/>
              <w:left w:val="single" w:sz="4" w:space="0" w:color="auto"/>
              <w:bottom w:val="single" w:sz="4" w:space="0" w:color="auto"/>
              <w:right w:val="single" w:sz="4" w:space="0" w:color="auto"/>
            </w:tcBorders>
            <w:shd w:val="clear" w:color="000000" w:fill="FFFF00"/>
            <w:noWrap/>
            <w:vAlign w:val="center"/>
            <w:hideMark/>
          </w:tcPr>
          <w:p w14:paraId="7E6E776C"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3687773</w:t>
            </w:r>
          </w:p>
        </w:tc>
        <w:tc>
          <w:tcPr>
            <w:tcW w:w="2080" w:type="dxa"/>
            <w:tcBorders>
              <w:top w:val="nil"/>
              <w:left w:val="nil"/>
              <w:bottom w:val="single" w:sz="4" w:space="0" w:color="auto"/>
              <w:right w:val="single" w:sz="4" w:space="0" w:color="auto"/>
            </w:tcBorders>
            <w:shd w:val="clear" w:color="000000" w:fill="FFFF00"/>
            <w:noWrap/>
            <w:vAlign w:val="center"/>
            <w:hideMark/>
          </w:tcPr>
          <w:p w14:paraId="6EE86DA8"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833333</w:t>
            </w:r>
          </w:p>
        </w:tc>
        <w:tc>
          <w:tcPr>
            <w:tcW w:w="1880" w:type="dxa"/>
            <w:tcBorders>
              <w:top w:val="nil"/>
              <w:left w:val="nil"/>
              <w:bottom w:val="single" w:sz="4" w:space="0" w:color="auto"/>
              <w:right w:val="single" w:sz="4" w:space="0" w:color="auto"/>
            </w:tcBorders>
            <w:shd w:val="clear" w:color="000000" w:fill="FFFF00"/>
            <w:noWrap/>
            <w:vAlign w:val="center"/>
            <w:hideMark/>
          </w:tcPr>
          <w:p w14:paraId="65C3B6F2"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919118</w:t>
            </w:r>
          </w:p>
        </w:tc>
        <w:tc>
          <w:tcPr>
            <w:tcW w:w="1780" w:type="dxa"/>
            <w:tcBorders>
              <w:top w:val="nil"/>
              <w:left w:val="nil"/>
              <w:bottom w:val="single" w:sz="4" w:space="0" w:color="auto"/>
              <w:right w:val="single" w:sz="4" w:space="0" w:color="auto"/>
            </w:tcBorders>
            <w:shd w:val="clear" w:color="000000" w:fill="FFFF00"/>
            <w:noWrap/>
            <w:vAlign w:val="center"/>
            <w:hideMark/>
          </w:tcPr>
          <w:p w14:paraId="204E57EE" w14:textId="77777777" w:rsidR="005D02D0" w:rsidRPr="006E14FB" w:rsidRDefault="005D02D0" w:rsidP="00C309CC">
            <w:pPr>
              <w:spacing w:after="0" w:line="240" w:lineRule="auto"/>
              <w:jc w:val="right"/>
              <w:rPr>
                <w:rFonts w:ascii="新細明體" w:eastAsia="新細明體" w:hAnsi="新細明體" w:cs="新細明體" w:hint="eastAsia"/>
                <w:color w:val="000000"/>
                <w:sz w:val="24"/>
                <w:szCs w:val="24"/>
                <w:lang w:eastAsia="zh-TW"/>
              </w:rPr>
            </w:pPr>
            <w:r w:rsidRPr="006E14FB">
              <w:rPr>
                <w:rFonts w:ascii="新細明體" w:eastAsia="新細明體" w:hAnsi="新細明體" w:cs="新細明體" w:hint="eastAsia"/>
                <w:color w:val="000000"/>
                <w:sz w:val="24"/>
                <w:szCs w:val="24"/>
                <w:lang w:eastAsia="zh-TW"/>
              </w:rPr>
              <w:t>919118</w:t>
            </w:r>
          </w:p>
        </w:tc>
      </w:tr>
    </w:tbl>
    <w:p w14:paraId="6D84903C" w14:textId="77777777" w:rsidR="005D02D0" w:rsidRDefault="005D02D0" w:rsidP="00803189">
      <w:pPr>
        <w:spacing w:line="360" w:lineRule="auto"/>
        <w:rPr>
          <w:rFonts w:hint="eastAsia"/>
          <w:sz w:val="24"/>
          <w:szCs w:val="24"/>
          <w:lang w:eastAsia="zh-TW"/>
        </w:rPr>
      </w:pPr>
    </w:p>
    <w:p w14:paraId="166679B8" w14:textId="1A5C0817" w:rsidR="00A9565B" w:rsidRPr="00803189" w:rsidRDefault="00A9565B" w:rsidP="00141C87">
      <w:pPr>
        <w:spacing w:line="360" w:lineRule="auto"/>
        <w:rPr>
          <w:rFonts w:hint="eastAsia"/>
          <w:b/>
          <w:bCs/>
          <w:sz w:val="24"/>
          <w:szCs w:val="24"/>
          <w:lang w:eastAsia="zh-TW"/>
        </w:rPr>
      </w:pPr>
    </w:p>
    <w:p w14:paraId="718CD8F8" w14:textId="77777777" w:rsidR="00323A7D" w:rsidRDefault="00A6623A" w:rsidP="00141C87">
      <w:pPr>
        <w:spacing w:line="360" w:lineRule="auto"/>
        <w:rPr>
          <w:sz w:val="24"/>
          <w:szCs w:val="24"/>
        </w:rPr>
      </w:pPr>
      <w:r w:rsidRPr="00DC5AE9">
        <w:rPr>
          <w:b/>
          <w:bCs/>
          <w:sz w:val="24"/>
          <w:szCs w:val="24"/>
        </w:rPr>
        <w:t xml:space="preserve">Question 4: </w:t>
      </w:r>
      <w:r w:rsidRPr="00DC5AE9">
        <w:rPr>
          <w:sz w:val="24"/>
          <w:szCs w:val="24"/>
        </w:rPr>
        <w:t>What are the probabilities for funding scenarios</w:t>
      </w:r>
      <w:r w:rsidR="00CD1191" w:rsidRPr="00DC5AE9">
        <w:rPr>
          <w:sz w:val="24"/>
          <w:szCs w:val="24"/>
        </w:rPr>
        <w:t xml:space="preserve"> (i.e.,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oMath>
      <w:r w:rsidR="00CD1191" w:rsidRPr="00DC5AE9">
        <w:rPr>
          <w:sz w:val="24"/>
          <w:szCs w:val="24"/>
        </w:rPr>
        <w:t>)</w:t>
      </w:r>
      <w:r w:rsidRPr="00DC5AE9">
        <w:rPr>
          <w:sz w:val="24"/>
          <w:szCs w:val="24"/>
        </w:rPr>
        <w:t>?</w:t>
      </w:r>
      <w:r w:rsidR="00AF19C1" w:rsidRPr="00DC5AE9">
        <w:rPr>
          <w:sz w:val="24"/>
          <w:szCs w:val="24"/>
        </w:rPr>
        <w:t xml:space="preserve"> You need to show your calculation.</w:t>
      </w:r>
    </w:p>
    <w:p w14:paraId="14D791FB" w14:textId="77777777" w:rsidR="00190A10" w:rsidRPr="00190A10" w:rsidRDefault="00497321" w:rsidP="00141C87">
      <w:pPr>
        <w:spacing w:line="360" w:lineRule="auto"/>
        <w:rPr>
          <w:sz w:val="24"/>
          <w:szCs w:val="24"/>
          <w:highlight w:val="yellow"/>
          <w:lang w:eastAsia="zh-TW"/>
        </w:rPr>
      </w:pP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1</m:t>
            </m:r>
          </m:sub>
        </m:sSub>
      </m:oMath>
      <w:r w:rsidR="00323A7D" w:rsidRPr="00190A10">
        <w:rPr>
          <w:rFonts w:hint="eastAsia"/>
          <w:sz w:val="24"/>
          <w:szCs w:val="24"/>
          <w:highlight w:val="yellow"/>
          <w:lang w:eastAsia="zh-TW"/>
        </w:rPr>
        <w:t>=</w:t>
      </w:r>
      <w:r w:rsidR="00323A7D" w:rsidRPr="00190A10">
        <w:rPr>
          <w:sz w:val="24"/>
          <w:szCs w:val="24"/>
          <w:highlight w:val="yellow"/>
          <w:lang w:eastAsia="zh-TW"/>
        </w:rPr>
        <w:t xml:space="preserve"> </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2</m:t>
            </m:r>
          </m:sub>
        </m:sSub>
      </m:oMath>
      <w:r w:rsidR="00323A7D" w:rsidRPr="00190A10">
        <w:rPr>
          <w:rFonts w:hint="eastAsia"/>
          <w:sz w:val="24"/>
          <w:szCs w:val="24"/>
          <w:highlight w:val="yellow"/>
          <w:lang w:eastAsia="zh-TW"/>
        </w:rPr>
        <w:t>=</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3</m:t>
            </m:r>
          </m:sub>
        </m:sSub>
      </m:oMath>
    </w:p>
    <w:p w14:paraId="7340EBC5" w14:textId="182E1D22" w:rsidR="00693EDE" w:rsidRPr="00190A10" w:rsidRDefault="00497321" w:rsidP="00141C87">
      <w:pPr>
        <w:spacing w:line="360" w:lineRule="auto"/>
        <w:rPr>
          <w:sz w:val="24"/>
          <w:szCs w:val="24"/>
          <w:highlight w:val="yellow"/>
          <w:lang w:eastAsia="zh-TW"/>
        </w:rPr>
      </w:pP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4</m:t>
            </m:r>
          </m:sub>
        </m:sSub>
      </m:oMath>
      <w:r w:rsidR="00190A10" w:rsidRPr="00190A10">
        <w:rPr>
          <w:sz w:val="24"/>
          <w:szCs w:val="24"/>
          <w:highlight w:val="yellow"/>
          <w:lang w:eastAsia="zh-TW"/>
        </w:rPr>
        <w:t>=2</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1</m:t>
            </m:r>
          </m:sub>
        </m:sSub>
      </m:oMath>
    </w:p>
    <w:p w14:paraId="246189E5" w14:textId="72EFD75E" w:rsidR="00190A10" w:rsidRDefault="00497321" w:rsidP="00190A10">
      <w:pPr>
        <w:spacing w:line="360" w:lineRule="auto"/>
        <w:rPr>
          <w:sz w:val="24"/>
          <w:szCs w:val="24"/>
          <w:lang w:eastAsia="zh-TW"/>
        </w:rPr>
      </w:pP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1</m:t>
            </m:r>
          </m:sub>
        </m:sSub>
      </m:oMath>
      <w:r w:rsidR="00190A10" w:rsidRPr="00190A10">
        <w:rPr>
          <w:sz w:val="24"/>
          <w:szCs w:val="24"/>
          <w:highlight w:val="yellow"/>
          <w:lang w:eastAsia="zh-TW"/>
        </w:rPr>
        <w:t xml:space="preserve">+ </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2</m:t>
            </m:r>
          </m:sub>
        </m:sSub>
      </m:oMath>
      <w:r w:rsidR="00190A10" w:rsidRPr="00190A10">
        <w:rPr>
          <w:sz w:val="24"/>
          <w:szCs w:val="24"/>
          <w:highlight w:val="yellow"/>
          <w:lang w:eastAsia="zh-TW"/>
        </w:rPr>
        <w:t>+</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3</m:t>
            </m:r>
          </m:sub>
        </m:sSub>
      </m:oMath>
      <w:r w:rsidR="00190A10" w:rsidRPr="00190A10">
        <w:rPr>
          <w:rFonts w:hint="eastAsia"/>
          <w:sz w:val="24"/>
          <w:szCs w:val="24"/>
          <w:highlight w:val="yellow"/>
          <w:lang w:eastAsia="zh-TW"/>
        </w:rPr>
        <w:t>+</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4</m:t>
            </m:r>
          </m:sub>
        </m:sSub>
      </m:oMath>
      <w:r w:rsidR="00190A10" w:rsidRPr="00190A10">
        <w:rPr>
          <w:rFonts w:hint="eastAsia"/>
          <w:sz w:val="24"/>
          <w:szCs w:val="24"/>
          <w:highlight w:val="yellow"/>
          <w:lang w:eastAsia="zh-TW"/>
        </w:rPr>
        <w:t>=</w:t>
      </w:r>
      <w:r w:rsidR="00190A10" w:rsidRPr="00190A10">
        <w:rPr>
          <w:sz w:val="24"/>
          <w:szCs w:val="24"/>
          <w:highlight w:val="yellow"/>
          <w:lang w:eastAsia="zh-TW"/>
        </w:rPr>
        <w:t>1</w:t>
      </w:r>
    </w:p>
    <w:p w14:paraId="62406DE6" w14:textId="587937E5" w:rsidR="006E14FB" w:rsidRDefault="00190A10" w:rsidP="00141C87">
      <w:pPr>
        <w:spacing w:line="360" w:lineRule="auto"/>
        <w:rPr>
          <w:rFonts w:hint="eastAsia"/>
          <w:sz w:val="24"/>
          <w:szCs w:val="24"/>
          <w:highlight w:val="yellow"/>
          <w:lang w:eastAsia="zh-TW"/>
        </w:rPr>
      </w:pPr>
      <w:r w:rsidRPr="00190A10">
        <w:rPr>
          <w:rFonts w:hint="eastAsia"/>
          <w:sz w:val="24"/>
          <w:szCs w:val="24"/>
          <w:highlight w:val="yellow"/>
          <w:lang w:eastAsia="zh-TW"/>
        </w:rPr>
        <w:t>S</w:t>
      </w:r>
      <w:r w:rsidRPr="00190A10">
        <w:rPr>
          <w:sz w:val="24"/>
          <w:szCs w:val="24"/>
          <w:highlight w:val="yellow"/>
          <w:lang w:eastAsia="zh-TW"/>
        </w:rPr>
        <w:t>o, 5</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1</m:t>
            </m:r>
          </m:sub>
        </m:sSub>
      </m:oMath>
      <w:r w:rsidRPr="00190A10">
        <w:rPr>
          <w:rFonts w:hint="eastAsia"/>
          <w:sz w:val="24"/>
          <w:szCs w:val="24"/>
          <w:highlight w:val="yellow"/>
          <w:lang w:eastAsia="zh-TW"/>
        </w:rPr>
        <w:t>=</w:t>
      </w:r>
      <w:r w:rsidRPr="00190A10">
        <w:rPr>
          <w:sz w:val="24"/>
          <w:szCs w:val="24"/>
          <w:highlight w:val="yellow"/>
          <w:lang w:eastAsia="zh-TW"/>
        </w:rPr>
        <w:t xml:space="preserve">1; </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1</m:t>
            </m:r>
          </m:sub>
        </m:sSub>
      </m:oMath>
      <w:r w:rsidRPr="00190A10">
        <w:rPr>
          <w:rFonts w:hint="eastAsia"/>
          <w:sz w:val="24"/>
          <w:szCs w:val="24"/>
          <w:highlight w:val="yellow"/>
          <w:lang w:eastAsia="zh-TW"/>
        </w:rPr>
        <w:t>=</w:t>
      </w:r>
      <w:r w:rsidR="00685265">
        <w:rPr>
          <w:rFonts w:hint="eastAsia"/>
          <w:sz w:val="24"/>
          <w:szCs w:val="24"/>
          <w:highlight w:val="yellow"/>
          <w:lang w:eastAsia="zh-TW"/>
        </w:rPr>
        <w:t>0</w:t>
      </w:r>
      <w:r w:rsidR="00685265">
        <w:rPr>
          <w:sz w:val="24"/>
          <w:szCs w:val="24"/>
          <w:highlight w:val="yellow"/>
          <w:lang w:eastAsia="zh-TW"/>
        </w:rPr>
        <w:t>.2 thus</w:t>
      </w:r>
      <w:r w:rsidRPr="00190A10">
        <w:rPr>
          <w:sz w:val="24"/>
          <w:szCs w:val="24"/>
          <w:highlight w:val="yellow"/>
          <w:lang w:eastAsia="zh-TW"/>
        </w:rPr>
        <w:t xml:space="preserve"> </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2</m:t>
            </m:r>
          </m:sub>
        </m:sSub>
      </m:oMath>
      <w:r w:rsidRPr="00190A10">
        <w:rPr>
          <w:rFonts w:hint="eastAsia"/>
          <w:sz w:val="24"/>
          <w:szCs w:val="24"/>
          <w:highlight w:val="yellow"/>
          <w:lang w:eastAsia="zh-TW"/>
        </w:rPr>
        <w:t>=</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3</m:t>
            </m:r>
          </m:sub>
        </m:sSub>
      </m:oMath>
      <w:r>
        <w:rPr>
          <w:rFonts w:hint="eastAsia"/>
          <w:sz w:val="24"/>
          <w:szCs w:val="24"/>
          <w:highlight w:val="yellow"/>
          <w:lang w:eastAsia="zh-TW"/>
        </w:rPr>
        <w:t>=</w:t>
      </w:r>
      <w:r>
        <w:rPr>
          <w:sz w:val="24"/>
          <w:szCs w:val="24"/>
          <w:highlight w:val="yellow"/>
          <w:lang w:eastAsia="zh-TW"/>
        </w:rPr>
        <w:t xml:space="preserve">0.2; </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4</m:t>
            </m:r>
          </m:sub>
        </m:sSub>
      </m:oMath>
      <w:r>
        <w:rPr>
          <w:rFonts w:hint="eastAsia"/>
          <w:sz w:val="24"/>
          <w:szCs w:val="24"/>
          <w:highlight w:val="yellow"/>
          <w:lang w:eastAsia="zh-TW"/>
        </w:rPr>
        <w:t>=</w:t>
      </w:r>
      <w:r>
        <w:rPr>
          <w:sz w:val="24"/>
          <w:szCs w:val="24"/>
          <w:highlight w:val="yellow"/>
          <w:lang w:eastAsia="zh-TW"/>
        </w:rPr>
        <w:t xml:space="preserve"> </w:t>
      </w:r>
      <w:r w:rsidR="00685265">
        <w:rPr>
          <w:sz w:val="24"/>
          <w:szCs w:val="24"/>
          <w:highlight w:val="yellow"/>
          <w:lang w:eastAsia="zh-TW"/>
        </w:rPr>
        <w:t>2</w:t>
      </w:r>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1</m:t>
            </m:r>
          </m:sub>
        </m:sSub>
      </m:oMath>
      <w:r w:rsidR="00685265">
        <w:rPr>
          <w:rFonts w:hint="eastAsia"/>
          <w:sz w:val="24"/>
          <w:szCs w:val="24"/>
          <w:highlight w:val="yellow"/>
          <w:lang w:eastAsia="zh-TW"/>
        </w:rPr>
        <w:t xml:space="preserve"> </w:t>
      </w:r>
      <w:r w:rsidR="00685265">
        <w:rPr>
          <w:sz w:val="24"/>
          <w:szCs w:val="24"/>
          <w:highlight w:val="yellow"/>
          <w:lang w:eastAsia="zh-TW"/>
        </w:rPr>
        <w:t>=0.4</w:t>
      </w:r>
    </w:p>
    <w:p w14:paraId="4DC3729A" w14:textId="77777777" w:rsidR="005D02D0" w:rsidRPr="005D02D0" w:rsidRDefault="005D02D0" w:rsidP="00141C87">
      <w:pPr>
        <w:spacing w:line="360" w:lineRule="auto"/>
        <w:rPr>
          <w:rFonts w:hint="eastAsia"/>
          <w:sz w:val="24"/>
          <w:szCs w:val="24"/>
          <w:highlight w:val="yellow"/>
          <w:lang w:eastAsia="zh-TW"/>
        </w:rPr>
      </w:pPr>
    </w:p>
    <w:p w14:paraId="47008F0F" w14:textId="5CCB9B61" w:rsidR="00141C87" w:rsidRPr="00DC5AE9" w:rsidRDefault="00A6623A" w:rsidP="00141C87">
      <w:pPr>
        <w:spacing w:line="360" w:lineRule="auto"/>
        <w:rPr>
          <w:sz w:val="24"/>
          <w:szCs w:val="24"/>
        </w:rPr>
      </w:pPr>
      <w:r w:rsidRPr="00DC5AE9">
        <w:rPr>
          <w:b/>
          <w:bCs/>
          <w:sz w:val="24"/>
          <w:szCs w:val="24"/>
        </w:rPr>
        <w:t xml:space="preserve">Question 5: </w:t>
      </w:r>
      <w:r w:rsidRPr="00DC5AE9">
        <w:rPr>
          <w:sz w:val="24"/>
          <w:szCs w:val="24"/>
        </w:rPr>
        <w:t>What location should RevolutionX choose based on the expected profit for each location?</w:t>
      </w:r>
    </w:p>
    <w:p w14:paraId="0A14B155" w14:textId="56E3BC3B" w:rsidR="00693EDE" w:rsidRPr="00DC5AE9" w:rsidRDefault="00693EDE" w:rsidP="00141C87">
      <w:pPr>
        <w:spacing w:line="360" w:lineRule="auto"/>
        <w:rPr>
          <w:sz w:val="24"/>
          <w:szCs w:val="24"/>
        </w:rPr>
      </w:pPr>
    </w:p>
    <w:p w14:paraId="2BF5998B" w14:textId="77997334" w:rsidR="009103EA" w:rsidRDefault="003E6F5B" w:rsidP="00141C87">
      <w:pPr>
        <w:spacing w:line="360" w:lineRule="auto"/>
        <w:rPr>
          <w:sz w:val="24"/>
          <w:szCs w:val="24"/>
        </w:rPr>
      </w:pPr>
      <w:r>
        <w:rPr>
          <w:noProof/>
          <w:sz w:val="24"/>
          <w:szCs w:val="24"/>
        </w:rPr>
        <w:drawing>
          <wp:inline distT="0" distB="0" distL="0" distR="0" wp14:anchorId="75398AE1" wp14:editId="294C8510">
            <wp:extent cx="59340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981075"/>
                    </a:xfrm>
                    <a:prstGeom prst="rect">
                      <a:avLst/>
                    </a:prstGeom>
                    <a:noFill/>
                    <a:ln>
                      <a:noFill/>
                    </a:ln>
                  </pic:spPr>
                </pic:pic>
              </a:graphicData>
            </a:graphic>
          </wp:inline>
        </w:drawing>
      </w:r>
    </w:p>
    <w:p w14:paraId="703C6B35" w14:textId="297F6FA1" w:rsidR="009103EA" w:rsidRDefault="003E6F5B" w:rsidP="00141C87">
      <w:pPr>
        <w:spacing w:line="360" w:lineRule="auto"/>
        <w:rPr>
          <w:sz w:val="24"/>
          <w:szCs w:val="24"/>
          <w:lang w:eastAsia="zh-TW"/>
        </w:rPr>
      </w:pPr>
      <w:r w:rsidRPr="007A46F7">
        <w:rPr>
          <w:rFonts w:hint="eastAsia"/>
          <w:sz w:val="24"/>
          <w:szCs w:val="24"/>
          <w:highlight w:val="yellow"/>
          <w:lang w:eastAsia="zh-TW"/>
        </w:rPr>
        <w:t>A</w:t>
      </w:r>
      <w:r w:rsidRPr="007A46F7">
        <w:rPr>
          <w:sz w:val="24"/>
          <w:szCs w:val="24"/>
          <w:highlight w:val="yellow"/>
          <w:lang w:eastAsia="zh-TW"/>
        </w:rPr>
        <w:t xml:space="preserve">s the figure shown above, </w:t>
      </w:r>
      <w:r w:rsidR="007A46F7" w:rsidRPr="007A46F7">
        <w:rPr>
          <w:sz w:val="24"/>
          <w:szCs w:val="24"/>
          <w:highlight w:val="yellow"/>
          <w:lang w:eastAsia="zh-TW"/>
        </w:rPr>
        <w:t xml:space="preserve">we can see Chicago has the highest best expected value </w:t>
      </w:r>
      <w:r w:rsidR="007A46F7">
        <w:rPr>
          <w:sz w:val="24"/>
          <w:szCs w:val="24"/>
          <w:highlight w:val="yellow"/>
          <w:lang w:eastAsia="zh-TW"/>
        </w:rPr>
        <w:t xml:space="preserve">(1507236.2) </w:t>
      </w:r>
      <w:r w:rsidR="007A46F7" w:rsidRPr="007A46F7">
        <w:rPr>
          <w:sz w:val="24"/>
          <w:szCs w:val="24"/>
          <w:highlight w:val="yellow"/>
          <w:lang w:eastAsia="zh-TW"/>
        </w:rPr>
        <w:t>for producing RevolutionX.</w:t>
      </w:r>
    </w:p>
    <w:p w14:paraId="03A549AA" w14:textId="77777777" w:rsidR="003E6F5B" w:rsidRPr="00DC5AE9" w:rsidRDefault="003E6F5B" w:rsidP="00141C87">
      <w:pPr>
        <w:spacing w:line="360" w:lineRule="auto"/>
        <w:rPr>
          <w:rFonts w:hint="eastAsia"/>
          <w:sz w:val="24"/>
          <w:szCs w:val="24"/>
          <w:lang w:eastAsia="zh-TW"/>
        </w:rPr>
      </w:pPr>
    </w:p>
    <w:p w14:paraId="55EC7548" w14:textId="2EEAA433" w:rsidR="00A6623A" w:rsidRPr="00DC5AE9" w:rsidRDefault="00A6623A" w:rsidP="00141C87">
      <w:pPr>
        <w:spacing w:line="360" w:lineRule="auto"/>
        <w:rPr>
          <w:sz w:val="24"/>
          <w:szCs w:val="24"/>
        </w:rPr>
      </w:pPr>
      <w:r w:rsidRPr="00DC5AE9">
        <w:rPr>
          <w:b/>
          <w:bCs/>
          <w:sz w:val="24"/>
          <w:szCs w:val="24"/>
        </w:rPr>
        <w:t xml:space="preserve">Question 6: </w:t>
      </w:r>
      <w:r w:rsidRPr="00DC5AE9">
        <w:rPr>
          <w:sz w:val="24"/>
          <w:szCs w:val="24"/>
        </w:rPr>
        <w:t>What is the corresponding EVPI?</w:t>
      </w:r>
    </w:p>
    <w:p w14:paraId="7AA9FE6F" w14:textId="2E52B2B7" w:rsidR="00693EDE" w:rsidRPr="00F36E0B" w:rsidRDefault="007A46F7" w:rsidP="00141C87">
      <w:pPr>
        <w:spacing w:line="360" w:lineRule="auto"/>
        <w:rPr>
          <w:sz w:val="24"/>
          <w:szCs w:val="24"/>
          <w:highlight w:val="yellow"/>
          <w:lang w:eastAsia="zh-TW"/>
        </w:rPr>
      </w:pPr>
      <w:r w:rsidRPr="00F36E0B">
        <w:rPr>
          <w:rFonts w:hint="eastAsia"/>
          <w:sz w:val="24"/>
          <w:szCs w:val="24"/>
          <w:highlight w:val="yellow"/>
          <w:lang w:eastAsia="zh-TW"/>
        </w:rPr>
        <w:t>E</w:t>
      </w:r>
      <w:r w:rsidRPr="00F36E0B">
        <w:rPr>
          <w:sz w:val="24"/>
          <w:szCs w:val="24"/>
          <w:highlight w:val="yellow"/>
          <w:lang w:eastAsia="zh-TW"/>
        </w:rPr>
        <w:t>VPI (M</w:t>
      </w:r>
      <w:r w:rsidR="00F36E0B" w:rsidRPr="00F36E0B">
        <w:rPr>
          <w:sz w:val="24"/>
          <w:szCs w:val="24"/>
          <w:highlight w:val="yellow"/>
          <w:lang w:eastAsia="zh-TW"/>
        </w:rPr>
        <w:t>aximum payment for additional information</w:t>
      </w:r>
      <w:r w:rsidRPr="00F36E0B">
        <w:rPr>
          <w:sz w:val="24"/>
          <w:szCs w:val="24"/>
          <w:highlight w:val="yellow"/>
          <w:lang w:eastAsia="zh-TW"/>
        </w:rPr>
        <w:t>)</w:t>
      </w:r>
    </w:p>
    <w:p w14:paraId="6E59D75A" w14:textId="77777777" w:rsidR="00F36E0B" w:rsidRPr="00F36E0B" w:rsidRDefault="00F36E0B" w:rsidP="00141C87">
      <w:pPr>
        <w:spacing w:line="360" w:lineRule="auto"/>
        <w:rPr>
          <w:sz w:val="24"/>
          <w:szCs w:val="24"/>
          <w:highlight w:val="yellow"/>
          <w:lang w:eastAsia="zh-TW"/>
        </w:rPr>
      </w:pPr>
      <w:r w:rsidRPr="00F36E0B">
        <w:rPr>
          <w:sz w:val="24"/>
          <w:szCs w:val="24"/>
          <w:highlight w:val="yellow"/>
          <w:lang w:eastAsia="zh-TW"/>
        </w:rPr>
        <w:t>EVPI= EPPI - Best expected value</w:t>
      </w:r>
    </w:p>
    <w:p w14:paraId="359EE874" w14:textId="4D19B5A2" w:rsidR="00F36E0B" w:rsidRPr="00F36E0B" w:rsidRDefault="00F36E0B" w:rsidP="00141C87">
      <w:pPr>
        <w:spacing w:line="360" w:lineRule="auto"/>
        <w:rPr>
          <w:rFonts w:hint="eastAsia"/>
          <w:sz w:val="24"/>
          <w:szCs w:val="24"/>
          <w:lang w:eastAsia="zh-TW"/>
        </w:rPr>
      </w:pPr>
      <w:r w:rsidRPr="00F36E0B">
        <w:rPr>
          <w:sz w:val="24"/>
          <w:szCs w:val="24"/>
          <w:highlight w:val="yellow"/>
          <w:lang w:eastAsia="zh-TW"/>
        </w:rPr>
        <w:t xml:space="preserve"> = 3687773*0.2+833333*0.2+1005025*0.2+1005025*0.4 -1507236.2 = 1507236.2 - 1507236.2 = 0</w:t>
      </w:r>
    </w:p>
    <w:p w14:paraId="6BBD0E31" w14:textId="0909E3AD" w:rsidR="007A46F7" w:rsidRDefault="00F36E0B" w:rsidP="00141C87">
      <w:pPr>
        <w:spacing w:line="360" w:lineRule="auto"/>
        <w:rPr>
          <w:rFonts w:hint="eastAsia"/>
          <w:sz w:val="24"/>
          <w:szCs w:val="24"/>
          <w:lang w:eastAsia="zh-TW"/>
        </w:rPr>
      </w:pPr>
      <w:r>
        <w:rPr>
          <w:rFonts w:hint="eastAsia"/>
          <w:noProof/>
          <w:sz w:val="24"/>
          <w:szCs w:val="24"/>
          <w:lang w:eastAsia="zh-TW"/>
        </w:rPr>
        <w:lastRenderedPageBreak/>
        <w:drawing>
          <wp:inline distT="0" distB="0" distL="0" distR="0" wp14:anchorId="387F4351" wp14:editId="6F7F7DCC">
            <wp:extent cx="597217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295400"/>
                    </a:xfrm>
                    <a:prstGeom prst="rect">
                      <a:avLst/>
                    </a:prstGeom>
                    <a:noFill/>
                    <a:ln>
                      <a:noFill/>
                    </a:ln>
                  </pic:spPr>
                </pic:pic>
              </a:graphicData>
            </a:graphic>
          </wp:inline>
        </w:drawing>
      </w:r>
    </w:p>
    <w:p w14:paraId="3F92D14F" w14:textId="77777777" w:rsidR="00F36E0B" w:rsidRPr="00DC5AE9" w:rsidRDefault="00F36E0B" w:rsidP="00141C87">
      <w:pPr>
        <w:spacing w:line="360" w:lineRule="auto"/>
        <w:rPr>
          <w:b/>
          <w:bCs/>
          <w:sz w:val="24"/>
          <w:szCs w:val="24"/>
        </w:rPr>
      </w:pPr>
    </w:p>
    <w:p w14:paraId="05AACF99" w14:textId="71EE78EA" w:rsidR="00A6623A" w:rsidRPr="00DC5AE9" w:rsidRDefault="00A6623A" w:rsidP="00141C87">
      <w:pPr>
        <w:spacing w:line="360" w:lineRule="auto"/>
        <w:rPr>
          <w:sz w:val="24"/>
          <w:szCs w:val="24"/>
        </w:rPr>
      </w:pPr>
      <w:r w:rsidRPr="00DC5AE9">
        <w:rPr>
          <w:b/>
          <w:bCs/>
          <w:sz w:val="24"/>
          <w:szCs w:val="24"/>
        </w:rPr>
        <w:t xml:space="preserve">Question 7: </w:t>
      </w:r>
      <w:r w:rsidRPr="00DC5AE9">
        <w:rPr>
          <w:sz w:val="24"/>
          <w:szCs w:val="24"/>
        </w:rPr>
        <w:t>Justify the value of EVPI. You need to provide a valid argument why EVPI has this particular value.</w:t>
      </w:r>
    </w:p>
    <w:p w14:paraId="64A18A56" w14:textId="113CAF74" w:rsidR="00693EDE" w:rsidRPr="00DC5AE9" w:rsidRDefault="00615D28" w:rsidP="00141C87">
      <w:pPr>
        <w:spacing w:line="360" w:lineRule="auto"/>
        <w:rPr>
          <w:rFonts w:hint="eastAsia"/>
          <w:sz w:val="24"/>
          <w:szCs w:val="24"/>
          <w:lang w:eastAsia="zh-TW"/>
        </w:rPr>
      </w:pPr>
      <w:r w:rsidRPr="005849F8">
        <w:rPr>
          <w:rFonts w:hint="eastAsia"/>
          <w:sz w:val="24"/>
          <w:szCs w:val="24"/>
          <w:highlight w:val="yellow"/>
          <w:lang w:eastAsia="zh-TW"/>
        </w:rPr>
        <w:t>F</w:t>
      </w:r>
      <w:r w:rsidRPr="005849F8">
        <w:rPr>
          <w:sz w:val="24"/>
          <w:szCs w:val="24"/>
          <w:highlight w:val="yellow"/>
          <w:lang w:eastAsia="zh-TW"/>
        </w:rPr>
        <w:t xml:space="preserve">or the </w:t>
      </w:r>
      <w:r w:rsidR="004E7BF6" w:rsidRPr="005849F8">
        <w:rPr>
          <w:sz w:val="24"/>
          <w:szCs w:val="24"/>
          <w:highlight w:val="yellow"/>
          <w:lang w:eastAsia="zh-TW"/>
        </w:rPr>
        <w:t>expected value of perfect information (EVPI)</w:t>
      </w:r>
      <w:r w:rsidRPr="005849F8">
        <w:rPr>
          <w:sz w:val="24"/>
          <w:szCs w:val="24"/>
          <w:highlight w:val="yellow"/>
          <w:lang w:eastAsia="zh-TW"/>
        </w:rPr>
        <w:t xml:space="preserve">, </w:t>
      </w:r>
      <w:r w:rsidR="0010525E" w:rsidRPr="005849F8">
        <w:rPr>
          <w:sz w:val="24"/>
          <w:szCs w:val="24"/>
          <w:highlight w:val="yellow"/>
          <w:lang w:eastAsia="zh-TW"/>
        </w:rPr>
        <w:t>in this case, the value we are looking for is based on geo</w:t>
      </w:r>
      <w:r w:rsidR="00662CC8" w:rsidRPr="005849F8">
        <w:rPr>
          <w:sz w:val="24"/>
          <w:szCs w:val="24"/>
          <w:highlight w:val="yellow"/>
          <w:lang w:eastAsia="zh-TW"/>
        </w:rPr>
        <w:t>graphy location and the expected profit with funding probabilit</w:t>
      </w:r>
      <w:r w:rsidR="005849F8" w:rsidRPr="005849F8">
        <w:rPr>
          <w:sz w:val="24"/>
          <w:szCs w:val="24"/>
          <w:highlight w:val="yellow"/>
          <w:lang w:eastAsia="zh-TW"/>
        </w:rPr>
        <w:t>ies.</w:t>
      </w:r>
    </w:p>
    <w:p w14:paraId="06A9BB32" w14:textId="729FFA59" w:rsidR="00693EDE" w:rsidRPr="0010525E" w:rsidRDefault="00821414" w:rsidP="00141C87">
      <w:pPr>
        <w:spacing w:line="360" w:lineRule="auto"/>
        <w:rPr>
          <w:sz w:val="24"/>
          <w:szCs w:val="24"/>
          <w:highlight w:val="yellow"/>
          <w:lang w:eastAsia="zh-TW"/>
        </w:rPr>
      </w:pPr>
      <w:r w:rsidRPr="0010525E">
        <w:rPr>
          <w:sz w:val="24"/>
          <w:szCs w:val="24"/>
          <w:highlight w:val="yellow"/>
          <w:lang w:eastAsia="zh-TW"/>
        </w:rPr>
        <w:t>For example</w:t>
      </w:r>
      <w:r w:rsidR="00615D28" w:rsidRPr="0010525E">
        <w:rPr>
          <w:sz w:val="24"/>
          <w:szCs w:val="24"/>
          <w:highlight w:val="yellow"/>
          <w:lang w:eastAsia="zh-TW"/>
        </w:rPr>
        <w:t xml:space="preserve">, we can calculate the value of EVPI in Boston and Huston to verify the </w:t>
      </w:r>
      <w:r w:rsidR="00685265" w:rsidRPr="0010525E">
        <w:rPr>
          <w:sz w:val="24"/>
          <w:szCs w:val="24"/>
          <w:highlight w:val="yellow"/>
        </w:rPr>
        <w:t>particular</w:t>
      </w:r>
      <w:r w:rsidR="00685265" w:rsidRPr="0010525E">
        <w:rPr>
          <w:sz w:val="24"/>
          <w:szCs w:val="24"/>
          <w:highlight w:val="yellow"/>
          <w:lang w:eastAsia="zh-TW"/>
        </w:rPr>
        <w:t xml:space="preserve"> value of EVPI</w:t>
      </w:r>
    </w:p>
    <w:p w14:paraId="04AB487C" w14:textId="781065B3" w:rsidR="00685265" w:rsidRPr="0010525E" w:rsidRDefault="00685265" w:rsidP="00141C87">
      <w:pPr>
        <w:spacing w:line="360" w:lineRule="auto"/>
        <w:rPr>
          <w:sz w:val="24"/>
          <w:szCs w:val="24"/>
          <w:highlight w:val="yellow"/>
          <w:lang w:eastAsia="zh-TW"/>
        </w:rPr>
      </w:pPr>
      <w:r w:rsidRPr="0010525E">
        <w:rPr>
          <w:rFonts w:hint="eastAsia"/>
          <w:sz w:val="24"/>
          <w:szCs w:val="24"/>
          <w:highlight w:val="yellow"/>
          <w:lang w:eastAsia="zh-TW"/>
        </w:rPr>
        <w:t>B</w:t>
      </w:r>
      <w:r w:rsidRPr="0010525E">
        <w:rPr>
          <w:sz w:val="24"/>
          <w:szCs w:val="24"/>
          <w:highlight w:val="yellow"/>
          <w:lang w:eastAsia="zh-TW"/>
        </w:rPr>
        <w:t>oston:</w:t>
      </w:r>
      <w:r w:rsidRPr="0010525E">
        <w:rPr>
          <w:rFonts w:hint="eastAsia"/>
          <w:sz w:val="24"/>
          <w:szCs w:val="24"/>
          <w:highlight w:val="yellow"/>
          <w:lang w:eastAsia="zh-TW"/>
        </w:rPr>
        <w:t xml:space="preserve"> </w:t>
      </w:r>
      <w:r w:rsidR="004E7BF6" w:rsidRPr="0010525E">
        <w:rPr>
          <w:sz w:val="24"/>
          <w:szCs w:val="24"/>
          <w:highlight w:val="yellow"/>
          <w:lang w:eastAsia="zh-TW"/>
        </w:rPr>
        <w:t>150</w:t>
      </w:r>
      <w:r w:rsidR="002412C2" w:rsidRPr="0010525E">
        <w:rPr>
          <w:sz w:val="24"/>
          <w:szCs w:val="24"/>
          <w:highlight w:val="yellow"/>
          <w:lang w:eastAsia="zh-TW"/>
        </w:rPr>
        <w:t>7236.2 - 1340569.8 = 166666.4</w:t>
      </w:r>
    </w:p>
    <w:p w14:paraId="088FAFC4" w14:textId="1F17E8B9" w:rsidR="00685265" w:rsidRPr="0010525E" w:rsidRDefault="00685265" w:rsidP="00141C87">
      <w:pPr>
        <w:spacing w:line="360" w:lineRule="auto"/>
        <w:rPr>
          <w:sz w:val="24"/>
          <w:szCs w:val="24"/>
          <w:highlight w:val="yellow"/>
          <w:lang w:eastAsia="zh-TW"/>
        </w:rPr>
      </w:pPr>
      <w:r w:rsidRPr="0010525E">
        <w:rPr>
          <w:rFonts w:hint="eastAsia"/>
          <w:sz w:val="24"/>
          <w:szCs w:val="24"/>
          <w:highlight w:val="yellow"/>
          <w:lang w:eastAsia="zh-TW"/>
        </w:rPr>
        <w:t>H</w:t>
      </w:r>
      <w:r w:rsidRPr="0010525E">
        <w:rPr>
          <w:sz w:val="24"/>
          <w:szCs w:val="24"/>
          <w:highlight w:val="yellow"/>
          <w:lang w:eastAsia="zh-TW"/>
        </w:rPr>
        <w:t>uston</w:t>
      </w:r>
      <w:r w:rsidRPr="0010525E">
        <w:rPr>
          <w:rFonts w:hint="eastAsia"/>
          <w:sz w:val="24"/>
          <w:szCs w:val="24"/>
          <w:highlight w:val="yellow"/>
          <w:lang w:eastAsia="zh-TW"/>
        </w:rPr>
        <w:t>:</w:t>
      </w:r>
      <w:r w:rsidR="004E7BF6" w:rsidRPr="0010525E">
        <w:rPr>
          <w:sz w:val="24"/>
          <w:szCs w:val="24"/>
          <w:highlight w:val="yellow"/>
          <w:lang w:eastAsia="zh-TW"/>
        </w:rPr>
        <w:t xml:space="preserve"> </w:t>
      </w:r>
      <w:r w:rsidRPr="0010525E">
        <w:rPr>
          <w:rFonts w:hint="eastAsia"/>
          <w:sz w:val="24"/>
          <w:szCs w:val="24"/>
          <w:highlight w:val="yellow"/>
          <w:lang w:eastAsia="zh-TW"/>
        </w:rPr>
        <w:t xml:space="preserve"> </w:t>
      </w:r>
      <w:r w:rsidR="002412C2" w:rsidRPr="0010525E">
        <w:rPr>
          <w:sz w:val="24"/>
          <w:szCs w:val="24"/>
          <w:highlight w:val="yellow"/>
          <w:lang w:eastAsia="zh-TW"/>
        </w:rPr>
        <w:t>1507236.2 -</w:t>
      </w:r>
      <w:r w:rsidR="002412C2" w:rsidRPr="0010525E">
        <w:rPr>
          <w:sz w:val="24"/>
          <w:szCs w:val="24"/>
          <w:highlight w:val="yellow"/>
          <w:lang w:eastAsia="zh-TW"/>
        </w:rPr>
        <w:t xml:space="preserve"> 1455692 = 51544.2</w:t>
      </w:r>
    </w:p>
    <w:p w14:paraId="7D95E1F5" w14:textId="44989A02" w:rsidR="00693EDE" w:rsidRPr="0010525E" w:rsidRDefault="00821414" w:rsidP="00141C87">
      <w:pPr>
        <w:spacing w:line="360" w:lineRule="auto"/>
        <w:rPr>
          <w:sz w:val="24"/>
          <w:szCs w:val="24"/>
          <w:highlight w:val="yellow"/>
          <w:lang w:eastAsia="zh-TW"/>
        </w:rPr>
      </w:pPr>
      <w:r w:rsidRPr="0010525E">
        <w:rPr>
          <w:rFonts w:hint="eastAsia"/>
          <w:sz w:val="24"/>
          <w:szCs w:val="24"/>
          <w:highlight w:val="yellow"/>
          <w:lang w:eastAsia="zh-TW"/>
        </w:rPr>
        <w:t>A</w:t>
      </w:r>
      <w:r w:rsidRPr="0010525E">
        <w:rPr>
          <w:sz w:val="24"/>
          <w:szCs w:val="24"/>
          <w:highlight w:val="yellow"/>
          <w:lang w:eastAsia="zh-TW"/>
        </w:rPr>
        <w:t xml:space="preserve">s the residuals shown, they will be </w:t>
      </w:r>
      <w:r w:rsidR="0010525E">
        <w:rPr>
          <w:sz w:val="24"/>
          <w:szCs w:val="24"/>
          <w:highlight w:val="yellow"/>
          <w:lang w:eastAsia="zh-TW"/>
        </w:rPr>
        <w:t>some value for</w:t>
      </w:r>
      <w:r w:rsidRPr="0010525E">
        <w:rPr>
          <w:sz w:val="24"/>
          <w:szCs w:val="24"/>
          <w:highlight w:val="yellow"/>
          <w:lang w:eastAsia="zh-TW"/>
        </w:rPr>
        <w:t xml:space="preserve"> EVPI if RevolutionX chose Boston or Huston rather than Chicago as production location.</w:t>
      </w:r>
    </w:p>
    <w:p w14:paraId="4C7B491C" w14:textId="02045CD9" w:rsidR="0010525E" w:rsidRDefault="0010525E" w:rsidP="00141C87">
      <w:pPr>
        <w:spacing w:line="360" w:lineRule="auto"/>
        <w:rPr>
          <w:sz w:val="24"/>
          <w:szCs w:val="24"/>
          <w:lang w:eastAsia="zh-TW"/>
        </w:rPr>
      </w:pPr>
      <w:r w:rsidRPr="0010525E">
        <w:rPr>
          <w:rFonts w:hint="eastAsia"/>
          <w:sz w:val="24"/>
          <w:szCs w:val="24"/>
          <w:highlight w:val="yellow"/>
          <w:lang w:eastAsia="zh-TW"/>
        </w:rPr>
        <w:t>H</w:t>
      </w:r>
      <w:r w:rsidRPr="0010525E">
        <w:rPr>
          <w:sz w:val="24"/>
          <w:szCs w:val="24"/>
          <w:highlight w:val="yellow"/>
          <w:lang w:eastAsia="zh-TW"/>
        </w:rPr>
        <w:t>owever, the EVM in Chicago is the same as EPPI, so the value for EVPI is 0.</w:t>
      </w:r>
    </w:p>
    <w:p w14:paraId="225AAF6A" w14:textId="77777777" w:rsidR="0010525E" w:rsidRPr="00DC5AE9" w:rsidRDefault="0010525E" w:rsidP="00141C87">
      <w:pPr>
        <w:spacing w:line="360" w:lineRule="auto"/>
        <w:rPr>
          <w:rFonts w:hint="eastAsia"/>
          <w:sz w:val="24"/>
          <w:szCs w:val="24"/>
          <w:lang w:eastAsia="zh-TW"/>
        </w:rPr>
      </w:pPr>
    </w:p>
    <w:p w14:paraId="77ED7AB4" w14:textId="77CA92CB" w:rsidR="00E66B10" w:rsidRPr="00DC5AE9" w:rsidRDefault="00E66B10" w:rsidP="00E66B10">
      <w:pPr>
        <w:spacing w:line="360" w:lineRule="auto"/>
        <w:rPr>
          <w:b/>
          <w:bCs/>
          <w:sz w:val="24"/>
          <w:szCs w:val="24"/>
        </w:rPr>
      </w:pPr>
      <w:r w:rsidRPr="00DC5AE9">
        <w:rPr>
          <w:b/>
          <w:bCs/>
          <w:sz w:val="24"/>
          <w:szCs w:val="24"/>
        </w:rPr>
        <w:t xml:space="preserve">Question 8: </w:t>
      </w:r>
      <w:r w:rsidRPr="00DC5AE9">
        <w:rPr>
          <w:sz w:val="24"/>
          <w:szCs w:val="24"/>
        </w:rPr>
        <w:t xml:space="preserve">What </w:t>
      </w:r>
      <w:r w:rsidR="00F8426C" w:rsidRPr="00DC5AE9">
        <w:rPr>
          <w:sz w:val="24"/>
          <w:szCs w:val="24"/>
        </w:rPr>
        <w:t>is</w:t>
      </w:r>
      <w:r w:rsidRPr="00DC5AE9">
        <w:rPr>
          <w:sz w:val="24"/>
          <w:szCs w:val="24"/>
        </w:rPr>
        <w:t xml:space="preserve"> the most important parameter(s) of the model to conduct sensitivity analysis on? You need to provide reasoning why you chose th</w:t>
      </w:r>
      <w:r w:rsidR="00F8426C" w:rsidRPr="00DC5AE9">
        <w:rPr>
          <w:sz w:val="24"/>
          <w:szCs w:val="24"/>
        </w:rPr>
        <w:t>at</w:t>
      </w:r>
      <w:r w:rsidRPr="00DC5AE9">
        <w:rPr>
          <w:sz w:val="24"/>
          <w:szCs w:val="24"/>
        </w:rPr>
        <w:t xml:space="preserve"> parameter(s). Conduct sensitivity analysis on the parameter you believe is the most important one.</w:t>
      </w:r>
    </w:p>
    <w:p w14:paraId="767871D0" w14:textId="5FDFB2D5" w:rsidR="00386AC3" w:rsidRDefault="0010525E" w:rsidP="00141C87">
      <w:pPr>
        <w:spacing w:line="360" w:lineRule="auto"/>
        <w:rPr>
          <w:sz w:val="24"/>
          <w:szCs w:val="24"/>
          <w:lang w:eastAsia="zh-TW"/>
        </w:rPr>
      </w:pPr>
      <w:r w:rsidRPr="00386AC3">
        <w:rPr>
          <w:rFonts w:hint="eastAsia"/>
          <w:sz w:val="24"/>
          <w:szCs w:val="24"/>
          <w:highlight w:val="yellow"/>
          <w:lang w:eastAsia="zh-TW"/>
        </w:rPr>
        <w:t>I</w:t>
      </w:r>
      <w:r w:rsidRPr="00386AC3">
        <w:rPr>
          <w:sz w:val="24"/>
          <w:szCs w:val="24"/>
          <w:highlight w:val="yellow"/>
          <w:lang w:eastAsia="zh-TW"/>
        </w:rPr>
        <w:t xml:space="preserve">n this case, </w:t>
      </w:r>
      <w:r w:rsidR="00924DC3" w:rsidRPr="00386AC3">
        <w:rPr>
          <w:sz w:val="24"/>
          <w:szCs w:val="24"/>
          <w:highlight w:val="yellow"/>
          <w:lang w:eastAsia="zh-TW"/>
        </w:rPr>
        <w:t xml:space="preserve">I think </w:t>
      </w:r>
      <w:r w:rsidR="00B64E55" w:rsidRPr="00386AC3">
        <w:rPr>
          <w:sz w:val="24"/>
          <w:szCs w:val="24"/>
          <w:highlight w:val="yellow"/>
          <w:lang w:eastAsia="zh-TW"/>
        </w:rPr>
        <w:t xml:space="preserve">the most important parameter </w:t>
      </w:r>
      <w:r w:rsidR="00924DC3" w:rsidRPr="00386AC3">
        <w:rPr>
          <w:sz w:val="24"/>
          <w:szCs w:val="24"/>
          <w:highlight w:val="yellow"/>
          <w:lang w:eastAsia="zh-TW"/>
        </w:rPr>
        <w:t>is</w:t>
      </w:r>
      <w:r w:rsidR="00B64E55" w:rsidRPr="00386AC3">
        <w:rPr>
          <w:sz w:val="24"/>
          <w:szCs w:val="24"/>
          <w:highlight w:val="yellow"/>
          <w:lang w:eastAsia="zh-TW"/>
        </w:rPr>
        <w:t xml:space="preserve"> </w:t>
      </w:r>
      <w:r w:rsidR="002C415E" w:rsidRPr="00386AC3">
        <w:rPr>
          <w:sz w:val="24"/>
          <w:szCs w:val="24"/>
          <w:highlight w:val="yellow"/>
          <w:lang w:eastAsia="zh-TW"/>
        </w:rPr>
        <w:t>demand</w:t>
      </w:r>
      <w:r w:rsidR="00924DC3" w:rsidRPr="00386AC3">
        <w:rPr>
          <w:sz w:val="24"/>
          <w:szCs w:val="24"/>
          <w:highlight w:val="yellow"/>
          <w:lang w:eastAsia="zh-TW"/>
        </w:rPr>
        <w:t xml:space="preserve"> parameter. </w:t>
      </w:r>
      <w:r w:rsidR="00386AC3" w:rsidRPr="00386AC3">
        <w:rPr>
          <w:sz w:val="24"/>
          <w:szCs w:val="24"/>
          <w:highlight w:val="yellow"/>
          <w:lang w:eastAsia="zh-TW"/>
        </w:rPr>
        <w:t>For other variables and constraints, changing them the results might stay the same. However, when it comes to the demand constraints, slightly changing the value, the results of profit and units will change tremendously. In this way, we should conduct the sensitivity analysis on the demand constraint.</w:t>
      </w:r>
      <w:r w:rsidR="00386AC3">
        <w:rPr>
          <w:sz w:val="24"/>
          <w:szCs w:val="24"/>
          <w:lang w:eastAsia="zh-TW"/>
        </w:rPr>
        <w:t xml:space="preserve"> </w:t>
      </w:r>
    </w:p>
    <w:p w14:paraId="23DC78A9" w14:textId="77777777" w:rsidR="00386AC3" w:rsidRPr="0010525E" w:rsidRDefault="00386AC3" w:rsidP="00141C87">
      <w:pPr>
        <w:spacing w:line="360" w:lineRule="auto"/>
        <w:rPr>
          <w:rFonts w:hint="eastAsia"/>
          <w:sz w:val="24"/>
          <w:szCs w:val="24"/>
          <w:lang w:eastAsia="zh-TW"/>
        </w:rPr>
      </w:pPr>
    </w:p>
    <w:p w14:paraId="2054FEFC" w14:textId="66C248B8" w:rsidR="00F161B1" w:rsidRPr="00161E34" w:rsidRDefault="00161E34" w:rsidP="00F161B1">
      <w:pPr>
        <w:spacing w:line="360" w:lineRule="auto"/>
        <w:rPr>
          <w:rFonts w:hint="eastAsia"/>
          <w:sz w:val="24"/>
          <w:szCs w:val="24"/>
          <w:lang w:eastAsia="zh-TW"/>
        </w:rPr>
      </w:pPr>
      <w:r w:rsidRPr="00F51A90">
        <w:rPr>
          <w:rFonts w:hint="eastAsia"/>
          <w:sz w:val="24"/>
          <w:szCs w:val="24"/>
          <w:highlight w:val="yellow"/>
          <w:lang w:eastAsia="zh-TW"/>
        </w:rPr>
        <w:lastRenderedPageBreak/>
        <w:t>T</w:t>
      </w:r>
      <w:r w:rsidRPr="00F51A90">
        <w:rPr>
          <w:sz w:val="24"/>
          <w:szCs w:val="24"/>
          <w:highlight w:val="yellow"/>
          <w:lang w:eastAsia="zh-TW"/>
        </w:rPr>
        <w:t xml:space="preserve">ake </w:t>
      </w:r>
      <w:r w:rsidR="00F51A90" w:rsidRPr="00F51A90">
        <w:rPr>
          <w:sz w:val="24"/>
          <w:szCs w:val="24"/>
          <w:highlight w:val="yellow"/>
          <w:lang w:eastAsia="zh-TW"/>
        </w:rPr>
        <w:t xml:space="preserve">150 and 300 as changing value, the original value is 203. After conducting the sensitivity analysis, we can see that the results changed drastically in the units </w:t>
      </w:r>
      <w:r w:rsidR="00497321">
        <w:rPr>
          <w:sz w:val="24"/>
          <w:szCs w:val="24"/>
          <w:highlight w:val="yellow"/>
          <w:lang w:eastAsia="zh-TW"/>
        </w:rPr>
        <w:t xml:space="preserve">into 150 and 300 </w:t>
      </w:r>
      <w:r w:rsidR="00F51A90" w:rsidRPr="00F51A90">
        <w:rPr>
          <w:sz w:val="24"/>
          <w:szCs w:val="24"/>
          <w:highlight w:val="yellow"/>
          <w:lang w:eastAsia="zh-TW"/>
        </w:rPr>
        <w:t>with the different demand for May.</w:t>
      </w:r>
      <w:r w:rsidR="00F51A90">
        <w:rPr>
          <w:sz w:val="24"/>
          <w:szCs w:val="24"/>
          <w:lang w:eastAsia="zh-TW"/>
        </w:rPr>
        <w:t xml:space="preserve"> </w:t>
      </w:r>
    </w:p>
    <w:p w14:paraId="32ED8485" w14:textId="690439BC" w:rsidR="00AF19C1" w:rsidRPr="00DC5AE9" w:rsidRDefault="00AF19C1" w:rsidP="00AF19C1">
      <w:pPr>
        <w:spacing w:line="360" w:lineRule="auto"/>
        <w:rPr>
          <w:i/>
          <w:iCs/>
          <w:sz w:val="24"/>
          <w:szCs w:val="24"/>
        </w:rPr>
      </w:pPr>
      <w:r w:rsidRPr="00DC5AE9">
        <w:rPr>
          <w:b/>
          <w:bCs/>
          <w:i/>
          <w:iCs/>
          <w:sz w:val="24"/>
          <w:szCs w:val="24"/>
        </w:rPr>
        <w:t>Note:</w:t>
      </w:r>
      <w:r w:rsidRPr="00DC5AE9">
        <w:rPr>
          <w:i/>
          <w:iCs/>
          <w:sz w:val="24"/>
          <w:szCs w:val="24"/>
        </w:rPr>
        <w:t xml:space="preserve"> You need to submit ONE WORD file and ONE EXCEL file. You need to answer ALL of the above questions in the WORD DOCUMENT based on your calculations in the EXCEL file. </w:t>
      </w:r>
    </w:p>
    <w:p w14:paraId="4E0C396C" w14:textId="04AE6F39" w:rsidR="004B4F41" w:rsidRPr="00DC5AE9" w:rsidRDefault="004B4F41" w:rsidP="00F161B1">
      <w:pPr>
        <w:spacing w:line="360" w:lineRule="auto"/>
        <w:rPr>
          <w:i/>
          <w:iCs/>
          <w:sz w:val="24"/>
          <w:szCs w:val="24"/>
        </w:rPr>
      </w:pPr>
      <w:r w:rsidRPr="00DC5AE9">
        <w:rPr>
          <w:b/>
          <w:bCs/>
          <w:i/>
          <w:iCs/>
          <w:sz w:val="24"/>
          <w:szCs w:val="24"/>
        </w:rPr>
        <w:t>Note:</w:t>
      </w:r>
      <w:r w:rsidRPr="00DC5AE9">
        <w:rPr>
          <w:i/>
          <w:iCs/>
          <w:sz w:val="24"/>
          <w:szCs w:val="24"/>
        </w:rPr>
        <w:t xml:space="preserve"> In order to have a fair exam, NO QUESTION WILL BE ANSWERED DURING THE EXAM.</w:t>
      </w:r>
    </w:p>
    <w:p w14:paraId="41DC06CF" w14:textId="14A20EA7" w:rsidR="00D96867" w:rsidRPr="00DC5AE9" w:rsidRDefault="008337C6" w:rsidP="00F161B1">
      <w:pPr>
        <w:spacing w:line="360" w:lineRule="auto"/>
        <w:rPr>
          <w:b/>
          <w:bCs/>
          <w:i/>
          <w:iCs/>
          <w:sz w:val="24"/>
          <w:szCs w:val="24"/>
        </w:rPr>
      </w:pPr>
      <w:r w:rsidRPr="00DC5AE9">
        <w:rPr>
          <w:b/>
          <w:bCs/>
          <w:i/>
          <w:iCs/>
          <w:sz w:val="24"/>
          <w:szCs w:val="24"/>
        </w:rPr>
        <w:t>Note:</w:t>
      </w:r>
      <w:r w:rsidRPr="00DC5AE9">
        <w:rPr>
          <w:i/>
          <w:iCs/>
          <w:sz w:val="24"/>
          <w:szCs w:val="24"/>
        </w:rPr>
        <w:t xml:space="preserve"> This is an individual exam. You are not allowed to </w:t>
      </w:r>
      <w:r w:rsidR="00F161B1" w:rsidRPr="00DC5AE9">
        <w:rPr>
          <w:i/>
          <w:iCs/>
          <w:sz w:val="24"/>
          <w:szCs w:val="24"/>
        </w:rPr>
        <w:t xml:space="preserve">share or </w:t>
      </w:r>
      <w:r w:rsidRPr="00DC5AE9">
        <w:rPr>
          <w:i/>
          <w:iCs/>
          <w:sz w:val="24"/>
          <w:szCs w:val="24"/>
        </w:rPr>
        <w:t xml:space="preserve">discuss </w:t>
      </w:r>
      <w:r w:rsidR="00F161B1" w:rsidRPr="00DC5AE9">
        <w:rPr>
          <w:i/>
          <w:iCs/>
          <w:sz w:val="24"/>
          <w:szCs w:val="24"/>
        </w:rPr>
        <w:t>your work</w:t>
      </w:r>
      <w:r w:rsidRPr="00DC5AE9">
        <w:rPr>
          <w:i/>
          <w:iCs/>
          <w:sz w:val="24"/>
          <w:szCs w:val="24"/>
        </w:rPr>
        <w:t xml:space="preserve"> with anyone except the professor or TA </w:t>
      </w:r>
      <w:r w:rsidR="00C835A9" w:rsidRPr="00DC5AE9">
        <w:rPr>
          <w:i/>
          <w:iCs/>
          <w:sz w:val="24"/>
          <w:szCs w:val="24"/>
          <w:u w:val="single"/>
        </w:rPr>
        <w:t>during, or</w:t>
      </w:r>
      <w:r w:rsidRPr="00DC5AE9">
        <w:rPr>
          <w:i/>
          <w:iCs/>
          <w:sz w:val="24"/>
          <w:szCs w:val="24"/>
          <w:u w:val="single"/>
        </w:rPr>
        <w:t xml:space="preserve"> after the exam</w:t>
      </w:r>
      <w:r w:rsidRPr="00DC5AE9">
        <w:rPr>
          <w:i/>
          <w:iCs/>
          <w:sz w:val="24"/>
          <w:szCs w:val="24"/>
        </w:rPr>
        <w:t xml:space="preserve">. </w:t>
      </w:r>
      <w:r w:rsidRPr="00DC5AE9">
        <w:rPr>
          <w:b/>
          <w:bCs/>
          <w:i/>
          <w:iCs/>
          <w:sz w:val="24"/>
          <w:szCs w:val="24"/>
        </w:rPr>
        <w:t>Any similarity between the submitted reports will be investigated and followed up and might result in FAILING the course.</w:t>
      </w:r>
    </w:p>
    <w:sectPr w:rsidR="00D96867" w:rsidRPr="00DC5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F4F31"/>
    <w:multiLevelType w:val="hybridMultilevel"/>
    <w:tmpl w:val="871A64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55507"/>
    <w:multiLevelType w:val="hybridMultilevel"/>
    <w:tmpl w:val="36BC2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40E12"/>
    <w:multiLevelType w:val="hybridMultilevel"/>
    <w:tmpl w:val="D2A22D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15EC4"/>
    <w:rsid w:val="00031678"/>
    <w:rsid w:val="000479D3"/>
    <w:rsid w:val="00050754"/>
    <w:rsid w:val="00061018"/>
    <w:rsid w:val="00093C70"/>
    <w:rsid w:val="000A3213"/>
    <w:rsid w:val="000D31C8"/>
    <w:rsid w:val="000D4D72"/>
    <w:rsid w:val="000E645A"/>
    <w:rsid w:val="000F1C4E"/>
    <w:rsid w:val="0010525E"/>
    <w:rsid w:val="00141C87"/>
    <w:rsid w:val="00150F12"/>
    <w:rsid w:val="0015193E"/>
    <w:rsid w:val="00161E34"/>
    <w:rsid w:val="00164305"/>
    <w:rsid w:val="0016532B"/>
    <w:rsid w:val="00170CB2"/>
    <w:rsid w:val="00190A10"/>
    <w:rsid w:val="001A0CC5"/>
    <w:rsid w:val="001C722C"/>
    <w:rsid w:val="001F68F0"/>
    <w:rsid w:val="00206208"/>
    <w:rsid w:val="00230C1C"/>
    <w:rsid w:val="002412C2"/>
    <w:rsid w:val="00265DCE"/>
    <w:rsid w:val="002C415E"/>
    <w:rsid w:val="00323A7D"/>
    <w:rsid w:val="003310C2"/>
    <w:rsid w:val="003361BE"/>
    <w:rsid w:val="00361274"/>
    <w:rsid w:val="00386AC3"/>
    <w:rsid w:val="003A363E"/>
    <w:rsid w:val="003B6282"/>
    <w:rsid w:val="003E6F5B"/>
    <w:rsid w:val="003F4A99"/>
    <w:rsid w:val="0040642C"/>
    <w:rsid w:val="00406B2F"/>
    <w:rsid w:val="0041565C"/>
    <w:rsid w:val="00465EB7"/>
    <w:rsid w:val="00470018"/>
    <w:rsid w:val="00497321"/>
    <w:rsid w:val="004B4F41"/>
    <w:rsid w:val="004E7BF6"/>
    <w:rsid w:val="00502C4C"/>
    <w:rsid w:val="005048CF"/>
    <w:rsid w:val="00517F99"/>
    <w:rsid w:val="005332F2"/>
    <w:rsid w:val="00565CA9"/>
    <w:rsid w:val="005849F8"/>
    <w:rsid w:val="005A6C4E"/>
    <w:rsid w:val="005C6290"/>
    <w:rsid w:val="005D02D0"/>
    <w:rsid w:val="005E3E28"/>
    <w:rsid w:val="005E63D5"/>
    <w:rsid w:val="005E6ED2"/>
    <w:rsid w:val="005F221C"/>
    <w:rsid w:val="005F7D83"/>
    <w:rsid w:val="00615D28"/>
    <w:rsid w:val="00635B8A"/>
    <w:rsid w:val="00652101"/>
    <w:rsid w:val="006622C4"/>
    <w:rsid w:val="00662CC8"/>
    <w:rsid w:val="00674F6D"/>
    <w:rsid w:val="00685265"/>
    <w:rsid w:val="00693EDE"/>
    <w:rsid w:val="006A2B77"/>
    <w:rsid w:val="006B2D24"/>
    <w:rsid w:val="006E14FB"/>
    <w:rsid w:val="0072027F"/>
    <w:rsid w:val="00753CE0"/>
    <w:rsid w:val="007A05BE"/>
    <w:rsid w:val="007A46F7"/>
    <w:rsid w:val="007B472B"/>
    <w:rsid w:val="007C7024"/>
    <w:rsid w:val="007D601E"/>
    <w:rsid w:val="007F23D2"/>
    <w:rsid w:val="007F2788"/>
    <w:rsid w:val="00803189"/>
    <w:rsid w:val="00821414"/>
    <w:rsid w:val="008337C6"/>
    <w:rsid w:val="008D4053"/>
    <w:rsid w:val="00905010"/>
    <w:rsid w:val="00907C7F"/>
    <w:rsid w:val="009103EA"/>
    <w:rsid w:val="009138CC"/>
    <w:rsid w:val="00920F17"/>
    <w:rsid w:val="00924DC3"/>
    <w:rsid w:val="009552D9"/>
    <w:rsid w:val="00971E3B"/>
    <w:rsid w:val="00A3669E"/>
    <w:rsid w:val="00A64E38"/>
    <w:rsid w:val="00A6623A"/>
    <w:rsid w:val="00A9565B"/>
    <w:rsid w:val="00AB168C"/>
    <w:rsid w:val="00AE692A"/>
    <w:rsid w:val="00AF19C1"/>
    <w:rsid w:val="00B01786"/>
    <w:rsid w:val="00B3616B"/>
    <w:rsid w:val="00B41665"/>
    <w:rsid w:val="00B64E55"/>
    <w:rsid w:val="00B92471"/>
    <w:rsid w:val="00B95050"/>
    <w:rsid w:val="00BE79D5"/>
    <w:rsid w:val="00BF51EC"/>
    <w:rsid w:val="00C42822"/>
    <w:rsid w:val="00C835A9"/>
    <w:rsid w:val="00CC286A"/>
    <w:rsid w:val="00CD1191"/>
    <w:rsid w:val="00D83400"/>
    <w:rsid w:val="00D96867"/>
    <w:rsid w:val="00DC5AE9"/>
    <w:rsid w:val="00DE694D"/>
    <w:rsid w:val="00E178AB"/>
    <w:rsid w:val="00E2384B"/>
    <w:rsid w:val="00E401C9"/>
    <w:rsid w:val="00E66B10"/>
    <w:rsid w:val="00E72DBC"/>
    <w:rsid w:val="00E94391"/>
    <w:rsid w:val="00ED0332"/>
    <w:rsid w:val="00ED4E31"/>
    <w:rsid w:val="00EF10CA"/>
    <w:rsid w:val="00F11FC5"/>
    <w:rsid w:val="00F161B1"/>
    <w:rsid w:val="00F36E0B"/>
    <w:rsid w:val="00F42154"/>
    <w:rsid w:val="00F51A90"/>
    <w:rsid w:val="00F8426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42822"/>
    <w:rPr>
      <w:color w:val="808080"/>
    </w:rPr>
  </w:style>
  <w:style w:type="table" w:styleId="TableGrid">
    <w:name w:val="Table Grid"/>
    <w:basedOn w:val="TableNormal"/>
    <w:uiPriority w:val="39"/>
    <w:rsid w:val="0014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484422">
      <w:bodyDiv w:val="1"/>
      <w:marLeft w:val="0"/>
      <w:marRight w:val="0"/>
      <w:marTop w:val="0"/>
      <w:marBottom w:val="0"/>
      <w:divBdr>
        <w:top w:val="none" w:sz="0" w:space="0" w:color="auto"/>
        <w:left w:val="none" w:sz="0" w:space="0" w:color="auto"/>
        <w:bottom w:val="none" w:sz="0" w:space="0" w:color="auto"/>
        <w:right w:val="none" w:sz="0" w:space="0" w:color="auto"/>
      </w:divBdr>
      <w:divsChild>
        <w:div w:id="366836222">
          <w:marLeft w:val="547"/>
          <w:marRight w:val="0"/>
          <w:marTop w:val="0"/>
          <w:marBottom w:val="0"/>
          <w:divBdr>
            <w:top w:val="none" w:sz="0" w:space="0" w:color="auto"/>
            <w:left w:val="none" w:sz="0" w:space="0" w:color="auto"/>
            <w:bottom w:val="none" w:sz="0" w:space="0" w:color="auto"/>
            <w:right w:val="none" w:sz="0" w:space="0" w:color="auto"/>
          </w:divBdr>
        </w:div>
      </w:divsChild>
    </w:div>
    <w:div w:id="1014260866">
      <w:bodyDiv w:val="1"/>
      <w:marLeft w:val="0"/>
      <w:marRight w:val="0"/>
      <w:marTop w:val="0"/>
      <w:marBottom w:val="0"/>
      <w:divBdr>
        <w:top w:val="none" w:sz="0" w:space="0" w:color="auto"/>
        <w:left w:val="none" w:sz="0" w:space="0" w:color="auto"/>
        <w:bottom w:val="none" w:sz="0" w:space="0" w:color="auto"/>
        <w:right w:val="none" w:sz="0" w:space="0" w:color="auto"/>
      </w:divBdr>
      <w:divsChild>
        <w:div w:id="375158223">
          <w:marLeft w:val="547"/>
          <w:marRight w:val="0"/>
          <w:marTop w:val="0"/>
          <w:marBottom w:val="0"/>
          <w:divBdr>
            <w:top w:val="none" w:sz="0" w:space="0" w:color="auto"/>
            <w:left w:val="none" w:sz="0" w:space="0" w:color="auto"/>
            <w:bottom w:val="none" w:sz="0" w:space="0" w:color="auto"/>
            <w:right w:val="none" w:sz="0" w:space="0" w:color="auto"/>
          </w:divBdr>
        </w:div>
      </w:divsChild>
    </w:div>
    <w:div w:id="1681657336">
      <w:bodyDiv w:val="1"/>
      <w:marLeft w:val="0"/>
      <w:marRight w:val="0"/>
      <w:marTop w:val="0"/>
      <w:marBottom w:val="0"/>
      <w:divBdr>
        <w:top w:val="none" w:sz="0" w:space="0" w:color="auto"/>
        <w:left w:val="none" w:sz="0" w:space="0" w:color="auto"/>
        <w:bottom w:val="none" w:sz="0" w:space="0" w:color="auto"/>
        <w:right w:val="none" w:sz="0" w:space="0" w:color="auto"/>
      </w:divBdr>
    </w:div>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1376-1701-44A0-AFFD-FFBDB07B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8</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JiaLiang Ma</cp:lastModifiedBy>
  <cp:revision>68</cp:revision>
  <dcterms:created xsi:type="dcterms:W3CDTF">2021-02-06T00:15:00Z</dcterms:created>
  <dcterms:modified xsi:type="dcterms:W3CDTF">2021-05-09T20:49:00Z</dcterms:modified>
</cp:coreProperties>
</file>