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38E" w:rsidRPr="0088438E" w:rsidRDefault="00CB6D2B" w:rsidP="0088438E">
      <w:pPr>
        <w:pStyle w:val="OPM-configuration"/>
      </w:pPr>
      <w:bookmarkStart w:id="0" w:name="_GoBack"/>
      <w:bookmarkEnd w:id="0"/>
      <w:r w:rsidRPr="00CB6D2B">
        <w:rPr>
          <w:rStyle w:val="OPM-Fact"/>
        </w:rPr>
        <w:t xml:space="preserve">[p4] </w:t>
      </w:r>
      <w:r w:rsidR="0088438E" w:rsidRPr="0088438E">
        <w:t>Variable_number[the previous performance grade weightage is]</w:t>
      </w:r>
    </w:p>
    <w:p w:rsidR="0088438E" w:rsidRPr="0088438E" w:rsidRDefault="00CB6D2B" w:rsidP="0088438E">
      <w:pPr>
        <w:pStyle w:val="OPM-configuration"/>
      </w:pPr>
      <w:r w:rsidRPr="00CB6D2B">
        <w:rPr>
          <w:rStyle w:val="OPM-Fact"/>
        </w:rPr>
        <w:t xml:space="preserve">[p3] </w:t>
      </w:r>
      <w:r w:rsidR="0088438E" w:rsidRPr="0088438E">
        <w:t>Variable_number[the latest performance grade weightage is]</w:t>
      </w:r>
    </w:p>
    <w:p w:rsidR="00610433" w:rsidRDefault="00CB6D2B" w:rsidP="00610433">
      <w:pPr>
        <w:pStyle w:val="OPM-conclusion"/>
        <w:rPr>
          <w:lang w:val="en-US"/>
        </w:rPr>
      </w:pPr>
      <w:r w:rsidRPr="00CB6D2B">
        <w:rPr>
          <w:rStyle w:val="OPM-Fact"/>
        </w:rPr>
        <w:t xml:space="preserve">[b1] </w:t>
      </w:r>
      <w:proofErr w:type="gramStart"/>
      <w:r w:rsidR="00610433" w:rsidRPr="00FD3994">
        <w:rPr>
          <w:lang w:val="en-US"/>
        </w:rPr>
        <w:t>the</w:t>
      </w:r>
      <w:proofErr w:type="gramEnd"/>
      <w:r w:rsidR="00610433" w:rsidRPr="00FD3994">
        <w:rPr>
          <w:lang w:val="en-US"/>
        </w:rPr>
        <w:t xml:space="preserve"> latest performance grade is a “</w:t>
      </w:r>
      <w:r w:rsidR="00610433">
        <w:rPr>
          <w:lang w:val="en-US"/>
        </w:rPr>
        <w:t>A</w:t>
      </w:r>
      <w:r w:rsidR="00610433" w:rsidRPr="00FD3994">
        <w:rPr>
          <w:lang w:val="en-US"/>
        </w:rPr>
        <w:t>”</w:t>
      </w:r>
      <w:r w:rsidR="00610433">
        <w:rPr>
          <w:lang w:val="en-US"/>
        </w:rPr>
        <w:t xml:space="preserve"> if</w:t>
      </w:r>
    </w:p>
    <w:p w:rsid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[p3 &gt; 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latest performance grade weightage is &gt;0 and</w:t>
      </w:r>
    </w:p>
    <w:p w:rsidR="00610433" w:rsidRP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[p3 &lt;= 10]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latest performance grade weightage is &lt;=10</w:t>
      </w:r>
    </w:p>
    <w:p w:rsidR="00610433" w:rsidRDefault="00610433" w:rsidP="00610433">
      <w:pPr>
        <w:pStyle w:val="OPM-commentary"/>
        <w:rPr>
          <w:lang w:val="en-US"/>
        </w:rPr>
      </w:pPr>
    </w:p>
    <w:p w:rsidR="00610433" w:rsidRDefault="00CB6D2B" w:rsidP="00610433">
      <w:pPr>
        <w:pStyle w:val="OPM-conclusion"/>
        <w:rPr>
          <w:lang w:val="en-US"/>
        </w:rPr>
      </w:pPr>
      <w:r w:rsidRPr="00CB6D2B">
        <w:rPr>
          <w:rStyle w:val="OPM-Fact"/>
        </w:rPr>
        <w:t xml:space="preserve">[b2] </w:t>
      </w:r>
      <w:proofErr w:type="gramStart"/>
      <w:r w:rsidR="00610433" w:rsidRPr="00FD3994">
        <w:rPr>
          <w:lang w:val="en-US"/>
        </w:rPr>
        <w:t>the</w:t>
      </w:r>
      <w:proofErr w:type="gramEnd"/>
      <w:r w:rsidR="00610433" w:rsidRPr="00FD3994">
        <w:rPr>
          <w:lang w:val="en-US"/>
        </w:rPr>
        <w:t xml:space="preserve"> latest performance grade is a “B”</w:t>
      </w:r>
      <w:r w:rsidR="00610433">
        <w:rPr>
          <w:lang w:val="en-US"/>
        </w:rPr>
        <w:t xml:space="preserve"> if</w:t>
      </w:r>
    </w:p>
    <w:p w:rsid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[p3 &gt; 10]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latest performance grade weightage is &gt;10 and</w:t>
      </w:r>
    </w:p>
    <w:p w:rsid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[p3 &lt;= 20]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latest performance grade weightage is &lt;=20</w:t>
      </w:r>
    </w:p>
    <w:p w:rsidR="00610433" w:rsidRDefault="00610433" w:rsidP="00610433">
      <w:pPr>
        <w:pStyle w:val="OPM-commentary"/>
        <w:rPr>
          <w:lang w:val="en-US"/>
        </w:rPr>
      </w:pPr>
    </w:p>
    <w:p w:rsidR="00610433" w:rsidRDefault="00CB6D2B" w:rsidP="00610433">
      <w:pPr>
        <w:pStyle w:val="OPM-conclusion"/>
        <w:rPr>
          <w:lang w:val="en-US"/>
        </w:rPr>
      </w:pPr>
      <w:r w:rsidRPr="00CB6D2B">
        <w:rPr>
          <w:rStyle w:val="OPM-Fact"/>
        </w:rPr>
        <w:t xml:space="preserve">[b3] </w:t>
      </w:r>
      <w:proofErr w:type="gramStart"/>
      <w:r w:rsidR="00610433" w:rsidRPr="00FD3994">
        <w:rPr>
          <w:lang w:val="en-US"/>
        </w:rPr>
        <w:t>the</w:t>
      </w:r>
      <w:proofErr w:type="gramEnd"/>
      <w:r w:rsidR="00610433" w:rsidRPr="00FD3994">
        <w:rPr>
          <w:lang w:val="en-US"/>
        </w:rPr>
        <w:t xml:space="preserve"> latest performance grade is a “</w:t>
      </w:r>
      <w:r w:rsidR="00610433">
        <w:rPr>
          <w:lang w:val="en-US"/>
        </w:rPr>
        <w:t>C</w:t>
      </w:r>
      <w:r w:rsidR="00610433" w:rsidRPr="00FD3994">
        <w:rPr>
          <w:lang w:val="en-US"/>
        </w:rPr>
        <w:t>”</w:t>
      </w:r>
      <w:r w:rsidR="00610433">
        <w:rPr>
          <w:lang w:val="en-US"/>
        </w:rPr>
        <w:t xml:space="preserve"> if</w:t>
      </w:r>
    </w:p>
    <w:p w:rsid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[p3 &gt; 20]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latest performance grade weightage is &gt;20 and</w:t>
      </w:r>
    </w:p>
    <w:p w:rsidR="00610433" w:rsidRP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[p3 &lt;= 30]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latest performance grade weightage is &lt;=30</w:t>
      </w:r>
    </w:p>
    <w:p w:rsidR="00610433" w:rsidRPr="00610433" w:rsidRDefault="00610433" w:rsidP="00610433">
      <w:pPr>
        <w:pStyle w:val="OPM-commentary"/>
        <w:rPr>
          <w:lang w:val="en-US"/>
        </w:rPr>
      </w:pPr>
    </w:p>
    <w:p w:rsidR="00610433" w:rsidRDefault="00CB6D2B" w:rsidP="00610433">
      <w:pPr>
        <w:pStyle w:val="OPM-conclusion"/>
        <w:rPr>
          <w:lang w:val="en-US"/>
        </w:rPr>
      </w:pPr>
      <w:r w:rsidRPr="00CB6D2B">
        <w:rPr>
          <w:rStyle w:val="OPM-Fact"/>
        </w:rPr>
        <w:t xml:space="preserve">[b4] </w:t>
      </w:r>
      <w:proofErr w:type="gramStart"/>
      <w:r w:rsidR="00610433" w:rsidRPr="00FD3994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</w:t>
      </w:r>
      <w:r w:rsidR="00610433" w:rsidRPr="00FD3994">
        <w:rPr>
          <w:lang w:val="en-US"/>
        </w:rPr>
        <w:t xml:space="preserve"> performance grade is a “</w:t>
      </w:r>
      <w:r w:rsidR="00610433">
        <w:rPr>
          <w:lang w:val="en-US"/>
        </w:rPr>
        <w:t>A</w:t>
      </w:r>
      <w:r w:rsidR="00610433" w:rsidRPr="00FD3994">
        <w:rPr>
          <w:lang w:val="en-US"/>
        </w:rPr>
        <w:t>”</w:t>
      </w:r>
      <w:r w:rsidR="00610433">
        <w:rPr>
          <w:lang w:val="en-US"/>
        </w:rPr>
        <w:t xml:space="preserve"> if</w:t>
      </w:r>
    </w:p>
    <w:p w:rsid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[p4 &gt; 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 performance grade weightage is &gt;0 and</w:t>
      </w:r>
    </w:p>
    <w:p w:rsidR="00610433" w:rsidRP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[p4 &lt;= 10]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 performance grade weightage is &lt;=10</w:t>
      </w:r>
    </w:p>
    <w:p w:rsidR="00610433" w:rsidRDefault="00610433" w:rsidP="00610433">
      <w:pPr>
        <w:pStyle w:val="OPM-commentary"/>
        <w:rPr>
          <w:lang w:val="en-US"/>
        </w:rPr>
      </w:pPr>
    </w:p>
    <w:p w:rsidR="00610433" w:rsidRDefault="00CB6D2B" w:rsidP="00610433">
      <w:pPr>
        <w:pStyle w:val="OPM-conclusion"/>
        <w:rPr>
          <w:lang w:val="en-US"/>
        </w:rPr>
      </w:pPr>
      <w:r w:rsidRPr="00CB6D2B">
        <w:rPr>
          <w:rStyle w:val="OPM-Fact"/>
        </w:rPr>
        <w:t xml:space="preserve">[b5] </w:t>
      </w:r>
      <w:proofErr w:type="gramStart"/>
      <w:r w:rsidR="00610433" w:rsidRPr="00FD3994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</w:t>
      </w:r>
      <w:r w:rsidR="00610433" w:rsidRPr="00FD3994">
        <w:rPr>
          <w:lang w:val="en-US"/>
        </w:rPr>
        <w:t xml:space="preserve"> performance grade is a “</w:t>
      </w:r>
      <w:r w:rsidR="00610433">
        <w:rPr>
          <w:lang w:val="en-US"/>
        </w:rPr>
        <w:t>B</w:t>
      </w:r>
      <w:r w:rsidR="00610433" w:rsidRPr="00FD3994">
        <w:rPr>
          <w:lang w:val="en-US"/>
        </w:rPr>
        <w:t>”</w:t>
      </w:r>
      <w:r w:rsidR="00610433">
        <w:rPr>
          <w:lang w:val="en-US"/>
        </w:rPr>
        <w:t xml:space="preserve"> if</w:t>
      </w:r>
    </w:p>
    <w:p w:rsid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[p4 &gt; 10]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 performance grade weightage is &gt;10 and</w:t>
      </w:r>
    </w:p>
    <w:p w:rsidR="00610433" w:rsidRPr="00610433" w:rsidRDefault="00B75C62" w:rsidP="00610433">
      <w:pPr>
        <w:pStyle w:val="OPM-level1"/>
        <w:rPr>
          <w:lang w:val="en-US"/>
        </w:rPr>
      </w:pPr>
      <w:r w:rsidRPr="00B75C62">
        <w:rPr>
          <w:rStyle w:val="OPM-Fact"/>
        </w:rPr>
        <w:t xml:space="preserve">[p4 &lt;= 20]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 performance grade weightage is &lt;=20</w:t>
      </w:r>
    </w:p>
    <w:p w:rsidR="00610433" w:rsidRDefault="00610433" w:rsidP="00610433">
      <w:pPr>
        <w:pStyle w:val="OPM-commentary"/>
        <w:rPr>
          <w:lang w:val="en-US"/>
        </w:rPr>
      </w:pPr>
    </w:p>
    <w:p w:rsidR="00610433" w:rsidRDefault="00CB6D2B" w:rsidP="00610433">
      <w:pPr>
        <w:pStyle w:val="OPM-conclusion"/>
        <w:rPr>
          <w:lang w:val="en-US"/>
        </w:rPr>
      </w:pPr>
      <w:r w:rsidRPr="00CB6D2B">
        <w:rPr>
          <w:rStyle w:val="OPM-Fact"/>
        </w:rPr>
        <w:t xml:space="preserve">[b6] </w:t>
      </w:r>
      <w:proofErr w:type="gramStart"/>
      <w:r w:rsidR="00610433" w:rsidRPr="00FD3994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</w:t>
      </w:r>
      <w:r w:rsidR="00610433" w:rsidRPr="00FD3994">
        <w:rPr>
          <w:lang w:val="en-US"/>
        </w:rPr>
        <w:t xml:space="preserve"> performance grade is a “</w:t>
      </w:r>
      <w:r w:rsidR="00610433">
        <w:rPr>
          <w:lang w:val="en-US"/>
        </w:rPr>
        <w:t>C</w:t>
      </w:r>
      <w:r w:rsidR="00610433" w:rsidRPr="00FD3994">
        <w:rPr>
          <w:lang w:val="en-US"/>
        </w:rPr>
        <w:t>”</w:t>
      </w:r>
      <w:r w:rsidR="00610433">
        <w:rPr>
          <w:lang w:val="en-US"/>
        </w:rPr>
        <w:t xml:space="preserve"> if</w:t>
      </w:r>
    </w:p>
    <w:p w:rsidR="00610433" w:rsidRDefault="00CB6D2B" w:rsidP="00610433">
      <w:pPr>
        <w:pStyle w:val="OPM-level1"/>
        <w:rPr>
          <w:lang w:val="en-US"/>
        </w:rPr>
      </w:pPr>
      <w:r w:rsidRPr="00CB6D2B">
        <w:rPr>
          <w:rStyle w:val="OPM-Fact"/>
        </w:rPr>
        <w:t xml:space="preserve">[p4 &gt; 20]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 performance grade weightage is &gt;20 and</w:t>
      </w:r>
    </w:p>
    <w:p w:rsidR="00B75C62" w:rsidRPr="00B75C62" w:rsidRDefault="00CB6D2B" w:rsidP="00B75C62">
      <w:pPr>
        <w:pStyle w:val="OPM-level1"/>
        <w:rPr>
          <w:lang w:val="en-US"/>
        </w:rPr>
      </w:pPr>
      <w:r w:rsidRPr="00CB6D2B">
        <w:rPr>
          <w:rStyle w:val="OPM-Fact"/>
        </w:rPr>
        <w:t xml:space="preserve">[p4 &lt;= 30] </w:t>
      </w:r>
      <w:proofErr w:type="gramStart"/>
      <w:r w:rsidR="00610433">
        <w:rPr>
          <w:lang w:val="en-US"/>
        </w:rPr>
        <w:t>the</w:t>
      </w:r>
      <w:proofErr w:type="gramEnd"/>
      <w:r w:rsidR="00610433">
        <w:rPr>
          <w:lang w:val="en-US"/>
        </w:rPr>
        <w:t xml:space="preserve"> previous per</w:t>
      </w:r>
      <w:r w:rsidR="007F0034">
        <w:rPr>
          <w:lang w:val="en-US"/>
        </w:rPr>
        <w:t>formance grade weightage is &lt;=10</w:t>
      </w:r>
    </w:p>
    <w:sectPr w:rsidR="00B75C62" w:rsidRPr="00B75C62" w:rsidSect="00BE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8">
      <wne:macro wne:macroName="TEMPLATEPROJECT.FLUENTRIBBON.ACTIONIGNORE"/>
    </wne:keymap>
    <wne:keymap wne:kcmPrimary="0079">
      <wne:macro wne:macroName="TEMPLATEPROJECT.FLUENTRIBBON.ACTIONCOMMENTARY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4">
      <wne:macro wne:macroName="TEMPLATEPROJECT.FLUENTRIBBON.ACTIONDATAMODELBROWSER"/>
    </wne:keymap>
    <wne:keymap wne:kcmPrimary="0446">
      <wne:macro wne:macroName="TEMPLATEPROJECT.FLUENTRIBBON.ACTIONCONFIGURATION"/>
    </wne:keymap>
    <wne:keymap wne:kcmPrimary="0447">
      <wne:macro wne:macroName="TEMPLATEPROJECT.FLUENTRIBBON.ACTIONADDVARIABLE"/>
    </wne:keymap>
    <wne:keymap wne:kcmPrimary="0449">
      <wne:macro wne:macroName="TEMPLATEPROJECT.FLUENTRIBBON.ACTIONINVISIBLEOPERATOR"/>
    </wne:keymap>
    <wne:keymap wne:kcmPrimary="044A">
      <wne:macro wne:macroName="TEMPLATEPROJECT.FLUENTRIBBON.ACTIONATTRIBUTEEDITOR"/>
    </wne:keymap>
    <wne:keymap wne:kcmPrimary="044B">
      <wne:macro wne:macroName="TEMPLATEPROJECT.FLUENTRIBBON.ACTIONSTRIPHIDDEN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0">
      <wne:macro wne:macroName="TEMPLATEPROJECT.FLUENTRIBBON.ACTIONRULEPROPERTIES"/>
    </wne:keymap>
    <wne:keymap wne:kcmPrimary="0452">
      <wne:macro wne:macroName="TEMPLATEPROJECT.FLUENTRIBBON.ACTIONCOMPILE"/>
    </wne:keymap>
    <wne:keymap wne:kcmPrimary="0453">
      <wne:macro wne:macroName="TEMPLATEPROJECT.FLUENTRIBBON.ACTIONSILENTOPERATOR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M-version" w:val="10.4.2.18"/>
    <w:docVar w:name="RuleBurstXML_1" w:val="&lt;root language=&quot;en-US&quot;&gt;&lt;attributes&gt;&lt;variable ID=&quot;p3&quot; default-gender=&quot;neuter&quot; type=&quot;number&quot; is-used=&quot;True&quot; is-really-used=&quot;True&quot;&gt;&lt;text&gt;the latest performance grade weightage is&lt;/text&gt;&lt;/variable&gt;&lt;variable ID=&quot;p4&quot; default-gender=&quot;neuter&quot; type=&quot;number&quot; is-used=&quot;True&quot; is-really-used=&quot;True&quot;&gt;&lt;text&gt;the previous performance grade weightage is&lt;/text&gt;&lt;/variable&gt;&lt;statement ID=&quot;b1&quot; is-used=&quot;True&quot;&gt;&lt;text&gt;the latest performance grade is a &quot;A&quot;&lt;/text&gt;&lt;parse&gt;s(ver('10.4.2.18'),v(be,t(simple,present,normal)),sb('the latest performance grade',singular),o('a &quot;A&quot;'))&lt;/parse&gt;&lt;/statement&gt;&lt;statement ID=&quot;b2&quot; is-used=&quot;True&quot;&gt;&lt;text&gt;the latest performance grade is a &quot;B&quot;&lt;/text&gt;&lt;parse&gt;s(ver('10.4.2.18'),v(be,t(simple,present,normal)),sb('the latest performance grade',singular),o('a &quot;B&quot;'))&lt;/parse&gt;&lt;/statement&gt;&lt;statement ID=&quot;b3&quot; is-used=&quot;True&quot;&gt;&lt;text&gt;the latest performance grade is a &quot;C&quot;&lt;/text&gt;&lt;parse&gt;s(ver('10.4.2.18'),v(be,t(simple,present,normal)),sb('the latest performance grade',singular),o('a &quot;C&quot;'))&lt;/parse&gt;&lt;/statement&gt;&lt;statement ID=&quot;b4&quot; is-used=&quot;True&quot;&gt;&lt;text&gt;the previous performance grade is a &quot;A&quot;&lt;/text&gt;&lt;parse&gt;s(ver('10.4.2.18'),v(be,t(simple,present,normal)),sb('the previous performance grade',singular),o('a &quot;A&quot;'))&lt;/parse&gt;&lt;/statement&gt;&lt;statement ID=&quot;b5&quot; is-used=&quot;True&quot;&gt;&lt;text&gt;the previous performance grade is a &quot;B&quot;&lt;/text&gt;&lt;parse&gt;s(ver('10.4.2.18'),v(be,t(simple,present,normal)),sb('the previous performance grade',singular),o('a &quot;B&quot;'))&lt;/parse&gt;&lt;/statement&gt;&lt;statement ID=&quot;b6&quot; is-used=&quot;True&quot;&gt;&lt;text&gt;the previous performance grade is a &quot;C&quot;&lt;/text&gt;&lt;parse&gt;s(ver('10.4.2.18'),v(be,t(simple,present,normal)),sb('the previous performance grade',singular),o('a &quot;C&quot;'))&lt;/parse&gt;&lt;/statement&gt;&lt;/attributes&gt;&lt;cached-warnings /&gt;&lt;/root&gt;"/>
  </w:docVars>
  <w:rsids>
    <w:rsidRoot w:val="005E5C4F"/>
    <w:rsid w:val="000029F7"/>
    <w:rsid w:val="00002F6B"/>
    <w:rsid w:val="000065BC"/>
    <w:rsid w:val="000065E8"/>
    <w:rsid w:val="00012203"/>
    <w:rsid w:val="00014EA6"/>
    <w:rsid w:val="00015A66"/>
    <w:rsid w:val="00016811"/>
    <w:rsid w:val="0002139F"/>
    <w:rsid w:val="00023FFD"/>
    <w:rsid w:val="00027838"/>
    <w:rsid w:val="0003097C"/>
    <w:rsid w:val="00040CAD"/>
    <w:rsid w:val="0005656A"/>
    <w:rsid w:val="00061E99"/>
    <w:rsid w:val="0006293D"/>
    <w:rsid w:val="00063581"/>
    <w:rsid w:val="0007146F"/>
    <w:rsid w:val="000727BC"/>
    <w:rsid w:val="000735B4"/>
    <w:rsid w:val="00075516"/>
    <w:rsid w:val="00077184"/>
    <w:rsid w:val="00081AEA"/>
    <w:rsid w:val="000845FD"/>
    <w:rsid w:val="00085DDC"/>
    <w:rsid w:val="00090E45"/>
    <w:rsid w:val="000941CB"/>
    <w:rsid w:val="000A549D"/>
    <w:rsid w:val="000A6629"/>
    <w:rsid w:val="000A7776"/>
    <w:rsid w:val="000B4540"/>
    <w:rsid w:val="000B6AB2"/>
    <w:rsid w:val="000C16FF"/>
    <w:rsid w:val="000C4B3F"/>
    <w:rsid w:val="000C6B3F"/>
    <w:rsid w:val="000D0EBA"/>
    <w:rsid w:val="000D0F48"/>
    <w:rsid w:val="000D4835"/>
    <w:rsid w:val="000D6B26"/>
    <w:rsid w:val="000E5E2F"/>
    <w:rsid w:val="000F33F1"/>
    <w:rsid w:val="000F4302"/>
    <w:rsid w:val="00101ACB"/>
    <w:rsid w:val="001030C3"/>
    <w:rsid w:val="001058DC"/>
    <w:rsid w:val="00116520"/>
    <w:rsid w:val="00117B47"/>
    <w:rsid w:val="00120557"/>
    <w:rsid w:val="00125438"/>
    <w:rsid w:val="00126915"/>
    <w:rsid w:val="0012747C"/>
    <w:rsid w:val="0012760E"/>
    <w:rsid w:val="001327AF"/>
    <w:rsid w:val="0013518D"/>
    <w:rsid w:val="001402E5"/>
    <w:rsid w:val="00146E57"/>
    <w:rsid w:val="001501B3"/>
    <w:rsid w:val="00152F8B"/>
    <w:rsid w:val="00166E99"/>
    <w:rsid w:val="00171B6E"/>
    <w:rsid w:val="00172857"/>
    <w:rsid w:val="00175116"/>
    <w:rsid w:val="00175A90"/>
    <w:rsid w:val="00175B3E"/>
    <w:rsid w:val="00176123"/>
    <w:rsid w:val="0017768C"/>
    <w:rsid w:val="00193B27"/>
    <w:rsid w:val="00193CF1"/>
    <w:rsid w:val="00197FDB"/>
    <w:rsid w:val="001A28AC"/>
    <w:rsid w:val="001A48A0"/>
    <w:rsid w:val="001A6FAE"/>
    <w:rsid w:val="001B4C78"/>
    <w:rsid w:val="001B5CA7"/>
    <w:rsid w:val="001B6886"/>
    <w:rsid w:val="001C170C"/>
    <w:rsid w:val="001C427F"/>
    <w:rsid w:val="001C70D9"/>
    <w:rsid w:val="001D2EA2"/>
    <w:rsid w:val="001D41C6"/>
    <w:rsid w:val="001D45F7"/>
    <w:rsid w:val="001D567A"/>
    <w:rsid w:val="001E085D"/>
    <w:rsid w:val="001E12C7"/>
    <w:rsid w:val="001E75DB"/>
    <w:rsid w:val="00212617"/>
    <w:rsid w:val="002276B5"/>
    <w:rsid w:val="002372A2"/>
    <w:rsid w:val="00237D4E"/>
    <w:rsid w:val="00242228"/>
    <w:rsid w:val="002458D8"/>
    <w:rsid w:val="00247238"/>
    <w:rsid w:val="00251CC5"/>
    <w:rsid w:val="00254DAC"/>
    <w:rsid w:val="002573F7"/>
    <w:rsid w:val="00263AA0"/>
    <w:rsid w:val="002742C1"/>
    <w:rsid w:val="00282EF5"/>
    <w:rsid w:val="00283CE7"/>
    <w:rsid w:val="00285046"/>
    <w:rsid w:val="002876E2"/>
    <w:rsid w:val="00290852"/>
    <w:rsid w:val="00297CD7"/>
    <w:rsid w:val="00297D7C"/>
    <w:rsid w:val="002A1E8C"/>
    <w:rsid w:val="002A32DB"/>
    <w:rsid w:val="002A497B"/>
    <w:rsid w:val="002A4E36"/>
    <w:rsid w:val="002A5FF6"/>
    <w:rsid w:val="002B0F67"/>
    <w:rsid w:val="002B2690"/>
    <w:rsid w:val="002C2217"/>
    <w:rsid w:val="002C2B48"/>
    <w:rsid w:val="002C75EB"/>
    <w:rsid w:val="002D504A"/>
    <w:rsid w:val="002E079F"/>
    <w:rsid w:val="002E1DE4"/>
    <w:rsid w:val="002E5A43"/>
    <w:rsid w:val="002F4D18"/>
    <w:rsid w:val="002F7DBB"/>
    <w:rsid w:val="003024E1"/>
    <w:rsid w:val="00306292"/>
    <w:rsid w:val="00306FE4"/>
    <w:rsid w:val="00310498"/>
    <w:rsid w:val="00321142"/>
    <w:rsid w:val="00324249"/>
    <w:rsid w:val="00333034"/>
    <w:rsid w:val="00343E84"/>
    <w:rsid w:val="00346967"/>
    <w:rsid w:val="00346A99"/>
    <w:rsid w:val="003536A9"/>
    <w:rsid w:val="003546BC"/>
    <w:rsid w:val="00355098"/>
    <w:rsid w:val="00366C3F"/>
    <w:rsid w:val="00372342"/>
    <w:rsid w:val="003755CA"/>
    <w:rsid w:val="00383434"/>
    <w:rsid w:val="00383B94"/>
    <w:rsid w:val="0038574A"/>
    <w:rsid w:val="00387586"/>
    <w:rsid w:val="00391038"/>
    <w:rsid w:val="003925C2"/>
    <w:rsid w:val="00392F2C"/>
    <w:rsid w:val="003A04BA"/>
    <w:rsid w:val="003A3050"/>
    <w:rsid w:val="003B2253"/>
    <w:rsid w:val="003B2876"/>
    <w:rsid w:val="003C5A4D"/>
    <w:rsid w:val="003D250B"/>
    <w:rsid w:val="003E0131"/>
    <w:rsid w:val="00400399"/>
    <w:rsid w:val="004048BF"/>
    <w:rsid w:val="0040517F"/>
    <w:rsid w:val="004051B3"/>
    <w:rsid w:val="00407228"/>
    <w:rsid w:val="0041149D"/>
    <w:rsid w:val="00414817"/>
    <w:rsid w:val="004162AD"/>
    <w:rsid w:val="004202B4"/>
    <w:rsid w:val="004210AE"/>
    <w:rsid w:val="0042161D"/>
    <w:rsid w:val="0042216A"/>
    <w:rsid w:val="00424192"/>
    <w:rsid w:val="00424A77"/>
    <w:rsid w:val="00431302"/>
    <w:rsid w:val="00432518"/>
    <w:rsid w:val="00442AF3"/>
    <w:rsid w:val="00446A9A"/>
    <w:rsid w:val="004533E8"/>
    <w:rsid w:val="0045444E"/>
    <w:rsid w:val="004573FE"/>
    <w:rsid w:val="00460DC0"/>
    <w:rsid w:val="004626D5"/>
    <w:rsid w:val="0046422C"/>
    <w:rsid w:val="004646AE"/>
    <w:rsid w:val="004660BE"/>
    <w:rsid w:val="00466A6F"/>
    <w:rsid w:val="00470BDF"/>
    <w:rsid w:val="00472F81"/>
    <w:rsid w:val="004734F1"/>
    <w:rsid w:val="00481869"/>
    <w:rsid w:val="00485B01"/>
    <w:rsid w:val="00485BA2"/>
    <w:rsid w:val="00486357"/>
    <w:rsid w:val="004864CA"/>
    <w:rsid w:val="004972E7"/>
    <w:rsid w:val="00497723"/>
    <w:rsid w:val="004A795C"/>
    <w:rsid w:val="004B2388"/>
    <w:rsid w:val="004C0A3B"/>
    <w:rsid w:val="004C7283"/>
    <w:rsid w:val="004D0307"/>
    <w:rsid w:val="004D2150"/>
    <w:rsid w:val="004D5F25"/>
    <w:rsid w:val="004E1FAA"/>
    <w:rsid w:val="004E7A79"/>
    <w:rsid w:val="004F2478"/>
    <w:rsid w:val="004F277D"/>
    <w:rsid w:val="0050373C"/>
    <w:rsid w:val="00505103"/>
    <w:rsid w:val="005111BC"/>
    <w:rsid w:val="005119C0"/>
    <w:rsid w:val="005123A1"/>
    <w:rsid w:val="0051386A"/>
    <w:rsid w:val="00516343"/>
    <w:rsid w:val="00516962"/>
    <w:rsid w:val="005178CD"/>
    <w:rsid w:val="00527497"/>
    <w:rsid w:val="00531B63"/>
    <w:rsid w:val="00532A71"/>
    <w:rsid w:val="00535587"/>
    <w:rsid w:val="005357F3"/>
    <w:rsid w:val="0055270B"/>
    <w:rsid w:val="005545D6"/>
    <w:rsid w:val="00570EEC"/>
    <w:rsid w:val="00580544"/>
    <w:rsid w:val="00580DFF"/>
    <w:rsid w:val="00587E2D"/>
    <w:rsid w:val="005902D0"/>
    <w:rsid w:val="00590C49"/>
    <w:rsid w:val="00591AC6"/>
    <w:rsid w:val="005923BA"/>
    <w:rsid w:val="00596070"/>
    <w:rsid w:val="005A353E"/>
    <w:rsid w:val="005A6F2C"/>
    <w:rsid w:val="005B20CF"/>
    <w:rsid w:val="005B7303"/>
    <w:rsid w:val="005C26A9"/>
    <w:rsid w:val="005C288A"/>
    <w:rsid w:val="005D2335"/>
    <w:rsid w:val="005D3310"/>
    <w:rsid w:val="005E318F"/>
    <w:rsid w:val="005E32B1"/>
    <w:rsid w:val="005E413E"/>
    <w:rsid w:val="005E5C4F"/>
    <w:rsid w:val="005E7BED"/>
    <w:rsid w:val="005F293D"/>
    <w:rsid w:val="005F29BB"/>
    <w:rsid w:val="005F3987"/>
    <w:rsid w:val="005F6C10"/>
    <w:rsid w:val="006008E2"/>
    <w:rsid w:val="006024AF"/>
    <w:rsid w:val="00610184"/>
    <w:rsid w:val="006102FB"/>
    <w:rsid w:val="00610433"/>
    <w:rsid w:val="00613187"/>
    <w:rsid w:val="00613273"/>
    <w:rsid w:val="00615650"/>
    <w:rsid w:val="0062001B"/>
    <w:rsid w:val="006209EC"/>
    <w:rsid w:val="00621CA9"/>
    <w:rsid w:val="0063307E"/>
    <w:rsid w:val="0064586A"/>
    <w:rsid w:val="00653F3C"/>
    <w:rsid w:val="00653F6C"/>
    <w:rsid w:val="006542D0"/>
    <w:rsid w:val="00654E09"/>
    <w:rsid w:val="00656877"/>
    <w:rsid w:val="006572BC"/>
    <w:rsid w:val="00662E60"/>
    <w:rsid w:val="00666FB9"/>
    <w:rsid w:val="00670DA7"/>
    <w:rsid w:val="00672E24"/>
    <w:rsid w:val="00682783"/>
    <w:rsid w:val="00685411"/>
    <w:rsid w:val="00691878"/>
    <w:rsid w:val="00696B32"/>
    <w:rsid w:val="006A27DD"/>
    <w:rsid w:val="006A7A89"/>
    <w:rsid w:val="006B054E"/>
    <w:rsid w:val="006B6ABF"/>
    <w:rsid w:val="006C26CE"/>
    <w:rsid w:val="006C33E2"/>
    <w:rsid w:val="006C37A9"/>
    <w:rsid w:val="006C48A2"/>
    <w:rsid w:val="006C4EC8"/>
    <w:rsid w:val="006C5046"/>
    <w:rsid w:val="006D029C"/>
    <w:rsid w:val="006E17D0"/>
    <w:rsid w:val="006E7A89"/>
    <w:rsid w:val="006F0E34"/>
    <w:rsid w:val="007000AF"/>
    <w:rsid w:val="00703F73"/>
    <w:rsid w:val="0071438E"/>
    <w:rsid w:val="00721AF1"/>
    <w:rsid w:val="00721E63"/>
    <w:rsid w:val="00723D9A"/>
    <w:rsid w:val="00740A1C"/>
    <w:rsid w:val="00744206"/>
    <w:rsid w:val="00746975"/>
    <w:rsid w:val="00747107"/>
    <w:rsid w:val="00747FE8"/>
    <w:rsid w:val="0075097E"/>
    <w:rsid w:val="007547F6"/>
    <w:rsid w:val="00764BF7"/>
    <w:rsid w:val="007659DB"/>
    <w:rsid w:val="007715BD"/>
    <w:rsid w:val="00772A34"/>
    <w:rsid w:val="0077637F"/>
    <w:rsid w:val="00777B8D"/>
    <w:rsid w:val="0078282B"/>
    <w:rsid w:val="0078364F"/>
    <w:rsid w:val="007853F2"/>
    <w:rsid w:val="00786AE5"/>
    <w:rsid w:val="007905F1"/>
    <w:rsid w:val="00794867"/>
    <w:rsid w:val="007A3373"/>
    <w:rsid w:val="007A62A6"/>
    <w:rsid w:val="007A7B2D"/>
    <w:rsid w:val="007B5F4B"/>
    <w:rsid w:val="007C4323"/>
    <w:rsid w:val="007C682C"/>
    <w:rsid w:val="007D1744"/>
    <w:rsid w:val="007D6594"/>
    <w:rsid w:val="007D7937"/>
    <w:rsid w:val="007E06D9"/>
    <w:rsid w:val="007E5A7C"/>
    <w:rsid w:val="007E7C90"/>
    <w:rsid w:val="007F0034"/>
    <w:rsid w:val="007F078D"/>
    <w:rsid w:val="007F1756"/>
    <w:rsid w:val="007F4491"/>
    <w:rsid w:val="0080208D"/>
    <w:rsid w:val="008021CF"/>
    <w:rsid w:val="0080412D"/>
    <w:rsid w:val="0080520D"/>
    <w:rsid w:val="00807994"/>
    <w:rsid w:val="00807F17"/>
    <w:rsid w:val="00812E7B"/>
    <w:rsid w:val="008176C2"/>
    <w:rsid w:val="00823314"/>
    <w:rsid w:val="0082601A"/>
    <w:rsid w:val="00827A95"/>
    <w:rsid w:val="00830CB3"/>
    <w:rsid w:val="008313C3"/>
    <w:rsid w:val="00833E8D"/>
    <w:rsid w:val="008370E0"/>
    <w:rsid w:val="00840A67"/>
    <w:rsid w:val="0084206E"/>
    <w:rsid w:val="00843DEB"/>
    <w:rsid w:val="00844DC8"/>
    <w:rsid w:val="00844F9F"/>
    <w:rsid w:val="0084628D"/>
    <w:rsid w:val="00847404"/>
    <w:rsid w:val="00862FD7"/>
    <w:rsid w:val="00867E53"/>
    <w:rsid w:val="008778D1"/>
    <w:rsid w:val="008814AA"/>
    <w:rsid w:val="00882B6E"/>
    <w:rsid w:val="00883E0C"/>
    <w:rsid w:val="0088438E"/>
    <w:rsid w:val="0088766A"/>
    <w:rsid w:val="008A0E48"/>
    <w:rsid w:val="008A3A3B"/>
    <w:rsid w:val="008A7336"/>
    <w:rsid w:val="008B4BB3"/>
    <w:rsid w:val="008B52F0"/>
    <w:rsid w:val="008B6249"/>
    <w:rsid w:val="008C0448"/>
    <w:rsid w:val="008C199D"/>
    <w:rsid w:val="008D05E2"/>
    <w:rsid w:val="008D0B43"/>
    <w:rsid w:val="008E0357"/>
    <w:rsid w:val="008E0B58"/>
    <w:rsid w:val="008F099B"/>
    <w:rsid w:val="008F0EFD"/>
    <w:rsid w:val="008F1E57"/>
    <w:rsid w:val="008F425A"/>
    <w:rsid w:val="00900AC5"/>
    <w:rsid w:val="00901F5C"/>
    <w:rsid w:val="00905528"/>
    <w:rsid w:val="0091543A"/>
    <w:rsid w:val="009215F9"/>
    <w:rsid w:val="00923A02"/>
    <w:rsid w:val="00925E69"/>
    <w:rsid w:val="00946930"/>
    <w:rsid w:val="00952302"/>
    <w:rsid w:val="00965602"/>
    <w:rsid w:val="00967D78"/>
    <w:rsid w:val="00975B34"/>
    <w:rsid w:val="00990AD1"/>
    <w:rsid w:val="009947B0"/>
    <w:rsid w:val="00995996"/>
    <w:rsid w:val="00997936"/>
    <w:rsid w:val="009A2F62"/>
    <w:rsid w:val="009A76A5"/>
    <w:rsid w:val="009B2D82"/>
    <w:rsid w:val="009B3677"/>
    <w:rsid w:val="009B57CA"/>
    <w:rsid w:val="009B70A3"/>
    <w:rsid w:val="009C0C11"/>
    <w:rsid w:val="009C5FDC"/>
    <w:rsid w:val="009D340B"/>
    <w:rsid w:val="009D4E01"/>
    <w:rsid w:val="009E7915"/>
    <w:rsid w:val="009F0976"/>
    <w:rsid w:val="00A01862"/>
    <w:rsid w:val="00A05879"/>
    <w:rsid w:val="00A114E1"/>
    <w:rsid w:val="00A26195"/>
    <w:rsid w:val="00A27C5B"/>
    <w:rsid w:val="00A40F14"/>
    <w:rsid w:val="00A43013"/>
    <w:rsid w:val="00A44154"/>
    <w:rsid w:val="00A45AD5"/>
    <w:rsid w:val="00A45C22"/>
    <w:rsid w:val="00A66670"/>
    <w:rsid w:val="00A847D4"/>
    <w:rsid w:val="00A95478"/>
    <w:rsid w:val="00AA1C1D"/>
    <w:rsid w:val="00AA322B"/>
    <w:rsid w:val="00AA6A3A"/>
    <w:rsid w:val="00AA6BF1"/>
    <w:rsid w:val="00AB0DEB"/>
    <w:rsid w:val="00AB4B27"/>
    <w:rsid w:val="00AB50B3"/>
    <w:rsid w:val="00AB561F"/>
    <w:rsid w:val="00AB5F5F"/>
    <w:rsid w:val="00AC0616"/>
    <w:rsid w:val="00AC62FB"/>
    <w:rsid w:val="00AC6300"/>
    <w:rsid w:val="00AD31A2"/>
    <w:rsid w:val="00AD4133"/>
    <w:rsid w:val="00AE23E5"/>
    <w:rsid w:val="00AE69BE"/>
    <w:rsid w:val="00AE6C56"/>
    <w:rsid w:val="00AF5F35"/>
    <w:rsid w:val="00B00432"/>
    <w:rsid w:val="00B138FF"/>
    <w:rsid w:val="00B1426D"/>
    <w:rsid w:val="00B17E85"/>
    <w:rsid w:val="00B22E1C"/>
    <w:rsid w:val="00B255C1"/>
    <w:rsid w:val="00B25A5C"/>
    <w:rsid w:val="00B262A7"/>
    <w:rsid w:val="00B274BA"/>
    <w:rsid w:val="00B30303"/>
    <w:rsid w:val="00B31CA9"/>
    <w:rsid w:val="00B32363"/>
    <w:rsid w:val="00B34A35"/>
    <w:rsid w:val="00B353B3"/>
    <w:rsid w:val="00B510D7"/>
    <w:rsid w:val="00B53769"/>
    <w:rsid w:val="00B559DD"/>
    <w:rsid w:val="00B64070"/>
    <w:rsid w:val="00B64535"/>
    <w:rsid w:val="00B65E19"/>
    <w:rsid w:val="00B66743"/>
    <w:rsid w:val="00B6700D"/>
    <w:rsid w:val="00B679BC"/>
    <w:rsid w:val="00B67E48"/>
    <w:rsid w:val="00B7235A"/>
    <w:rsid w:val="00B73ED6"/>
    <w:rsid w:val="00B75C62"/>
    <w:rsid w:val="00B761AE"/>
    <w:rsid w:val="00B765F4"/>
    <w:rsid w:val="00B779FE"/>
    <w:rsid w:val="00B867D9"/>
    <w:rsid w:val="00B878AC"/>
    <w:rsid w:val="00B91A1F"/>
    <w:rsid w:val="00BB4C15"/>
    <w:rsid w:val="00BC2D01"/>
    <w:rsid w:val="00BC5946"/>
    <w:rsid w:val="00BC7BB2"/>
    <w:rsid w:val="00BD454E"/>
    <w:rsid w:val="00BE03D9"/>
    <w:rsid w:val="00BE123B"/>
    <w:rsid w:val="00BE6086"/>
    <w:rsid w:val="00BF2BC0"/>
    <w:rsid w:val="00BF4914"/>
    <w:rsid w:val="00BF7B73"/>
    <w:rsid w:val="00C00185"/>
    <w:rsid w:val="00C014BA"/>
    <w:rsid w:val="00C07714"/>
    <w:rsid w:val="00C1098E"/>
    <w:rsid w:val="00C134D7"/>
    <w:rsid w:val="00C22064"/>
    <w:rsid w:val="00C25E5F"/>
    <w:rsid w:val="00C260A8"/>
    <w:rsid w:val="00C2706E"/>
    <w:rsid w:val="00C27B45"/>
    <w:rsid w:val="00C31593"/>
    <w:rsid w:val="00C3250B"/>
    <w:rsid w:val="00C3536C"/>
    <w:rsid w:val="00C43A9C"/>
    <w:rsid w:val="00C44F13"/>
    <w:rsid w:val="00C5112A"/>
    <w:rsid w:val="00C51EB0"/>
    <w:rsid w:val="00C537B6"/>
    <w:rsid w:val="00C541F8"/>
    <w:rsid w:val="00C64879"/>
    <w:rsid w:val="00C648DB"/>
    <w:rsid w:val="00C713AA"/>
    <w:rsid w:val="00C7218B"/>
    <w:rsid w:val="00C7334F"/>
    <w:rsid w:val="00C76480"/>
    <w:rsid w:val="00C8226B"/>
    <w:rsid w:val="00C91227"/>
    <w:rsid w:val="00C9353E"/>
    <w:rsid w:val="00C9654F"/>
    <w:rsid w:val="00CB32A0"/>
    <w:rsid w:val="00CB394E"/>
    <w:rsid w:val="00CB6D2B"/>
    <w:rsid w:val="00CB6EBE"/>
    <w:rsid w:val="00CC0FAA"/>
    <w:rsid w:val="00CC203C"/>
    <w:rsid w:val="00CC209A"/>
    <w:rsid w:val="00CC2C4F"/>
    <w:rsid w:val="00CC3551"/>
    <w:rsid w:val="00CC38C3"/>
    <w:rsid w:val="00CD0E8D"/>
    <w:rsid w:val="00CD30B0"/>
    <w:rsid w:val="00CE4279"/>
    <w:rsid w:val="00CE73DD"/>
    <w:rsid w:val="00CF1929"/>
    <w:rsid w:val="00CF568A"/>
    <w:rsid w:val="00D01F06"/>
    <w:rsid w:val="00D03FE7"/>
    <w:rsid w:val="00D0456A"/>
    <w:rsid w:val="00D07B93"/>
    <w:rsid w:val="00D11C9C"/>
    <w:rsid w:val="00D12939"/>
    <w:rsid w:val="00D132A1"/>
    <w:rsid w:val="00D17E0B"/>
    <w:rsid w:val="00D23174"/>
    <w:rsid w:val="00D24F80"/>
    <w:rsid w:val="00D257FC"/>
    <w:rsid w:val="00D3611C"/>
    <w:rsid w:val="00D373A1"/>
    <w:rsid w:val="00D44EC9"/>
    <w:rsid w:val="00D47197"/>
    <w:rsid w:val="00D52589"/>
    <w:rsid w:val="00D54310"/>
    <w:rsid w:val="00D61634"/>
    <w:rsid w:val="00D61DFB"/>
    <w:rsid w:val="00D632FA"/>
    <w:rsid w:val="00D64413"/>
    <w:rsid w:val="00D6647E"/>
    <w:rsid w:val="00D74DBB"/>
    <w:rsid w:val="00D82686"/>
    <w:rsid w:val="00D846B2"/>
    <w:rsid w:val="00D84A62"/>
    <w:rsid w:val="00D97EAD"/>
    <w:rsid w:val="00DA0150"/>
    <w:rsid w:val="00DA0946"/>
    <w:rsid w:val="00DA3D27"/>
    <w:rsid w:val="00DB0072"/>
    <w:rsid w:val="00DB4689"/>
    <w:rsid w:val="00DC0331"/>
    <w:rsid w:val="00DC1717"/>
    <w:rsid w:val="00DC6527"/>
    <w:rsid w:val="00DC6647"/>
    <w:rsid w:val="00DD70AF"/>
    <w:rsid w:val="00DF4440"/>
    <w:rsid w:val="00DF5A35"/>
    <w:rsid w:val="00E00776"/>
    <w:rsid w:val="00E02681"/>
    <w:rsid w:val="00E11B6B"/>
    <w:rsid w:val="00E12BC1"/>
    <w:rsid w:val="00E13F9F"/>
    <w:rsid w:val="00E15DFB"/>
    <w:rsid w:val="00E16F31"/>
    <w:rsid w:val="00E31151"/>
    <w:rsid w:val="00E318A5"/>
    <w:rsid w:val="00E43F5C"/>
    <w:rsid w:val="00E5217E"/>
    <w:rsid w:val="00E547DB"/>
    <w:rsid w:val="00E56085"/>
    <w:rsid w:val="00E64D7F"/>
    <w:rsid w:val="00E700FB"/>
    <w:rsid w:val="00E74839"/>
    <w:rsid w:val="00E75FEE"/>
    <w:rsid w:val="00E80689"/>
    <w:rsid w:val="00EA16EF"/>
    <w:rsid w:val="00EB14F9"/>
    <w:rsid w:val="00EB3744"/>
    <w:rsid w:val="00EB5647"/>
    <w:rsid w:val="00EC487F"/>
    <w:rsid w:val="00ED69D0"/>
    <w:rsid w:val="00ED7CFC"/>
    <w:rsid w:val="00EE0BC3"/>
    <w:rsid w:val="00EE45ED"/>
    <w:rsid w:val="00EE5944"/>
    <w:rsid w:val="00EE639A"/>
    <w:rsid w:val="00EE6CE8"/>
    <w:rsid w:val="00EF254B"/>
    <w:rsid w:val="00F016D0"/>
    <w:rsid w:val="00F151ED"/>
    <w:rsid w:val="00F1771E"/>
    <w:rsid w:val="00F22192"/>
    <w:rsid w:val="00F2414B"/>
    <w:rsid w:val="00F24227"/>
    <w:rsid w:val="00F25DF8"/>
    <w:rsid w:val="00F278C6"/>
    <w:rsid w:val="00F35008"/>
    <w:rsid w:val="00F51E6E"/>
    <w:rsid w:val="00F56D0E"/>
    <w:rsid w:val="00F5765A"/>
    <w:rsid w:val="00F64C5D"/>
    <w:rsid w:val="00F6537C"/>
    <w:rsid w:val="00F663F4"/>
    <w:rsid w:val="00F75329"/>
    <w:rsid w:val="00F8276F"/>
    <w:rsid w:val="00F845D4"/>
    <w:rsid w:val="00F84C7F"/>
    <w:rsid w:val="00F939E4"/>
    <w:rsid w:val="00F978F1"/>
    <w:rsid w:val="00FA0849"/>
    <w:rsid w:val="00FA4A7C"/>
    <w:rsid w:val="00FA5DA9"/>
    <w:rsid w:val="00FB3339"/>
    <w:rsid w:val="00FB33E2"/>
    <w:rsid w:val="00FB5C36"/>
    <w:rsid w:val="00FC1D5B"/>
    <w:rsid w:val="00FC6534"/>
    <w:rsid w:val="00FD0640"/>
    <w:rsid w:val="00FD4993"/>
    <w:rsid w:val="00FD50C3"/>
    <w:rsid w:val="00FE1BA0"/>
    <w:rsid w:val="00FE578E"/>
    <w:rsid w:val="00FE68D4"/>
    <w:rsid w:val="00FF2508"/>
    <w:rsid w:val="00FF25EA"/>
    <w:rsid w:val="00FF4E55"/>
    <w:rsid w:val="00FF5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A20C-F113-433C-8C21-E96F5CCD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986"/>
    <w:pPr>
      <w:spacing w:after="120"/>
    </w:pPr>
    <w:rPr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65598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655986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655986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655986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655986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55986"/>
    <w:pPr>
      <w:spacing w:before="60" w:after="60"/>
      <w:ind w:left="284"/>
    </w:pPr>
  </w:style>
  <w:style w:type="paragraph" w:styleId="Footer">
    <w:name w:val="footer"/>
    <w:basedOn w:val="Normal"/>
    <w:rsid w:val="00655986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655986"/>
    <w:pPr>
      <w:tabs>
        <w:tab w:val="center" w:pos="4320"/>
        <w:tab w:val="right" w:pos="8640"/>
      </w:tabs>
      <w:spacing w:after="0"/>
    </w:pPr>
  </w:style>
  <w:style w:type="table" w:styleId="TableGrid">
    <w:name w:val="Table Grid"/>
    <w:basedOn w:val="TableNormal"/>
    <w:rsid w:val="00BE21DE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5986"/>
    <w:rPr>
      <w:sz w:val="20"/>
      <w:szCs w:val="20"/>
    </w:rPr>
  </w:style>
  <w:style w:type="character" w:styleId="FootnoteReference">
    <w:name w:val="footnote reference"/>
    <w:semiHidden/>
    <w:rsid w:val="00655986"/>
    <w:rPr>
      <w:vertAlign w:val="superscript"/>
    </w:rPr>
  </w:style>
  <w:style w:type="paragraph" w:styleId="BodyText">
    <w:name w:val="Body Text"/>
    <w:link w:val="BodyTextChar"/>
    <w:rsid w:val="00F5456A"/>
    <w:rPr>
      <w:rFonts w:ascii="Verdana" w:hAnsi="Verdana"/>
      <w:sz w:val="16"/>
      <w:szCs w:val="24"/>
      <w:lang w:val="en-AU" w:eastAsia="en-US"/>
    </w:rPr>
  </w:style>
  <w:style w:type="character" w:styleId="CommentReference">
    <w:name w:val="annotation reference"/>
    <w:semiHidden/>
    <w:rsid w:val="00D50C76"/>
    <w:rPr>
      <w:sz w:val="16"/>
      <w:szCs w:val="16"/>
    </w:rPr>
  </w:style>
  <w:style w:type="paragraph" w:styleId="DocumentMap">
    <w:name w:val="Document Map"/>
    <w:basedOn w:val="Normal"/>
    <w:semiHidden/>
    <w:rsid w:val="009C04F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0059D6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0059D6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0059D6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D50C7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50C76"/>
    <w:rPr>
      <w:b/>
      <w:bCs/>
    </w:rPr>
  </w:style>
  <w:style w:type="paragraph" w:styleId="BalloonText">
    <w:name w:val="Balloon Text"/>
    <w:basedOn w:val="Normal"/>
    <w:semiHidden/>
    <w:rsid w:val="00D50C76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0059D6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0059D6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0059D6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0059D6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0059D6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0059D6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conclusion">
    <w:name w:val="OPM - conclusion"/>
    <w:basedOn w:val="BodyText"/>
    <w:next w:val="OPM-level1"/>
    <w:rsid w:val="00BB3AB0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customStyle="1" w:styleId="OPM-level1">
    <w:name w:val="OPM - level 1"/>
    <w:basedOn w:val="OPM-conclusion"/>
    <w:rsid w:val="00BB3AB0"/>
    <w:pPr>
      <w:shd w:val="clear" w:color="auto" w:fill="FFFFCC"/>
      <w:spacing w:before="60"/>
      <w:ind w:left="1134"/>
      <w:outlineLvl w:val="3"/>
    </w:pPr>
    <w:rPr>
      <w:b w:val="0"/>
    </w:rPr>
  </w:style>
  <w:style w:type="paragraph" w:customStyle="1" w:styleId="OPM-Alternativeconclusion">
    <w:name w:val="OPM - Alternative conclusion"/>
    <w:basedOn w:val="OPM-conclusion"/>
    <w:rsid w:val="00BB3AB0"/>
  </w:style>
  <w:style w:type="paragraph" w:customStyle="1" w:styleId="OPM-blankline">
    <w:name w:val="OPM - blank line"/>
    <w:basedOn w:val="Normal"/>
    <w:rsid w:val="00BB3AB0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BB3AB0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BB3AB0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rsid w:val="00BB3AB0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Normal"/>
    <w:next w:val="OPM-Heading2"/>
    <w:rsid w:val="00BB3AB0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BB3AB0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BB3AB0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BB3AB0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BB3AB0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BB3AB0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BB3AB0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BB3AB0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BB3AB0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BB3AB0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rsid w:val="00BB3AB0"/>
    <w:rPr>
      <w:rFonts w:ascii="Times" w:hAnsi="Times"/>
      <w:vanish/>
      <w:color w:val="FF0000"/>
      <w:sz w:val="16"/>
      <w:szCs w:val="16"/>
    </w:rPr>
  </w:style>
  <w:style w:type="paragraph" w:customStyle="1" w:styleId="OPM-RuleDefinition">
    <w:name w:val="OPM - Rule Definition"/>
    <w:basedOn w:val="OPM-blankline"/>
    <w:next w:val="Normal"/>
    <w:rsid w:val="00BB3AB0"/>
  </w:style>
  <w:style w:type="paragraph" w:customStyle="1" w:styleId="OPM-RuleEndDate">
    <w:name w:val="OPM - Rule End Date"/>
    <w:basedOn w:val="OPM-blankline"/>
    <w:next w:val="OPM-conclusion"/>
    <w:rsid w:val="00BB3AB0"/>
  </w:style>
  <w:style w:type="paragraph" w:customStyle="1" w:styleId="OPM-RuleName">
    <w:name w:val="OPM - Rule Name"/>
    <w:basedOn w:val="OPM-Heading3"/>
    <w:next w:val="OPM-conclusion"/>
    <w:rsid w:val="00BB3AB0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BB3AB0"/>
  </w:style>
  <w:style w:type="paragraph" w:customStyle="1" w:styleId="OPM-RuleStartDate">
    <w:name w:val="OPM - Rule Start Date"/>
    <w:basedOn w:val="OPM-blankline"/>
    <w:next w:val="OPM-RuleEndDate"/>
    <w:rsid w:val="00BB3AB0"/>
  </w:style>
  <w:style w:type="paragraph" w:customStyle="1" w:styleId="OPM-RuleSynchId">
    <w:name w:val="OPM - Rule Synch Id"/>
    <w:basedOn w:val="OPM-blankline"/>
    <w:next w:val="OPM-RuleDefinition"/>
    <w:rsid w:val="00BB3AB0"/>
  </w:style>
  <w:style w:type="paragraph" w:customStyle="1" w:styleId="OPM-ruletype">
    <w:name w:val="OPM - rule type"/>
    <w:basedOn w:val="OPM-Heading3"/>
    <w:rsid w:val="00BB3AB0"/>
    <w:rPr>
      <w:i/>
    </w:rPr>
  </w:style>
  <w:style w:type="character" w:customStyle="1" w:styleId="BodyTextChar">
    <w:name w:val="Body Text Char"/>
    <w:link w:val="BodyText"/>
    <w:rsid w:val="0078364F"/>
    <w:rPr>
      <w:rFonts w:ascii="Verdana" w:hAnsi="Verdana"/>
      <w:sz w:val="16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Templates\Policy%20Modeling%20Word%202010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Word 2010 Template.dotm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Haley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Matthew K. H.</dc:creator>
  <cp:keywords/>
  <dc:description/>
  <cp:lastModifiedBy>Liew, Zhen Ming</cp:lastModifiedBy>
  <cp:revision>2</cp:revision>
  <dcterms:created xsi:type="dcterms:W3CDTF">2016-06-21T15:30:00Z</dcterms:created>
  <dcterms:modified xsi:type="dcterms:W3CDTF">2016-06-21T15:30:00Z</dcterms:modified>
</cp:coreProperties>
</file>