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6D0F" w14:textId="1C8D7260" w:rsidR="00D30DD7" w:rsidRPr="002014D6" w:rsidRDefault="00C23333" w:rsidP="00D30DD7">
      <w:pPr>
        <w:pStyle w:val="NoSpacing"/>
        <w:rPr>
          <w:b/>
          <w:bCs/>
          <w:sz w:val="36"/>
          <w:szCs w:val="36"/>
        </w:rPr>
      </w:pPr>
      <w:r>
        <w:rPr>
          <w:b/>
          <w:bCs/>
          <w:sz w:val="36"/>
          <w:szCs w:val="36"/>
        </w:rPr>
        <w:t>Chapter 12: Manage Networking</w:t>
      </w:r>
    </w:p>
    <w:p w14:paraId="55DBBAAE" w14:textId="77777777" w:rsidR="00D30DD7" w:rsidRDefault="00D30DD7" w:rsidP="00D30DD7">
      <w:pPr>
        <w:pStyle w:val="NoSpacing"/>
      </w:pPr>
    </w:p>
    <w:p w14:paraId="69958411" w14:textId="77777777" w:rsidR="00D30DD7" w:rsidRDefault="00D30DD7" w:rsidP="00D30DD7">
      <w:pPr>
        <w:pStyle w:val="NoSpacing"/>
      </w:pPr>
    </w:p>
    <w:p w14:paraId="0D027852" w14:textId="2B0E0028" w:rsidR="00A5388C" w:rsidRDefault="00A5388C" w:rsidP="00A5388C">
      <w:pPr>
        <w:pStyle w:val="NoSpacing"/>
      </w:pPr>
      <w:r>
        <w:t>Chapter 1</w:t>
      </w:r>
      <w:r w:rsidR="009E51A3">
        <w:t>2</w:t>
      </w:r>
      <w:r>
        <w:t>, Section 0</w:t>
      </w:r>
      <w:r w:rsidR="004F3B4B">
        <w:t>4</w:t>
      </w:r>
    </w:p>
    <w:p w14:paraId="22AA9DFC" w14:textId="106225E7" w:rsidR="00A5388C" w:rsidRPr="004F3B4B" w:rsidRDefault="009E51A3" w:rsidP="004F3B4B">
      <w:pPr>
        <w:pStyle w:val="Heading2"/>
        <w:shd w:val="clear" w:color="auto" w:fill="FFFFFF"/>
        <w:spacing w:before="0" w:beforeAutospacing="0"/>
        <w:rPr>
          <w:rFonts w:ascii="Open Sans" w:hAnsi="Open Sans" w:cs="Open Sans"/>
          <w:b w:val="0"/>
          <w:bCs w:val="0"/>
          <w:color w:val="212529"/>
        </w:rPr>
      </w:pPr>
      <w:r>
        <w:rPr>
          <w:rFonts w:ascii="Open Sans" w:hAnsi="Open Sans" w:cs="Open Sans"/>
          <w:b w:val="0"/>
          <w:bCs w:val="0"/>
          <w:color w:val="212529"/>
        </w:rPr>
        <w:t>Guided Exercise: Validat</w:t>
      </w:r>
      <w:r w:rsidR="00C40512">
        <w:rPr>
          <w:rFonts w:ascii="Open Sans" w:hAnsi="Open Sans" w:cs="Open Sans"/>
          <w:b w:val="0"/>
          <w:bCs w:val="0"/>
          <w:color w:val="212529"/>
        </w:rPr>
        <w:t>e</w:t>
      </w:r>
      <w:r>
        <w:rPr>
          <w:rFonts w:ascii="Open Sans" w:hAnsi="Open Sans" w:cs="Open Sans"/>
          <w:b w:val="0"/>
          <w:bCs w:val="0"/>
          <w:color w:val="212529"/>
        </w:rPr>
        <w:t xml:space="preserve"> Network Configuration</w:t>
      </w:r>
    </w:p>
    <w:p w14:paraId="3FCA6344" w14:textId="7D1EA548" w:rsidR="009E51A3" w:rsidRPr="009E51A3" w:rsidRDefault="009E51A3" w:rsidP="009E51A3">
      <w:bookmarkStart w:id="0" w:name="_Hlk97009359"/>
      <w:r w:rsidRPr="009E51A3">
        <w:t xml:space="preserve">Section 04, </w:t>
      </w:r>
      <w:r w:rsidR="00CE0501">
        <w:t>step</w:t>
      </w:r>
      <w:r w:rsidRPr="009E51A3">
        <w:t xml:space="preserve"> 4</w:t>
      </w:r>
    </w:p>
    <w:p w14:paraId="524F0DD4" w14:textId="79741C03" w:rsidR="009E51A3" w:rsidRPr="009E51A3" w:rsidRDefault="009E51A3" w:rsidP="009E51A3">
      <w:r w:rsidRPr="009E51A3">
        <w:t xml:space="preserve">I ran      </w:t>
      </w:r>
      <w:proofErr w:type="spellStart"/>
      <w:r w:rsidRPr="009E51A3">
        <w:rPr>
          <w:b/>
          <w:bCs/>
        </w:rPr>
        <w:t>ip</w:t>
      </w:r>
      <w:proofErr w:type="spellEnd"/>
      <w:r w:rsidRPr="009E51A3">
        <w:rPr>
          <w:b/>
          <w:bCs/>
        </w:rPr>
        <w:t xml:space="preserve"> -s link show </w:t>
      </w:r>
      <w:r w:rsidR="0005413C">
        <w:rPr>
          <w:b/>
          <w:bCs/>
        </w:rPr>
        <w:t>eth0</w:t>
      </w:r>
      <w:r w:rsidRPr="009E51A3">
        <w:t xml:space="preserve">  </w:t>
      </w:r>
    </w:p>
    <w:bookmarkEnd w:id="0"/>
    <w:p w14:paraId="36CE226F" w14:textId="77777777" w:rsidR="009E51A3" w:rsidRDefault="009E51A3" w:rsidP="00A5388C">
      <w:pPr>
        <w:pStyle w:val="NoSpacing"/>
      </w:pPr>
    </w:p>
    <w:p w14:paraId="1D46BB4F" w14:textId="2EAD7D78" w:rsidR="00A5388C" w:rsidRDefault="0005413C" w:rsidP="00A5388C">
      <w:pPr>
        <w:pStyle w:val="NoSpacing"/>
        <w:rPr>
          <w:color w:val="0070C0"/>
        </w:rPr>
      </w:pPr>
      <w:bookmarkStart w:id="1" w:name="_Hlk97010131"/>
      <w:r w:rsidRPr="00E138A6">
        <w:rPr>
          <w:color w:val="0070C0"/>
        </w:rPr>
        <w:t>Before exiting (in step 9), r</w:t>
      </w:r>
      <w:r w:rsidR="00A5388C" w:rsidRPr="00E138A6">
        <w:rPr>
          <w:color w:val="0070C0"/>
        </w:rPr>
        <w:t>un the history command, take a screenshot and paste to Word document.</w:t>
      </w:r>
    </w:p>
    <w:p w14:paraId="50B3355E" w14:textId="428DD1C3" w:rsidR="007662C1" w:rsidRPr="00E138A6" w:rsidRDefault="007662C1" w:rsidP="00A5388C">
      <w:pPr>
        <w:pStyle w:val="NoSpacing"/>
        <w:rPr>
          <w:color w:val="0070C0"/>
        </w:rPr>
      </w:pPr>
      <w:r>
        <w:rPr>
          <w:noProof/>
        </w:rPr>
        <w:drawing>
          <wp:inline distT="0" distB="0" distL="0" distR="0" wp14:anchorId="55B4F45D" wp14:editId="19AE521D">
            <wp:extent cx="4305300" cy="2965873"/>
            <wp:effectExtent l="0" t="0" r="0" b="635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313451" cy="2971488"/>
                    </a:xfrm>
                    <a:prstGeom prst="rect">
                      <a:avLst/>
                    </a:prstGeom>
                  </pic:spPr>
                </pic:pic>
              </a:graphicData>
            </a:graphic>
          </wp:inline>
        </w:drawing>
      </w:r>
    </w:p>
    <w:bookmarkEnd w:id="1"/>
    <w:p w14:paraId="4F80D540" w14:textId="14E5D2BC" w:rsidR="00A5388C" w:rsidRDefault="00A5388C" w:rsidP="00A5388C">
      <w:pPr>
        <w:pStyle w:val="NoSpacing"/>
        <w:pBdr>
          <w:bottom w:val="single" w:sz="6" w:space="1" w:color="auto"/>
        </w:pBdr>
      </w:pPr>
    </w:p>
    <w:p w14:paraId="0BB24760" w14:textId="77777777" w:rsidR="00E138A6" w:rsidRDefault="00E138A6" w:rsidP="00A5388C">
      <w:pPr>
        <w:pStyle w:val="NoSpacing"/>
        <w:pBdr>
          <w:bottom w:val="single" w:sz="6" w:space="1" w:color="auto"/>
        </w:pBdr>
      </w:pPr>
    </w:p>
    <w:p w14:paraId="640FD03A" w14:textId="77777777" w:rsidR="00082FB8" w:rsidRDefault="00082FB8" w:rsidP="00A5388C">
      <w:pPr>
        <w:pStyle w:val="NoSpacing"/>
      </w:pPr>
    </w:p>
    <w:p w14:paraId="39EF7AAE" w14:textId="328C0216" w:rsidR="00935138" w:rsidRDefault="00935138" w:rsidP="00935138">
      <w:pPr>
        <w:pStyle w:val="NoSpacing"/>
      </w:pPr>
      <w:r>
        <w:t>Chapter 12, Section 06</w:t>
      </w:r>
    </w:p>
    <w:p w14:paraId="5BE5E647" w14:textId="25BE604C" w:rsidR="00935138" w:rsidRDefault="00935138" w:rsidP="00B726EA">
      <w:pPr>
        <w:pStyle w:val="Heading2"/>
        <w:shd w:val="clear" w:color="auto" w:fill="FFFFFF"/>
        <w:spacing w:before="0" w:beforeAutospacing="0"/>
        <w:rPr>
          <w:rFonts w:ascii="Open Sans" w:hAnsi="Open Sans" w:cs="Open Sans"/>
          <w:b w:val="0"/>
          <w:bCs w:val="0"/>
          <w:color w:val="212529"/>
        </w:rPr>
      </w:pPr>
      <w:r>
        <w:rPr>
          <w:rFonts w:ascii="Open Sans" w:hAnsi="Open Sans" w:cs="Open Sans"/>
          <w:b w:val="0"/>
          <w:bCs w:val="0"/>
          <w:color w:val="212529"/>
        </w:rPr>
        <w:t>Guided Exercise: Configur</w:t>
      </w:r>
      <w:r w:rsidR="00C40512">
        <w:rPr>
          <w:rFonts w:ascii="Open Sans" w:hAnsi="Open Sans" w:cs="Open Sans"/>
          <w:b w:val="0"/>
          <w:bCs w:val="0"/>
          <w:color w:val="212529"/>
        </w:rPr>
        <w:t>e</w:t>
      </w:r>
      <w:r>
        <w:rPr>
          <w:rFonts w:ascii="Open Sans" w:hAnsi="Open Sans" w:cs="Open Sans"/>
          <w:b w:val="0"/>
          <w:bCs w:val="0"/>
          <w:color w:val="212529"/>
        </w:rPr>
        <w:t xml:space="preserve"> Networking from the Command Line</w:t>
      </w:r>
    </w:p>
    <w:p w14:paraId="62853700" w14:textId="46D601EA" w:rsidR="00B726EA" w:rsidRDefault="00B726EA" w:rsidP="00B726EA">
      <w:r>
        <w:t xml:space="preserve">At </w:t>
      </w:r>
      <w:r w:rsidR="00E138A6">
        <w:t xml:space="preserve">step </w:t>
      </w:r>
      <w:r>
        <w:t xml:space="preserve">3.5       after previously running: </w:t>
      </w:r>
      <w:r>
        <w:rPr>
          <w:noProof/>
        </w:rPr>
        <w:drawing>
          <wp:inline distT="0" distB="0" distL="0" distR="0" wp14:anchorId="585FC414" wp14:editId="378DBDFD">
            <wp:extent cx="3457575" cy="61107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496658" cy="617977"/>
                    </a:xfrm>
                    <a:prstGeom prst="rect">
                      <a:avLst/>
                    </a:prstGeom>
                  </pic:spPr>
                </pic:pic>
              </a:graphicData>
            </a:graphic>
          </wp:inline>
        </w:drawing>
      </w:r>
    </w:p>
    <w:p w14:paraId="2B9BEA6C" w14:textId="42B618D9" w:rsidR="00B726EA" w:rsidRDefault="00B726EA" w:rsidP="00B726EA">
      <w:r w:rsidRPr="009E51A3">
        <w:t xml:space="preserve">I </w:t>
      </w:r>
      <w:r>
        <w:t>knew to run</w:t>
      </w:r>
      <w:r w:rsidRPr="009E51A3">
        <w:t xml:space="preserve">      </w:t>
      </w:r>
      <w:proofErr w:type="spellStart"/>
      <w:r>
        <w:rPr>
          <w:b/>
          <w:bCs/>
        </w:rPr>
        <w:t>nmcli</w:t>
      </w:r>
      <w:proofErr w:type="spellEnd"/>
      <w:r>
        <w:rPr>
          <w:b/>
          <w:bCs/>
        </w:rPr>
        <w:t xml:space="preserve"> dev show</w:t>
      </w:r>
      <w:r w:rsidRPr="009E51A3">
        <w:rPr>
          <w:b/>
          <w:bCs/>
        </w:rPr>
        <w:t xml:space="preserve"> </w:t>
      </w:r>
      <w:r>
        <w:rPr>
          <w:b/>
          <w:bCs/>
        </w:rPr>
        <w:t>eth0</w:t>
      </w:r>
      <w:r w:rsidRPr="009E51A3">
        <w:t xml:space="preserve">  </w:t>
      </w:r>
    </w:p>
    <w:p w14:paraId="5EE41505" w14:textId="6F075900" w:rsidR="00E138A6" w:rsidRDefault="00E138A6" w:rsidP="00B726EA"/>
    <w:p w14:paraId="07EE3C54" w14:textId="40BE030B" w:rsidR="00E138A6" w:rsidRPr="009E51A3" w:rsidRDefault="00E138A6" w:rsidP="00B726EA">
      <w:r>
        <w:t>At step 4</w:t>
      </w:r>
      <w:r w:rsidR="00CE0501">
        <w:t xml:space="preserve"> (this is a long command entered on 3 lines </w:t>
      </w:r>
      <w:proofErr w:type="gramStart"/>
      <w:r w:rsidR="00CE0501">
        <w:t>( \</w:t>
      </w:r>
      <w:proofErr w:type="gramEnd"/>
      <w:r w:rsidR="00CE0501">
        <w:t xml:space="preserve"> at the end of the line tells the interpreter that the command continues on the next line)</w:t>
      </w:r>
    </w:p>
    <w:p w14:paraId="0C473E72" w14:textId="687B0013" w:rsidR="00B726EA" w:rsidRPr="00B726EA" w:rsidRDefault="00E138A6" w:rsidP="00B726EA">
      <w:pPr>
        <w:pStyle w:val="Heading2"/>
        <w:shd w:val="clear" w:color="auto" w:fill="FFFFFF"/>
        <w:spacing w:before="0" w:beforeAutospacing="0"/>
        <w:rPr>
          <w:rFonts w:ascii="Open Sans" w:hAnsi="Open Sans" w:cs="Open Sans"/>
          <w:b w:val="0"/>
          <w:bCs w:val="0"/>
          <w:color w:val="212529"/>
        </w:rPr>
      </w:pPr>
      <w:r>
        <w:rPr>
          <w:noProof/>
        </w:rPr>
        <w:lastRenderedPageBreak/>
        <w:drawing>
          <wp:inline distT="0" distB="0" distL="0" distR="0" wp14:anchorId="51BECE04" wp14:editId="0A60E822">
            <wp:extent cx="5943600" cy="9588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943600" cy="958850"/>
                    </a:xfrm>
                    <a:prstGeom prst="rect">
                      <a:avLst/>
                    </a:prstGeom>
                  </pic:spPr>
                </pic:pic>
              </a:graphicData>
            </a:graphic>
          </wp:inline>
        </w:drawing>
      </w:r>
    </w:p>
    <w:p w14:paraId="1DC00C4F" w14:textId="04B00770" w:rsidR="00935138" w:rsidRPr="00E138A6" w:rsidRDefault="00E138A6" w:rsidP="00935138">
      <w:pPr>
        <w:pStyle w:val="NoSpacing"/>
        <w:rPr>
          <w:color w:val="0070C0"/>
        </w:rPr>
      </w:pPr>
      <w:r w:rsidRPr="00E138A6">
        <w:rPr>
          <w:color w:val="0070C0"/>
        </w:rPr>
        <w:t xml:space="preserve">Before rebooting </w:t>
      </w:r>
      <w:proofErr w:type="spellStart"/>
      <w:r w:rsidRPr="00E138A6">
        <w:rPr>
          <w:color w:val="0070C0"/>
        </w:rPr>
        <w:t>servera</w:t>
      </w:r>
      <w:proofErr w:type="spellEnd"/>
      <w:r w:rsidRPr="00E138A6">
        <w:rPr>
          <w:color w:val="0070C0"/>
        </w:rPr>
        <w:t xml:space="preserve"> at step 7.2:</w:t>
      </w:r>
    </w:p>
    <w:p w14:paraId="701A0E6E" w14:textId="7BD372F5" w:rsidR="00E138A6" w:rsidRPr="00E138A6" w:rsidRDefault="00E138A6" w:rsidP="00935138">
      <w:pPr>
        <w:pStyle w:val="NoSpacing"/>
        <w:rPr>
          <w:color w:val="0070C0"/>
        </w:rPr>
      </w:pPr>
      <w:r w:rsidRPr="00E138A6">
        <w:rPr>
          <w:color w:val="0070C0"/>
        </w:rPr>
        <w:t>run the history command, take a screenshot and paste to Word document.</w:t>
      </w:r>
    </w:p>
    <w:p w14:paraId="756B321C" w14:textId="39E4B111" w:rsidR="00E138A6" w:rsidRDefault="00B81A9A" w:rsidP="00935138">
      <w:pPr>
        <w:pStyle w:val="NoSpacing"/>
      </w:pPr>
      <w:r>
        <w:rPr>
          <w:noProof/>
        </w:rPr>
        <w:drawing>
          <wp:inline distT="0" distB="0" distL="0" distR="0" wp14:anchorId="1569BC75" wp14:editId="5855E813">
            <wp:extent cx="3672840" cy="193138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683543" cy="1937008"/>
                    </a:xfrm>
                    <a:prstGeom prst="rect">
                      <a:avLst/>
                    </a:prstGeom>
                  </pic:spPr>
                </pic:pic>
              </a:graphicData>
            </a:graphic>
          </wp:inline>
        </w:drawing>
      </w:r>
    </w:p>
    <w:p w14:paraId="40382FC2" w14:textId="6627FE2D" w:rsidR="00E138A6" w:rsidRDefault="00E138A6" w:rsidP="00935138">
      <w:pPr>
        <w:pStyle w:val="NoSpacing"/>
      </w:pPr>
      <w:r>
        <w:t xml:space="preserve">Step 8.1     replace </w:t>
      </w:r>
      <w:proofErr w:type="spellStart"/>
      <w:r>
        <w:t>en</w:t>
      </w:r>
      <w:r w:rsidR="00C27E36">
        <w:t>X</w:t>
      </w:r>
      <w:proofErr w:type="spellEnd"/>
      <w:r>
        <w:t xml:space="preserve"> with </w:t>
      </w:r>
      <w:proofErr w:type="gramStart"/>
      <w:r>
        <w:t>eth0</w:t>
      </w:r>
      <w:proofErr w:type="gramEnd"/>
    </w:p>
    <w:p w14:paraId="7CBF7133" w14:textId="576699C0" w:rsidR="00E138A6" w:rsidRDefault="00E138A6" w:rsidP="00935138">
      <w:pPr>
        <w:pStyle w:val="NoSpacing"/>
      </w:pPr>
    </w:p>
    <w:p w14:paraId="6DDF64FC" w14:textId="4CCD5919" w:rsidR="00E138A6" w:rsidRPr="00E138A6" w:rsidRDefault="00E138A6" w:rsidP="00E138A6">
      <w:pPr>
        <w:pStyle w:val="NoSpacing"/>
        <w:rPr>
          <w:color w:val="0070C0"/>
        </w:rPr>
      </w:pPr>
      <w:bookmarkStart w:id="2" w:name="_Hlk97010284"/>
      <w:r w:rsidRPr="00E138A6">
        <w:rPr>
          <w:color w:val="0070C0"/>
        </w:rPr>
        <w:t xml:space="preserve">Before exiting (in step </w:t>
      </w:r>
      <w:r>
        <w:rPr>
          <w:color w:val="0070C0"/>
        </w:rPr>
        <w:t>8.4</w:t>
      </w:r>
      <w:r w:rsidRPr="00E138A6">
        <w:rPr>
          <w:color w:val="0070C0"/>
        </w:rPr>
        <w:t>), run the history command, take a screenshot and paste to Word document.</w:t>
      </w:r>
    </w:p>
    <w:bookmarkEnd w:id="2"/>
    <w:p w14:paraId="16254E11" w14:textId="77777777" w:rsidR="00E138A6" w:rsidRDefault="00E138A6" w:rsidP="00935138">
      <w:pPr>
        <w:pStyle w:val="NoSpacing"/>
      </w:pPr>
    </w:p>
    <w:p w14:paraId="220872F8" w14:textId="1391CB45" w:rsidR="00E138A6" w:rsidRDefault="00B81A9A" w:rsidP="00935138">
      <w:pPr>
        <w:pStyle w:val="NoSpacing"/>
      </w:pPr>
      <w:r>
        <w:rPr>
          <w:noProof/>
        </w:rPr>
        <w:drawing>
          <wp:inline distT="0" distB="0" distL="0" distR="0" wp14:anchorId="5B2FCD10" wp14:editId="7725A1AC">
            <wp:extent cx="2712720" cy="1767840"/>
            <wp:effectExtent l="0" t="0" r="0" b="381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2717436" cy="1770913"/>
                    </a:xfrm>
                    <a:prstGeom prst="rect">
                      <a:avLst/>
                    </a:prstGeom>
                  </pic:spPr>
                </pic:pic>
              </a:graphicData>
            </a:graphic>
          </wp:inline>
        </w:drawing>
      </w:r>
    </w:p>
    <w:p w14:paraId="4C83E398" w14:textId="5FD3FEE6" w:rsidR="00353BF9" w:rsidRDefault="00353BF9" w:rsidP="00353BF9">
      <w:pPr>
        <w:pStyle w:val="NoSpacing"/>
      </w:pPr>
      <w:r>
        <w:t>Chapter 12, Section 08</w:t>
      </w:r>
    </w:p>
    <w:p w14:paraId="64E0DF36" w14:textId="2D8D5C93" w:rsidR="00353BF9" w:rsidRDefault="00353BF9" w:rsidP="00353BF9">
      <w:pPr>
        <w:pStyle w:val="Heading2"/>
        <w:shd w:val="clear" w:color="auto" w:fill="FFFFFF"/>
        <w:spacing w:before="0" w:beforeAutospacing="0"/>
        <w:rPr>
          <w:rFonts w:ascii="Open Sans" w:hAnsi="Open Sans" w:cs="Open Sans"/>
          <w:b w:val="0"/>
          <w:bCs w:val="0"/>
          <w:color w:val="212529"/>
        </w:rPr>
      </w:pPr>
      <w:r>
        <w:rPr>
          <w:rFonts w:ascii="Open Sans" w:hAnsi="Open Sans" w:cs="Open Sans"/>
          <w:b w:val="0"/>
          <w:bCs w:val="0"/>
          <w:color w:val="212529"/>
        </w:rPr>
        <w:t>Guided Exercise: Edit Network Configuration Files</w:t>
      </w:r>
    </w:p>
    <w:p w14:paraId="3D3DCEBB" w14:textId="2E1906E3" w:rsidR="00353BF9" w:rsidRDefault="00DB37F8" w:rsidP="00353BF9">
      <w:pPr>
        <w:pStyle w:val="NoSpacing"/>
      </w:pPr>
      <w:r>
        <w:t xml:space="preserve">Many of the commands listed are on 2 lines because they are so long.  They are single commands, but you can run them in two lines if you want to.  If you do, you’ll see the prompt change to &gt;   indicating that it expects the command to </w:t>
      </w:r>
      <w:proofErr w:type="gramStart"/>
      <w:r>
        <w:t>continue</w:t>
      </w:r>
      <w:r w:rsidR="00C27E36">
        <w:t xml:space="preserve">  (</w:t>
      </w:r>
      <w:proofErr w:type="gramEnd"/>
      <w:r w:rsidR="00C27E36">
        <w:t>like you did in the 2</w:t>
      </w:r>
      <w:r w:rsidR="00C27E36" w:rsidRPr="00C27E36">
        <w:rPr>
          <w:vertAlign w:val="superscript"/>
        </w:rPr>
        <w:t>nd</w:t>
      </w:r>
      <w:r w:rsidR="00C27E36">
        <w:t xml:space="preserve"> exercise)</w:t>
      </w:r>
    </w:p>
    <w:p w14:paraId="0EBD61E2" w14:textId="1260CB22" w:rsidR="00D955E6" w:rsidRDefault="00D955E6" w:rsidP="00353BF9">
      <w:pPr>
        <w:pStyle w:val="NoSpacing"/>
      </w:pPr>
    </w:p>
    <w:p w14:paraId="265D9B63" w14:textId="112A0A5C" w:rsidR="00D955E6" w:rsidRDefault="00D955E6" w:rsidP="00353BF9">
      <w:pPr>
        <w:pStyle w:val="NoSpacing"/>
      </w:pPr>
      <w:r>
        <w:t>Make no typos</w:t>
      </w:r>
    </w:p>
    <w:p w14:paraId="14DC2160" w14:textId="5BF90AF5" w:rsidR="00C27E36" w:rsidRDefault="00C27E36" w:rsidP="00353BF9">
      <w:pPr>
        <w:pStyle w:val="NoSpacing"/>
      </w:pPr>
    </w:p>
    <w:p w14:paraId="7C2643D9" w14:textId="186F4072" w:rsidR="00C27E36" w:rsidRDefault="00C27E36" w:rsidP="00353BF9">
      <w:pPr>
        <w:pStyle w:val="NoSpacing"/>
      </w:pPr>
      <w:r>
        <w:t xml:space="preserve">Replace </w:t>
      </w:r>
      <w:proofErr w:type="spellStart"/>
      <w:r>
        <w:t>enX</w:t>
      </w:r>
      <w:proofErr w:type="spellEnd"/>
      <w:r>
        <w:t xml:space="preserve"> with eth0</w:t>
      </w:r>
    </w:p>
    <w:p w14:paraId="3016673E" w14:textId="66838EB0" w:rsidR="00D955E6" w:rsidRDefault="00D955E6" w:rsidP="00353BF9">
      <w:pPr>
        <w:pStyle w:val="NoSpacing"/>
      </w:pPr>
    </w:p>
    <w:p w14:paraId="6005D59F" w14:textId="6479C909" w:rsidR="00D955E6" w:rsidRDefault="00D955E6" w:rsidP="00353BF9">
      <w:pPr>
        <w:pStyle w:val="NoSpacing"/>
      </w:pPr>
      <w:r>
        <w:t>That last ping won’t work if any little typo.  If you get that far and the destination host is unreachable, take the history anyway.</w:t>
      </w:r>
    </w:p>
    <w:p w14:paraId="018319D7" w14:textId="77777777" w:rsidR="00DB37F8" w:rsidRDefault="00DB37F8" w:rsidP="00353BF9">
      <w:pPr>
        <w:pStyle w:val="NoSpacing"/>
      </w:pPr>
    </w:p>
    <w:p w14:paraId="53F14A1E" w14:textId="48A63349" w:rsidR="00C27E36" w:rsidRPr="00E138A6" w:rsidRDefault="00C27E36" w:rsidP="00C27E36">
      <w:pPr>
        <w:pStyle w:val="NoSpacing"/>
        <w:rPr>
          <w:color w:val="0070C0"/>
        </w:rPr>
      </w:pPr>
      <w:r w:rsidRPr="00E138A6">
        <w:rPr>
          <w:color w:val="0070C0"/>
        </w:rPr>
        <w:lastRenderedPageBreak/>
        <w:t xml:space="preserve">Before exiting (in step </w:t>
      </w:r>
      <w:r>
        <w:rPr>
          <w:color w:val="0070C0"/>
        </w:rPr>
        <w:t>8.2</w:t>
      </w:r>
      <w:r w:rsidRPr="00E138A6">
        <w:rPr>
          <w:color w:val="0070C0"/>
        </w:rPr>
        <w:t>), run the history command, take a screenshot and paste to Word document.</w:t>
      </w:r>
    </w:p>
    <w:p w14:paraId="74B9E794" w14:textId="62669BC0" w:rsidR="00353BF9" w:rsidRDefault="00B81A9A" w:rsidP="00353BF9">
      <w:pPr>
        <w:pStyle w:val="NoSpacing"/>
        <w:pBdr>
          <w:bottom w:val="single" w:sz="6" w:space="1" w:color="auto"/>
        </w:pBdr>
      </w:pPr>
      <w:r>
        <w:rPr>
          <w:noProof/>
        </w:rPr>
        <w:drawing>
          <wp:inline distT="0" distB="0" distL="0" distR="0" wp14:anchorId="15720F09" wp14:editId="7AD13114">
            <wp:extent cx="4488180" cy="1127760"/>
            <wp:effectExtent l="0" t="0" r="762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rotWithShape="1">
                    <a:blip r:embed="rId10"/>
                    <a:srcRect r="17275" b="20644"/>
                    <a:stretch/>
                  </pic:blipFill>
                  <pic:spPr bwMode="auto">
                    <a:xfrm>
                      <a:off x="0" y="0"/>
                      <a:ext cx="4488180" cy="1127760"/>
                    </a:xfrm>
                    <a:prstGeom prst="rect">
                      <a:avLst/>
                    </a:prstGeom>
                    <a:ln>
                      <a:noFill/>
                    </a:ln>
                    <a:extLst>
                      <a:ext uri="{53640926-AAD7-44D8-BBD7-CCE9431645EC}">
                        <a14:shadowObscured xmlns:a14="http://schemas.microsoft.com/office/drawing/2010/main"/>
                      </a:ext>
                    </a:extLst>
                  </pic:spPr>
                </pic:pic>
              </a:graphicData>
            </a:graphic>
          </wp:inline>
        </w:drawing>
      </w:r>
    </w:p>
    <w:p w14:paraId="1AF613E0" w14:textId="77777777" w:rsidR="00353BF9" w:rsidRDefault="00353BF9" w:rsidP="00353BF9">
      <w:pPr>
        <w:pStyle w:val="NoSpacing"/>
      </w:pPr>
    </w:p>
    <w:p w14:paraId="049A7F04" w14:textId="3DD26DF5" w:rsidR="00A5388C" w:rsidRDefault="00A5388C" w:rsidP="00A5388C">
      <w:pPr>
        <w:pStyle w:val="NoSpacing"/>
      </w:pPr>
    </w:p>
    <w:p w14:paraId="4CD13814" w14:textId="11613C92" w:rsidR="009E51A3" w:rsidRDefault="009E51A3" w:rsidP="00A5388C">
      <w:pPr>
        <w:pStyle w:val="NoSpacing"/>
      </w:pPr>
    </w:p>
    <w:p w14:paraId="5A5D76B1" w14:textId="77777777" w:rsidR="009E51A3" w:rsidRDefault="009E51A3" w:rsidP="00A5388C">
      <w:pPr>
        <w:pStyle w:val="NoSpacing"/>
      </w:pPr>
    </w:p>
    <w:p w14:paraId="4FEF4BA0" w14:textId="2A350780" w:rsidR="00BF2EC3" w:rsidRDefault="00BF2EC3" w:rsidP="00A5388C">
      <w:pPr>
        <w:pStyle w:val="NoSpacing"/>
      </w:pPr>
    </w:p>
    <w:p w14:paraId="4F6D9330" w14:textId="2F00C46C" w:rsidR="00BF2EC3" w:rsidRDefault="00BF2EC3" w:rsidP="00A5388C">
      <w:pPr>
        <w:pStyle w:val="NoSpacing"/>
      </w:pPr>
      <w:r>
        <w:t>Upload the file of history screenshots to Canvas</w:t>
      </w:r>
    </w:p>
    <w:sectPr w:rsidR="00BF2EC3" w:rsidSect="009C6FDC">
      <w:pgSz w:w="12240" w:h="15840"/>
      <w:pgMar w:top="1296"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776E3"/>
    <w:multiLevelType w:val="hybridMultilevel"/>
    <w:tmpl w:val="AA0E7D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9380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8C"/>
    <w:rsid w:val="0005413C"/>
    <w:rsid w:val="00082FB8"/>
    <w:rsid w:val="001029B7"/>
    <w:rsid w:val="002260AE"/>
    <w:rsid w:val="002A4642"/>
    <w:rsid w:val="002F2A50"/>
    <w:rsid w:val="00353BF9"/>
    <w:rsid w:val="00375E3F"/>
    <w:rsid w:val="00414C17"/>
    <w:rsid w:val="004F3B4B"/>
    <w:rsid w:val="00566159"/>
    <w:rsid w:val="005A3567"/>
    <w:rsid w:val="00603738"/>
    <w:rsid w:val="007662C1"/>
    <w:rsid w:val="007E5375"/>
    <w:rsid w:val="008966D3"/>
    <w:rsid w:val="00935138"/>
    <w:rsid w:val="009C08AC"/>
    <w:rsid w:val="009C16D0"/>
    <w:rsid w:val="009C6FDC"/>
    <w:rsid w:val="009E51A3"/>
    <w:rsid w:val="00A461E3"/>
    <w:rsid w:val="00A5388C"/>
    <w:rsid w:val="00A76FD4"/>
    <w:rsid w:val="00A81546"/>
    <w:rsid w:val="00AB360B"/>
    <w:rsid w:val="00B726EA"/>
    <w:rsid w:val="00B81A9A"/>
    <w:rsid w:val="00BE70E6"/>
    <w:rsid w:val="00BF2EC3"/>
    <w:rsid w:val="00C23333"/>
    <w:rsid w:val="00C27E36"/>
    <w:rsid w:val="00C40512"/>
    <w:rsid w:val="00CE0501"/>
    <w:rsid w:val="00D30DD7"/>
    <w:rsid w:val="00D955E6"/>
    <w:rsid w:val="00DB37F8"/>
    <w:rsid w:val="00DE58BD"/>
    <w:rsid w:val="00E138A6"/>
    <w:rsid w:val="00E34FE8"/>
    <w:rsid w:val="00E54941"/>
    <w:rsid w:val="00EA165D"/>
    <w:rsid w:val="00EC00AA"/>
    <w:rsid w:val="00EC5005"/>
    <w:rsid w:val="00FF5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1C350"/>
  <w15:chartTrackingRefBased/>
  <w15:docId w15:val="{8544785B-A533-4707-820B-F5D6876C6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3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388C"/>
    <w:pPr>
      <w:spacing w:after="0" w:line="240" w:lineRule="auto"/>
    </w:pPr>
  </w:style>
  <w:style w:type="character" w:customStyle="1" w:styleId="Heading2Char">
    <w:name w:val="Heading 2 Char"/>
    <w:basedOn w:val="DefaultParagraphFont"/>
    <w:link w:val="Heading2"/>
    <w:uiPriority w:val="9"/>
    <w:rsid w:val="00A5388C"/>
    <w:rPr>
      <w:rFonts w:ascii="Times New Roman" w:eastAsia="Times New Roman" w:hAnsi="Times New Roman" w:cs="Times New Roman"/>
      <w:b/>
      <w:bCs/>
      <w:sz w:val="36"/>
      <w:szCs w:val="36"/>
    </w:rPr>
  </w:style>
  <w:style w:type="character" w:styleId="Strong">
    <w:name w:val="Strong"/>
    <w:basedOn w:val="DefaultParagraphFont"/>
    <w:uiPriority w:val="22"/>
    <w:qFormat/>
    <w:rsid w:val="009C16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7462">
      <w:bodyDiv w:val="1"/>
      <w:marLeft w:val="0"/>
      <w:marRight w:val="0"/>
      <w:marTop w:val="0"/>
      <w:marBottom w:val="0"/>
      <w:divBdr>
        <w:top w:val="none" w:sz="0" w:space="0" w:color="auto"/>
        <w:left w:val="none" w:sz="0" w:space="0" w:color="auto"/>
        <w:bottom w:val="none" w:sz="0" w:space="0" w:color="auto"/>
        <w:right w:val="none" w:sz="0" w:space="0" w:color="auto"/>
      </w:divBdr>
    </w:div>
    <w:div w:id="123156922">
      <w:bodyDiv w:val="1"/>
      <w:marLeft w:val="0"/>
      <w:marRight w:val="0"/>
      <w:marTop w:val="0"/>
      <w:marBottom w:val="0"/>
      <w:divBdr>
        <w:top w:val="none" w:sz="0" w:space="0" w:color="auto"/>
        <w:left w:val="none" w:sz="0" w:space="0" w:color="auto"/>
        <w:bottom w:val="none" w:sz="0" w:space="0" w:color="auto"/>
        <w:right w:val="none" w:sz="0" w:space="0" w:color="auto"/>
      </w:divBdr>
    </w:div>
    <w:div w:id="234441135">
      <w:bodyDiv w:val="1"/>
      <w:marLeft w:val="0"/>
      <w:marRight w:val="0"/>
      <w:marTop w:val="0"/>
      <w:marBottom w:val="0"/>
      <w:divBdr>
        <w:top w:val="none" w:sz="0" w:space="0" w:color="auto"/>
        <w:left w:val="none" w:sz="0" w:space="0" w:color="auto"/>
        <w:bottom w:val="none" w:sz="0" w:space="0" w:color="auto"/>
        <w:right w:val="none" w:sz="0" w:space="0" w:color="auto"/>
      </w:divBdr>
    </w:div>
    <w:div w:id="264000490">
      <w:bodyDiv w:val="1"/>
      <w:marLeft w:val="0"/>
      <w:marRight w:val="0"/>
      <w:marTop w:val="0"/>
      <w:marBottom w:val="0"/>
      <w:divBdr>
        <w:top w:val="none" w:sz="0" w:space="0" w:color="auto"/>
        <w:left w:val="none" w:sz="0" w:space="0" w:color="auto"/>
        <w:bottom w:val="none" w:sz="0" w:space="0" w:color="auto"/>
        <w:right w:val="none" w:sz="0" w:space="0" w:color="auto"/>
      </w:divBdr>
    </w:div>
    <w:div w:id="1227565749">
      <w:bodyDiv w:val="1"/>
      <w:marLeft w:val="0"/>
      <w:marRight w:val="0"/>
      <w:marTop w:val="0"/>
      <w:marBottom w:val="0"/>
      <w:divBdr>
        <w:top w:val="none" w:sz="0" w:space="0" w:color="auto"/>
        <w:left w:val="none" w:sz="0" w:space="0" w:color="auto"/>
        <w:bottom w:val="none" w:sz="0" w:space="0" w:color="auto"/>
        <w:right w:val="none" w:sz="0" w:space="0" w:color="auto"/>
      </w:divBdr>
    </w:div>
    <w:div w:id="1575818696">
      <w:bodyDiv w:val="1"/>
      <w:marLeft w:val="0"/>
      <w:marRight w:val="0"/>
      <w:marTop w:val="0"/>
      <w:marBottom w:val="0"/>
      <w:divBdr>
        <w:top w:val="none" w:sz="0" w:space="0" w:color="auto"/>
        <w:left w:val="none" w:sz="0" w:space="0" w:color="auto"/>
        <w:bottom w:val="none" w:sz="0" w:space="0" w:color="auto"/>
        <w:right w:val="none" w:sz="0" w:space="0" w:color="auto"/>
      </w:divBdr>
    </w:div>
    <w:div w:id="1660033669">
      <w:bodyDiv w:val="1"/>
      <w:marLeft w:val="0"/>
      <w:marRight w:val="0"/>
      <w:marTop w:val="0"/>
      <w:marBottom w:val="0"/>
      <w:divBdr>
        <w:top w:val="none" w:sz="0" w:space="0" w:color="auto"/>
        <w:left w:val="none" w:sz="0" w:space="0" w:color="auto"/>
        <w:bottom w:val="none" w:sz="0" w:space="0" w:color="auto"/>
        <w:right w:val="none" w:sz="0" w:space="0" w:color="auto"/>
      </w:divBdr>
    </w:div>
    <w:div w:id="1751657234">
      <w:bodyDiv w:val="1"/>
      <w:marLeft w:val="0"/>
      <w:marRight w:val="0"/>
      <w:marTop w:val="0"/>
      <w:marBottom w:val="0"/>
      <w:divBdr>
        <w:top w:val="none" w:sz="0" w:space="0" w:color="auto"/>
        <w:left w:val="none" w:sz="0" w:space="0" w:color="auto"/>
        <w:bottom w:val="none" w:sz="0" w:space="0" w:color="auto"/>
        <w:right w:val="none" w:sz="0" w:space="0" w:color="auto"/>
      </w:divBdr>
    </w:div>
    <w:div w:id="1763063215">
      <w:bodyDiv w:val="1"/>
      <w:marLeft w:val="0"/>
      <w:marRight w:val="0"/>
      <w:marTop w:val="0"/>
      <w:marBottom w:val="0"/>
      <w:divBdr>
        <w:top w:val="none" w:sz="0" w:space="0" w:color="auto"/>
        <w:left w:val="none" w:sz="0" w:space="0" w:color="auto"/>
        <w:bottom w:val="none" w:sz="0" w:space="0" w:color="auto"/>
        <w:right w:val="none" w:sz="0" w:space="0" w:color="auto"/>
      </w:divBdr>
    </w:div>
    <w:div w:id="200108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Jirak, Sharon</dc:creator>
  <cp:keywords/>
  <dc:description/>
  <cp:lastModifiedBy>Anderson, Jason Christopher</cp:lastModifiedBy>
  <cp:revision>2</cp:revision>
  <dcterms:created xsi:type="dcterms:W3CDTF">2023-02-24T22:32:00Z</dcterms:created>
  <dcterms:modified xsi:type="dcterms:W3CDTF">2023-02-24T22:32:00Z</dcterms:modified>
</cp:coreProperties>
</file>