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User Manual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: Homeowner Management Information System for Villa Arcadia Subdivision Imus, Cavite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 :</w:t>
        <w:tab/>
      </w:r>
      <w:r w:rsidDel="00000000" w:rsidR="00000000" w:rsidRPr="00000000">
        <w:rPr>
          <w:sz w:val="24"/>
          <w:szCs w:val="24"/>
          <w:rtl w:val="0"/>
        </w:rPr>
        <w:t xml:space="preserve">Delos Reyes, Wilfred, Gonzaga, Jamaica Ella, Reformado, Jason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Adviser </w:t>
      </w:r>
      <w:r w:rsidDel="00000000" w:rsidR="00000000" w:rsidRPr="00000000">
        <w:rPr>
          <w:sz w:val="24"/>
          <w:szCs w:val="24"/>
          <w:rtl w:val="0"/>
        </w:rPr>
        <w:t xml:space="preserve">: Pagtakhan, Vlademir 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Capstone/Thesis Adviser</w:t>
      </w:r>
      <w:r w:rsidDel="00000000" w:rsidR="00000000" w:rsidRPr="00000000">
        <w:rPr>
          <w:sz w:val="24"/>
          <w:szCs w:val="24"/>
          <w:rtl w:val="0"/>
        </w:rPr>
        <w:t xml:space="preserve"> : Laquesta, Rosalina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jc w:val="center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(explaining what the system does)</w:t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(Explain the system requirements (e.g., compatible operating systems, available storage space).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Provide step-by-step instructions on where to download the app (App Store or Google Play Store).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Guide users through the installation process, whether it involves clicking "Install" or following specific prompts.</w:t>
      </w:r>
    </w:p>
    <w:p w:rsidR="00000000" w:rsidDel="00000000" w:rsidP="00000000" w:rsidRDefault="00000000" w:rsidRPr="00000000" w14:paraId="0000000F">
      <w:pPr>
        <w:ind w:left="2160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Ex :</w:t>
      </w:r>
    </w:p>
    <w:p w:rsidR="00000000" w:rsidDel="00000000" w:rsidP="00000000" w:rsidRDefault="00000000" w:rsidRPr="00000000" w14:paraId="00000011">
      <w:pPr>
        <w:ind w:left="216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ab/>
        <w:tab/>
        <w:t xml:space="preserve">Xampp installation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 Go to any web browser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Search for this link …….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Download xampp for 64 bit  …… (insert Screenshots)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Describe the initial setup steps once the app is installed or opened web application, like creating an account or signing in.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Explain any essential configurations, such as allowing access to the camera or granting permissions.</w:t>
      </w:r>
    </w:p>
    <w:p w:rsidR="00000000" w:rsidDel="00000000" w:rsidP="00000000" w:rsidRDefault="00000000" w:rsidRPr="00000000" w14:paraId="00000019">
      <w:pPr>
        <w:ind w:left="216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Ex:</w:t>
      </w:r>
    </w:p>
    <w:p w:rsidR="00000000" w:rsidDel="00000000" w:rsidP="00000000" w:rsidRDefault="00000000" w:rsidRPr="00000000" w14:paraId="0000001A">
      <w:pPr>
        <w:ind w:left="216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ab/>
        <w:tab/>
        <w:t xml:space="preserve">Student Account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Go to website landing page 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Create Account as Student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Fill up form ….. (insert Screenshots)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 Instructions: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Detail how to use the main features, like uploading photos, applying filters, and editing tools.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Provide step-by-step instructions for each feature, such as cropping an image or adjusting brightness.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Include tips or shortcuts to enhance user experience.</w:t>
      </w:r>
    </w:p>
    <w:p w:rsidR="00000000" w:rsidDel="00000000" w:rsidP="00000000" w:rsidRDefault="00000000" w:rsidRPr="00000000" w14:paraId="00000023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ab/>
        <w:tab/>
        <w:tab/>
        <w:t xml:space="preserve">Ex : </w:t>
      </w:r>
    </w:p>
    <w:p w:rsidR="00000000" w:rsidDel="00000000" w:rsidP="00000000" w:rsidRDefault="00000000" w:rsidRPr="00000000" w14:paraId="00000025">
      <w:pPr>
        <w:ind w:left="360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Scheduling Module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Open admin account ,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Go to Schedule and access create schedule….. (insert Screenshots)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……</w:t>
      </w:r>
    </w:p>
    <w:sectPr>
      <w:headerReference r:id="rId6" w:type="default"/>
      <w:pgSz w:h="15840" w:w="12240" w:orient="portrait"/>
      <w:pgMar w:bottom="810" w:top="1440" w:left="5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40" w:lineRule="auto"/>
      <w:jc w:val="center"/>
      <w:rPr>
        <w:b w:val="1"/>
        <w:sz w:val="26"/>
        <w:szCs w:val="26"/>
      </w:rPr>
    </w:pPr>
    <w:bookmarkStart w:colFirst="0" w:colLast="0" w:name="_gjdgxs" w:id="0"/>
    <w:bookmarkEnd w:id="0"/>
    <w:r w:rsidDel="00000000" w:rsidR="00000000" w:rsidRPr="00000000">
      <w:rPr>
        <w:b w:val="1"/>
        <w:sz w:val="26"/>
        <w:szCs w:val="26"/>
        <w:rtl w:val="0"/>
      </w:rPr>
      <w:t xml:space="preserve">CAVITE STATE UNIVERSITY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1304925</wp:posOffset>
          </wp:positionH>
          <wp:positionV relativeFrom="paragraph">
            <wp:posOffset>47625</wp:posOffset>
          </wp:positionV>
          <wp:extent cx="761593" cy="6715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93" cy="6715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Imus Campus</w:t>
    </w:r>
  </w:p>
  <w:p w:rsidR="00000000" w:rsidDel="00000000" w:rsidP="00000000" w:rsidRDefault="00000000" w:rsidRPr="00000000" w14:paraId="0000002B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Cavite Civic Center Palico IV, Imus, Cavite</w:t>
    </w:r>
  </w:p>
  <w:p w:rsidR="00000000" w:rsidDel="00000000" w:rsidP="00000000" w:rsidRDefault="00000000" w:rsidRPr="00000000" w14:paraId="0000002C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(046) 471-66-07 / (046) 471-67-70/ (046) 686-2349</w:t>
    </w:r>
  </w:p>
  <w:p w:rsidR="00000000" w:rsidDel="00000000" w:rsidP="00000000" w:rsidRDefault="00000000" w:rsidRPr="00000000" w14:paraId="0000002D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www.cvsu.edu.ph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