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480"/>
        <w:jc w:val="center"/>
        <w:rPr/>
      </w:pPr>
      <w:r>
        <w:rPr/>
      </w:r>
    </w:p>
    <w:p>
      <w:pPr>
        <w:pStyle w:val="Normal"/>
        <w:ind w:firstLine="480"/>
        <w:jc w:val="center"/>
        <w:rPr/>
      </w:pPr>
      <w:r>
        <w:rPr/>
      </w:r>
    </w:p>
    <w:p>
      <w:pPr>
        <w:pStyle w:val="Subtitle"/>
        <w:spacing w:before="240" w:after="240"/>
        <w:jc w:val="both"/>
        <w:rPr>
          <w:b w:val="false"/>
          <w:b w:val="false"/>
          <w:sz w:val="72"/>
        </w:rPr>
      </w:pPr>
      <w:r>
        <w:rPr>
          <w:b w:val="false"/>
          <w:sz w:val="72"/>
        </w:rPr>
      </w:r>
    </w:p>
    <w:p>
      <w:pPr>
        <w:pStyle w:val="Normal"/>
        <w:spacing w:lineRule="auto" w:line="360" w:before="240" w:after="200"/>
        <w:jc w:val="center"/>
        <w:rPr>
          <w:rFonts w:ascii="黑体" w:hAnsi="黑体" w:eastAsia="黑体"/>
          <w:sz w:val="72"/>
          <w:szCs w:val="28"/>
        </w:rPr>
      </w:pPr>
      <w:r>
        <w:rPr>
          <w:rFonts w:ascii="黑体" w:hAnsi="黑体" w:eastAsia="黑体"/>
          <w:sz w:val="72"/>
          <w:szCs w:val="28"/>
        </w:rPr>
        <w:t>软件开发项目需求说明书</w:t>
      </w:r>
    </w:p>
    <w:p>
      <w:pPr>
        <w:pStyle w:val="Normal"/>
        <w:spacing w:lineRule="auto" w:line="360" w:before="240" w:after="200"/>
        <w:jc w:val="center"/>
        <w:rPr>
          <w:rFonts w:ascii="黑体" w:hAnsi="黑体" w:eastAsia="黑体"/>
          <w:sz w:val="72"/>
          <w:szCs w:val="28"/>
        </w:rPr>
      </w:pPr>
      <w:r>
        <w:rPr>
          <w:rFonts w:eastAsia="黑体" w:ascii="黑体" w:hAnsi="黑体"/>
          <w:sz w:val="72"/>
          <w:szCs w:val="28"/>
        </w:rPr>
      </w:r>
    </w:p>
    <w:p>
      <w:pPr>
        <w:pStyle w:val="Normal"/>
        <w:spacing w:lineRule="auto" w:line="360" w:before="240" w:after="200"/>
        <w:jc w:val="center"/>
        <w:rPr>
          <w:rFonts w:ascii="黑体" w:hAnsi="黑体" w:eastAsia="黑体"/>
          <w:sz w:val="36"/>
          <w:szCs w:val="28"/>
        </w:rPr>
      </w:pPr>
      <w:r>
        <w:rPr>
          <w:rFonts w:ascii="黑体" w:hAnsi="黑体" w:eastAsia="黑体"/>
          <w:sz w:val="36"/>
          <w:szCs w:val="28"/>
        </w:rPr>
        <w:t>项目名称：数据清理模块</w:t>
      </w:r>
    </w:p>
    <w:p>
      <w:pPr>
        <w:pStyle w:val="Normal"/>
        <w:spacing w:lineRule="auto" w:line="360" w:before="240" w:after="200"/>
        <w:jc w:val="center"/>
        <w:rPr>
          <w:rFonts w:ascii="黑体" w:hAnsi="黑体" w:eastAsia="黑体"/>
          <w:sz w:val="32"/>
          <w:szCs w:val="28"/>
        </w:rPr>
      </w:pPr>
      <w:r>
        <w:rPr>
          <w:rFonts w:ascii="黑体" w:hAnsi="黑体" w:eastAsia="黑体"/>
          <w:sz w:val="32"/>
          <w:szCs w:val="28"/>
        </w:rPr>
        <w:t>版本号：</w:t>
      </w:r>
      <w:r>
        <w:rPr>
          <w:rFonts w:eastAsia="黑体" w:ascii="黑体" w:hAnsi="黑体"/>
          <w:sz w:val="32"/>
          <w:szCs w:val="28"/>
        </w:rPr>
        <w:t>V1.0</w:t>
      </w:r>
    </w:p>
    <w:p>
      <w:pPr>
        <w:pStyle w:val="Normal"/>
        <w:spacing w:lineRule="auto" w:line="360" w:before="240" w:after="200"/>
        <w:rPr>
          <w:rFonts w:ascii="黑体" w:hAnsi="黑体" w:eastAsia="黑体"/>
          <w:sz w:val="48"/>
          <w:szCs w:val="28"/>
        </w:rPr>
      </w:pPr>
      <w:r>
        <w:rPr>
          <w:rFonts w:eastAsia="黑体" w:ascii="黑体" w:hAnsi="黑体"/>
          <w:sz w:val="48"/>
          <w:szCs w:val="28"/>
        </w:rPr>
      </w:r>
    </w:p>
    <w:p>
      <w:pPr>
        <w:pStyle w:val="Normal"/>
        <w:spacing w:lineRule="auto" w:line="360" w:before="240" w:after="200"/>
        <w:rPr>
          <w:rFonts w:ascii="黑体" w:hAnsi="黑体" w:eastAsia="黑体"/>
          <w:sz w:val="48"/>
          <w:szCs w:val="28"/>
        </w:rPr>
      </w:pPr>
      <w:r>
        <w:rPr>
          <w:rFonts w:eastAsia="黑体" w:ascii="黑体" w:hAnsi="黑体"/>
          <w:sz w:val="48"/>
          <w:szCs w:val="28"/>
        </w:rPr>
      </w:r>
    </w:p>
    <w:p>
      <w:pPr>
        <w:pStyle w:val="Normal"/>
        <w:snapToGrid w:val="false"/>
        <w:spacing w:before="240" w:after="200"/>
        <w:jc w:val="center"/>
        <w:rPr>
          <w:rFonts w:ascii="仿宋_GB2312" w:hAnsi="仿宋_GB2312" w:eastAsia="仿宋_GB2312"/>
          <w:color w:val="000000"/>
          <w:sz w:val="32"/>
          <w:szCs w:val="32"/>
        </w:rPr>
      </w:pPr>
      <w:r>
        <w:rPr>
          <w:rFonts w:eastAsia="仿宋_GB2312" w:ascii="仿宋_GB2312" w:hAnsi="仿宋_GB2312"/>
          <w:color w:val="000000"/>
          <w:sz w:val="32"/>
          <w:szCs w:val="32"/>
        </w:rPr>
      </w:r>
    </w:p>
    <w:p>
      <w:pPr>
        <w:pStyle w:val="Normal"/>
        <w:snapToGrid w:val="false"/>
        <w:spacing w:before="240" w:after="200"/>
        <w:jc w:val="center"/>
        <w:rPr>
          <w:rFonts w:ascii="仿宋_GB2312" w:hAnsi="仿宋_GB2312" w:eastAsia="仿宋_GB2312"/>
          <w:color w:val="000000"/>
          <w:sz w:val="32"/>
          <w:szCs w:val="32"/>
        </w:rPr>
      </w:pPr>
      <w:r>
        <w:rPr>
          <w:rFonts w:eastAsia="仿宋_GB2312" w:ascii="仿宋_GB2312" w:hAnsi="仿宋_GB2312"/>
          <w:color w:val="000000"/>
          <w:sz w:val="32"/>
          <w:szCs w:val="32"/>
        </w:rPr>
      </w:r>
    </w:p>
    <w:p>
      <w:pPr>
        <w:pStyle w:val="Normal"/>
        <w:spacing w:lineRule="auto" w:line="360" w:before="240" w:after="200"/>
        <w:jc w:val="center"/>
        <w:rPr>
          <w:rFonts w:ascii="方正黑体简体" w:hAnsi="方正黑体简体" w:eastAsia="方正黑体简体"/>
          <w:b/>
          <w:b/>
          <w:color w:val="000000"/>
          <w:sz w:val="32"/>
          <w:szCs w:val="32"/>
        </w:rPr>
      </w:pPr>
      <w:r>
        <w:rPr>
          <w:rFonts w:ascii="方正黑体简体" w:hAnsi="方正黑体简体" w:eastAsia="方正黑体简体"/>
          <w:b/>
          <w:color w:val="000000"/>
          <w:sz w:val="32"/>
          <w:szCs w:val="32"/>
        </w:rPr>
        <w:t>北京</w:t>
      </w:r>
      <w:r>
        <w:rPr>
          <w:rFonts w:eastAsia="方正黑体简体" w:ascii="方正黑体简体" w:hAnsi="方正黑体简体"/>
          <w:b/>
          <w:color w:val="000000"/>
          <w:sz w:val="32"/>
          <w:szCs w:val="32"/>
        </w:rPr>
        <w:t>XXX</w:t>
      </w:r>
      <w:r>
        <w:rPr>
          <w:rFonts w:ascii="方正黑体简体" w:hAnsi="方正黑体简体" w:eastAsia="方正黑体简体"/>
          <w:b/>
          <w:color w:val="000000"/>
          <w:sz w:val="32"/>
          <w:szCs w:val="32"/>
        </w:rPr>
        <w:t>公司</w:t>
      </w:r>
    </w:p>
    <w:p>
      <w:pPr>
        <w:pStyle w:val="Normal"/>
        <w:spacing w:lineRule="auto" w:line="360" w:before="240" w:after="200"/>
        <w:jc w:val="center"/>
        <w:rPr>
          <w:rFonts w:ascii="仿宋_GB2312" w:hAnsi="仿宋_GB2312" w:eastAsia="仿宋_GB2312"/>
          <w:color w:val="000000"/>
          <w:sz w:val="32"/>
          <w:szCs w:val="32"/>
        </w:rPr>
      </w:pPr>
      <w:r>
        <w:rPr>
          <w:rFonts w:eastAsia="仿宋_GB2312" w:ascii="仿宋_GB2312" w:hAnsi="仿宋_GB2312"/>
          <w:color w:val="000000"/>
          <w:sz w:val="32"/>
          <w:szCs w:val="32"/>
        </w:rPr>
        <w:t>2017-08-15</w:t>
      </w:r>
    </w:p>
    <w:p>
      <w:pPr>
        <w:pStyle w:val="Normal"/>
        <w:spacing w:lineRule="auto" w:line="360" w:before="240" w:after="200"/>
        <w:jc w:val="center"/>
        <w:rPr>
          <w:rFonts w:ascii="黑体" w:hAnsi="黑体" w:eastAsia="黑体"/>
          <w:sz w:val="30"/>
          <w:szCs w:val="28"/>
        </w:rPr>
      </w:pPr>
      <w:r>
        <w:rPr>
          <w:rFonts w:eastAsia="黑体" w:ascii="黑体" w:hAnsi="黑体"/>
          <w:sz w:val="30"/>
          <w:szCs w:val="28"/>
        </w:rPr>
      </w:r>
    </w:p>
    <w:p>
      <w:pPr>
        <w:pStyle w:val="Style10"/>
        <w:rPr/>
      </w:pPr>
      <w:r>
        <w:rPr/>
        <w:t>前言</w:t>
      </w:r>
    </w:p>
    <w:p>
      <w:pPr>
        <w:pStyle w:val="Style11"/>
        <w:rPr/>
      </w:pPr>
      <w:r>
        <w:rPr/>
        <w:t>本软件需求规格说明书主要描述、界定软件的范围，并给出本软件系统必须解决的问题即产品功能的详细描述。本文档将对每个功能提供处理叙述、设计约束、性能特征以及与其他元素间的相互影响的说明。</w:t>
      </w:r>
    </w:p>
    <w:p>
      <w:pPr>
        <w:sectPr>
          <w:headerReference w:type="default" r:id="rId2"/>
          <w:type w:val="nextPage"/>
          <w:pgSz w:w="11906" w:h="16838"/>
          <w:pgMar w:left="1418" w:right="1134" w:header="1135" w:top="1701" w:footer="0" w:bottom="1418" w:gutter="0"/>
          <w:pgNumType w:start="1" w:fmt="upperRoman"/>
          <w:formProt w:val="false"/>
          <w:titlePg/>
          <w:textDirection w:val="lrTb"/>
          <w:docGrid w:type="default" w:linePitch="326" w:charSpace="0"/>
        </w:sectPr>
        <w:pStyle w:val="Style11"/>
        <w:rPr/>
      </w:pPr>
      <w:r>
        <w:rPr/>
        <w:t>同时本软件需求规格说明书将提供本软件系统的确认验收标准，进行功能实现的识别和性能、约束的条件等的设定。</w:t>
      </w:r>
    </w:p>
    <w:p>
      <w:pPr>
        <w:pStyle w:val="Style10"/>
        <w:rPr/>
      </w:pPr>
      <w:r>
        <w:rPr/>
        <w:t>目录</w:t>
      </w:r>
    </w:p>
    <w:p>
      <w:pPr>
        <w:pStyle w:val="Contents1"/>
        <w:tabs>
          <w:tab w:val="right" w:pos="9345" w:leader="dot"/>
        </w:tabs>
        <w:rPr>
          <w:b w:val="false"/>
          <w:b w:val="false"/>
          <w:bCs w:val="false"/>
          <w:caps w:val="false"/>
          <w:smallCaps w:val="false"/>
          <w:sz w:val="21"/>
        </w:rPr>
      </w:pPr>
      <w:r>
        <w:fldChar w:fldCharType="begin"/>
      </w:r>
      <w:r>
        <w:instrText> TOC \z \o "1-2" \u \h</w:instrText>
      </w:r>
      <w:r>
        <w:fldChar w:fldCharType="separate"/>
      </w:r>
      <w:hyperlink w:anchor="_Toc490670992">
        <w:r>
          <w:rPr>
            <w:webHidden/>
            <w:rStyle w:val="IndexLink"/>
            <w:rFonts w:ascii="宋体" w:hAnsi="宋体"/>
            <w:vanish w:val="false"/>
          </w:rPr>
          <w:t>第一章</w:t>
        </w:r>
        <w:r>
          <w:rPr>
            <w:rStyle w:val="IndexLink"/>
          </w:rPr>
          <w:t xml:space="preserve"> 概述</w:t>
        </w:r>
        <w:r>
          <w:rPr>
            <w:webHidden/>
          </w:rPr>
          <w:fldChar w:fldCharType="begin"/>
        </w:r>
        <w:r>
          <w:rPr>
            <w:webHidden/>
          </w:rPr>
          <w:instrText>PAGEREF _Toc490670992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345" w:leader="dot"/>
        </w:tabs>
        <w:rPr>
          <w:caps w:val="false"/>
          <w:smallCaps w:val="false"/>
          <w:sz w:val="21"/>
        </w:rPr>
      </w:pPr>
      <w:hyperlink w:anchor="_Toc490670993">
        <w:r>
          <w:rPr>
            <w:webHidden/>
            <w:rStyle w:val="IndexLink"/>
            <w:vanish w:val="false"/>
          </w:rPr>
          <w:t xml:space="preserve">1.1 </w:t>
        </w:r>
        <w:r>
          <w:rPr>
            <w:rStyle w:val="IndexLink"/>
          </w:rPr>
          <w:t>编写目的</w:t>
        </w:r>
        <w:r>
          <w:rPr>
            <w:webHidden/>
          </w:rPr>
          <w:fldChar w:fldCharType="begin"/>
        </w:r>
        <w:r>
          <w:rPr>
            <w:webHidden/>
          </w:rPr>
          <w:instrText>PAGEREF _Toc490670993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345" w:leader="dot"/>
        </w:tabs>
        <w:rPr>
          <w:caps w:val="false"/>
          <w:smallCaps w:val="false"/>
          <w:sz w:val="21"/>
        </w:rPr>
      </w:pPr>
      <w:hyperlink w:anchor="_Toc490670994">
        <w:r>
          <w:rPr>
            <w:webHidden/>
            <w:rStyle w:val="IndexLink"/>
            <w:vanish w:val="false"/>
          </w:rPr>
          <w:t xml:space="preserve">1.2 </w:t>
        </w:r>
        <w:r>
          <w:rPr>
            <w:rStyle w:val="IndexLink"/>
          </w:rPr>
          <w:t>文档范围</w:t>
        </w:r>
        <w:r>
          <w:rPr>
            <w:webHidden/>
          </w:rPr>
          <w:fldChar w:fldCharType="begin"/>
        </w:r>
        <w:r>
          <w:rPr>
            <w:webHidden/>
          </w:rPr>
          <w:instrText>PAGEREF _Toc490670994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345" w:leader="dot"/>
        </w:tabs>
        <w:rPr>
          <w:caps w:val="false"/>
          <w:smallCaps w:val="false"/>
          <w:sz w:val="21"/>
        </w:rPr>
      </w:pPr>
      <w:hyperlink w:anchor="_Toc490670995">
        <w:r>
          <w:rPr>
            <w:webHidden/>
            <w:rStyle w:val="IndexLink"/>
            <w:vanish w:val="false"/>
          </w:rPr>
          <w:t xml:space="preserve">1.3 </w:t>
        </w:r>
        <w:r>
          <w:rPr>
            <w:rStyle w:val="IndexLink"/>
          </w:rPr>
          <w:t>参考资料</w:t>
        </w:r>
        <w:r>
          <w:rPr>
            <w:webHidden/>
          </w:rPr>
          <w:fldChar w:fldCharType="begin"/>
        </w:r>
        <w:r>
          <w:rPr>
            <w:webHidden/>
          </w:rPr>
          <w:instrText>PAGEREF _Toc490670995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345" w:leader="dot"/>
        </w:tabs>
        <w:rPr>
          <w:caps w:val="false"/>
          <w:smallCaps w:val="false"/>
          <w:sz w:val="21"/>
        </w:rPr>
      </w:pPr>
      <w:hyperlink w:anchor="_Toc490670996">
        <w:r>
          <w:rPr>
            <w:webHidden/>
            <w:rStyle w:val="IndexLink"/>
            <w:vanish w:val="false"/>
          </w:rPr>
          <w:t xml:space="preserve">1.4 </w:t>
        </w:r>
        <w:r>
          <w:rPr>
            <w:rStyle w:val="IndexLink"/>
          </w:rPr>
          <w:t>参考文献</w:t>
        </w:r>
        <w:r>
          <w:rPr>
            <w:webHidden/>
          </w:rPr>
          <w:fldChar w:fldCharType="begin"/>
        </w:r>
        <w:r>
          <w:rPr>
            <w:webHidden/>
          </w:rPr>
          <w:instrText>PAGEREF _Toc490670996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345" w:leader="dot"/>
        </w:tabs>
        <w:rPr>
          <w:caps w:val="false"/>
          <w:smallCaps w:val="false"/>
          <w:sz w:val="21"/>
        </w:rPr>
      </w:pPr>
      <w:hyperlink w:anchor="_Toc490670997">
        <w:r>
          <w:rPr>
            <w:webHidden/>
            <w:rStyle w:val="IndexLink"/>
            <w:vanish w:val="false"/>
          </w:rPr>
          <w:t xml:space="preserve">1.5 </w:t>
        </w:r>
        <w:r>
          <w:rPr>
            <w:rStyle w:val="IndexLink"/>
          </w:rPr>
          <w:t>术语定义和缩略语</w:t>
        </w:r>
        <w:r>
          <w:rPr>
            <w:webHidden/>
          </w:rPr>
          <w:fldChar w:fldCharType="begin"/>
        </w:r>
        <w:r>
          <w:rPr>
            <w:webHidden/>
          </w:rPr>
          <w:instrText>PAGEREF _Toc490670997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>
          <w:b w:val="false"/>
          <w:b w:val="false"/>
          <w:bCs w:val="false"/>
          <w:caps w:val="false"/>
          <w:smallCaps w:val="false"/>
          <w:sz w:val="21"/>
        </w:rPr>
      </w:pPr>
      <w:hyperlink w:anchor="_Toc490670998">
        <w:r>
          <w:rPr>
            <w:webHidden/>
            <w:rStyle w:val="IndexLink"/>
            <w:rFonts w:ascii="宋体" w:hAnsi="宋体"/>
            <w:vanish w:val="false"/>
          </w:rPr>
          <w:t>第二章</w:t>
        </w:r>
        <w:r>
          <w:rPr>
            <w:rStyle w:val="IndexLink"/>
          </w:rPr>
          <w:t xml:space="preserve"> 系统说明</w:t>
        </w:r>
        <w:r>
          <w:rPr>
            <w:webHidden/>
          </w:rPr>
          <w:fldChar w:fldCharType="begin"/>
        </w:r>
        <w:r>
          <w:rPr>
            <w:webHidden/>
          </w:rPr>
          <w:instrText>PAGEREF _Toc490670998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345" w:leader="dot"/>
        </w:tabs>
        <w:rPr>
          <w:caps w:val="false"/>
          <w:smallCaps w:val="false"/>
          <w:sz w:val="21"/>
        </w:rPr>
      </w:pPr>
      <w:hyperlink w:anchor="_Toc490670999">
        <w:r>
          <w:rPr>
            <w:webHidden/>
            <w:rStyle w:val="IndexLink"/>
            <w:vanish w:val="false"/>
          </w:rPr>
          <w:t xml:space="preserve">2.1 </w:t>
        </w:r>
        <w:r>
          <w:rPr>
            <w:rStyle w:val="IndexLink"/>
          </w:rPr>
          <w:t>产品的背景</w:t>
        </w:r>
        <w:r>
          <w:rPr>
            <w:webHidden/>
          </w:rPr>
          <w:fldChar w:fldCharType="begin"/>
        </w:r>
        <w:r>
          <w:rPr>
            <w:webHidden/>
          </w:rPr>
          <w:instrText>PAGEREF _Toc490670999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345" w:leader="dot"/>
        </w:tabs>
        <w:rPr>
          <w:caps w:val="false"/>
          <w:smallCaps w:val="false"/>
          <w:sz w:val="21"/>
        </w:rPr>
      </w:pPr>
      <w:hyperlink w:anchor="_Toc490671000">
        <w:r>
          <w:rPr>
            <w:webHidden/>
            <w:rStyle w:val="IndexLink"/>
            <w:vanish w:val="false"/>
          </w:rPr>
          <w:t xml:space="preserve">2.2 </w:t>
        </w:r>
        <w:r>
          <w:rPr>
            <w:rStyle w:val="IndexLink"/>
          </w:rPr>
          <w:t>产品的功能</w:t>
        </w:r>
        <w:r>
          <w:rPr>
            <w:webHidden/>
          </w:rPr>
          <w:fldChar w:fldCharType="begin"/>
        </w:r>
        <w:r>
          <w:rPr>
            <w:webHidden/>
          </w:rPr>
          <w:instrText>PAGEREF _Toc490671000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345" w:leader="dot"/>
        </w:tabs>
        <w:rPr>
          <w:caps w:val="false"/>
          <w:smallCaps w:val="false"/>
          <w:sz w:val="21"/>
        </w:rPr>
      </w:pPr>
      <w:hyperlink w:anchor="_Toc490671001">
        <w:r>
          <w:rPr>
            <w:webHidden/>
            <w:rStyle w:val="IndexLink"/>
            <w:vanish w:val="false"/>
          </w:rPr>
          <w:t xml:space="preserve">2.3 </w:t>
        </w:r>
        <w:r>
          <w:rPr>
            <w:rStyle w:val="IndexLink"/>
          </w:rPr>
          <w:t>用户类和特征</w:t>
        </w:r>
        <w:r>
          <w:rPr>
            <w:webHidden/>
          </w:rPr>
          <w:fldChar w:fldCharType="begin"/>
        </w:r>
        <w:r>
          <w:rPr>
            <w:webHidden/>
          </w:rPr>
          <w:instrText>PAGEREF _Toc490671001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345" w:leader="dot"/>
        </w:tabs>
        <w:rPr>
          <w:caps w:val="false"/>
          <w:smallCaps w:val="false"/>
          <w:sz w:val="21"/>
        </w:rPr>
      </w:pPr>
      <w:hyperlink w:anchor="_Toc490671002">
        <w:r>
          <w:rPr>
            <w:webHidden/>
            <w:rStyle w:val="IndexLink"/>
            <w:vanish w:val="false"/>
          </w:rPr>
          <w:t xml:space="preserve">2.4 </w:t>
        </w:r>
        <w:r>
          <w:rPr>
            <w:rStyle w:val="IndexLink"/>
          </w:rPr>
          <w:t>运行环境</w:t>
        </w:r>
        <w:r>
          <w:rPr>
            <w:webHidden/>
          </w:rPr>
          <w:fldChar w:fldCharType="begin"/>
        </w:r>
        <w:r>
          <w:rPr>
            <w:webHidden/>
          </w:rPr>
          <w:instrText>PAGEREF _Toc490671002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345" w:leader="dot"/>
        </w:tabs>
        <w:rPr>
          <w:caps w:val="false"/>
          <w:smallCaps w:val="false"/>
          <w:sz w:val="21"/>
        </w:rPr>
      </w:pPr>
      <w:hyperlink w:anchor="_Toc490671003">
        <w:r>
          <w:rPr>
            <w:webHidden/>
            <w:rStyle w:val="IndexLink"/>
            <w:vanish w:val="false"/>
          </w:rPr>
          <w:t xml:space="preserve">2.5 </w:t>
        </w:r>
        <w:r>
          <w:rPr>
            <w:rStyle w:val="IndexLink"/>
          </w:rPr>
          <w:t>设计和实现上的限制</w:t>
        </w:r>
        <w:r>
          <w:rPr>
            <w:webHidden/>
          </w:rPr>
          <w:fldChar w:fldCharType="begin"/>
        </w:r>
        <w:r>
          <w:rPr>
            <w:webHidden/>
          </w:rPr>
          <w:instrText>PAGEREF _Toc490671003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>
          <w:b w:val="false"/>
          <w:b w:val="false"/>
          <w:bCs w:val="false"/>
          <w:caps w:val="false"/>
          <w:smallCaps w:val="false"/>
          <w:sz w:val="21"/>
        </w:rPr>
      </w:pPr>
      <w:hyperlink w:anchor="_Toc490671004">
        <w:r>
          <w:rPr>
            <w:webHidden/>
            <w:rStyle w:val="IndexLink"/>
            <w:rFonts w:ascii="宋体" w:hAnsi="宋体"/>
            <w:vanish w:val="false"/>
          </w:rPr>
          <w:t>第三章</w:t>
        </w:r>
        <w:r>
          <w:rPr>
            <w:rStyle w:val="IndexLink"/>
          </w:rPr>
          <w:t xml:space="preserve"> 功能需求</w:t>
        </w:r>
        <w:r>
          <w:rPr>
            <w:webHidden/>
          </w:rPr>
          <w:fldChar w:fldCharType="begin"/>
        </w:r>
        <w:r>
          <w:rPr>
            <w:webHidden/>
          </w:rPr>
          <w:instrText>PAGEREF _Toc490671004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345" w:leader="dot"/>
        </w:tabs>
        <w:rPr>
          <w:caps w:val="false"/>
          <w:smallCaps w:val="false"/>
          <w:sz w:val="21"/>
        </w:rPr>
      </w:pPr>
      <w:hyperlink w:anchor="_Toc490671005">
        <w:r>
          <w:rPr>
            <w:webHidden/>
            <w:rStyle w:val="IndexLink"/>
            <w:vanish w:val="false"/>
          </w:rPr>
          <w:t xml:space="preserve">3.1 </w:t>
        </w:r>
        <w:r>
          <w:rPr>
            <w:rStyle w:val="IndexLink"/>
          </w:rPr>
          <w:t>总体需求</w:t>
        </w:r>
        <w:r>
          <w:rPr>
            <w:webHidden/>
          </w:rPr>
          <w:fldChar w:fldCharType="begin"/>
        </w:r>
        <w:r>
          <w:rPr>
            <w:webHidden/>
          </w:rPr>
          <w:instrText>PAGEREF _Toc490671005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345" w:leader="dot"/>
        </w:tabs>
        <w:rPr>
          <w:caps w:val="false"/>
          <w:smallCaps w:val="false"/>
          <w:sz w:val="21"/>
        </w:rPr>
      </w:pPr>
      <w:hyperlink w:anchor="_Toc490671006">
        <w:r>
          <w:rPr>
            <w:webHidden/>
            <w:rStyle w:val="IndexLink"/>
            <w:vanish w:val="false"/>
          </w:rPr>
          <w:t>3.2 WEB</w:t>
        </w:r>
        <w:r>
          <w:rPr>
            <w:rStyle w:val="IndexLink"/>
          </w:rPr>
          <w:t>管理系统功能说明</w:t>
        </w:r>
        <w:r>
          <w:rPr>
            <w:webHidden/>
          </w:rPr>
          <w:fldChar w:fldCharType="begin"/>
        </w:r>
        <w:r>
          <w:rPr>
            <w:webHidden/>
          </w:rPr>
          <w:instrText>PAGEREF _Toc490671006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345" w:leader="dot"/>
        </w:tabs>
        <w:rPr>
          <w:caps w:val="false"/>
          <w:smallCaps w:val="false"/>
          <w:sz w:val="21"/>
        </w:rPr>
      </w:pPr>
      <w:hyperlink w:anchor="_Toc490671007">
        <w:r>
          <w:rPr>
            <w:webHidden/>
            <w:rStyle w:val="IndexLink"/>
            <w:vanish w:val="false"/>
          </w:rPr>
          <w:t xml:space="preserve">3.3 </w:t>
        </w:r>
        <w:r>
          <w:rPr>
            <w:rStyle w:val="IndexLink"/>
          </w:rPr>
          <w:t>平板</w:t>
        </w:r>
        <w:r>
          <w:rPr>
            <w:rStyle w:val="IndexLink"/>
          </w:rPr>
          <w:t>APP</w:t>
        </w:r>
        <w:r>
          <w:rPr>
            <w:rStyle w:val="IndexLink"/>
          </w:rPr>
          <w:t>系统</w:t>
        </w:r>
        <w:r>
          <w:rPr>
            <w:webHidden/>
          </w:rPr>
          <w:fldChar w:fldCharType="begin"/>
        </w:r>
        <w:r>
          <w:rPr>
            <w:webHidden/>
          </w:rPr>
          <w:instrText>PAGEREF _Toc490671007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345" w:leader="dot"/>
        </w:tabs>
        <w:rPr>
          <w:caps w:val="false"/>
          <w:smallCaps w:val="false"/>
          <w:sz w:val="21"/>
        </w:rPr>
      </w:pPr>
      <w:hyperlink w:anchor="_Toc490671008">
        <w:r>
          <w:rPr>
            <w:webHidden/>
            <w:rStyle w:val="IndexLink"/>
            <w:vanish w:val="false"/>
          </w:rPr>
          <w:t xml:space="preserve">3.4 </w:t>
        </w:r>
        <w:r>
          <w:rPr>
            <w:rStyle w:val="IndexLink"/>
          </w:rPr>
          <w:t>移动手机</w:t>
        </w:r>
        <w:r>
          <w:rPr>
            <w:rStyle w:val="IndexLink"/>
          </w:rPr>
          <w:t>APP</w:t>
        </w:r>
        <w:r>
          <w:rPr>
            <w:rStyle w:val="IndexLink"/>
          </w:rPr>
          <w:t>（医生版）</w:t>
        </w:r>
        <w:r>
          <w:rPr>
            <w:webHidden/>
          </w:rPr>
          <w:fldChar w:fldCharType="begin"/>
        </w:r>
        <w:r>
          <w:rPr>
            <w:webHidden/>
          </w:rPr>
          <w:instrText>PAGEREF _Toc490671008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345" w:leader="dot"/>
        </w:tabs>
        <w:rPr>
          <w:caps w:val="false"/>
          <w:smallCaps w:val="false"/>
          <w:sz w:val="21"/>
        </w:rPr>
      </w:pPr>
      <w:hyperlink w:anchor="_Toc490671009">
        <w:r>
          <w:rPr>
            <w:webHidden/>
            <w:rStyle w:val="IndexLink"/>
            <w:vanish w:val="false"/>
          </w:rPr>
          <w:t xml:space="preserve">3.5 </w:t>
        </w:r>
        <w:r>
          <w:rPr>
            <w:rStyle w:val="IndexLink"/>
          </w:rPr>
          <w:t>移动手机</w:t>
        </w:r>
        <w:r>
          <w:rPr>
            <w:rStyle w:val="IndexLink"/>
          </w:rPr>
          <w:t>APP</w:t>
        </w:r>
        <w:r>
          <w:rPr>
            <w:rStyle w:val="IndexLink"/>
          </w:rPr>
          <w:t>（患者版）</w:t>
        </w:r>
        <w:r>
          <w:rPr>
            <w:webHidden/>
          </w:rPr>
          <w:fldChar w:fldCharType="begin"/>
        </w:r>
        <w:r>
          <w:rPr>
            <w:webHidden/>
          </w:rPr>
          <w:instrText>PAGEREF _Toc490671009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345" w:leader="dot"/>
        </w:tabs>
        <w:rPr>
          <w:caps w:val="false"/>
          <w:smallCaps w:val="false"/>
          <w:sz w:val="21"/>
        </w:rPr>
      </w:pPr>
      <w:hyperlink w:anchor="_Toc490671010">
        <w:r>
          <w:rPr>
            <w:webHidden/>
            <w:rStyle w:val="IndexLink"/>
            <w:vanish w:val="false"/>
          </w:rPr>
          <w:t xml:space="preserve">3.6 </w:t>
        </w:r>
        <w:r>
          <w:rPr>
            <w:rStyle w:val="IndexLink"/>
          </w:rPr>
          <w:t>微信服务号</w:t>
        </w:r>
        <w:r>
          <w:rPr>
            <w:webHidden/>
          </w:rPr>
          <w:fldChar w:fldCharType="begin"/>
        </w:r>
        <w:r>
          <w:rPr>
            <w:webHidden/>
          </w:rPr>
          <w:instrText>PAGEREF _Toc490671010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>
          <w:b w:val="false"/>
          <w:b w:val="false"/>
          <w:bCs w:val="false"/>
          <w:caps w:val="false"/>
          <w:smallCaps w:val="false"/>
          <w:sz w:val="21"/>
        </w:rPr>
      </w:pPr>
      <w:hyperlink w:anchor="_Toc490671011">
        <w:r>
          <w:rPr>
            <w:webHidden/>
            <w:rStyle w:val="IndexLink"/>
            <w:rFonts w:ascii="宋体" w:hAnsi="宋体"/>
            <w:vanish w:val="false"/>
          </w:rPr>
          <w:t>第四章</w:t>
        </w:r>
        <w:r>
          <w:rPr>
            <w:rStyle w:val="IndexLink"/>
          </w:rPr>
          <w:t xml:space="preserve"> 非功能性需求</w:t>
        </w:r>
        <w:r>
          <w:rPr>
            <w:webHidden/>
          </w:rPr>
          <w:fldChar w:fldCharType="begin"/>
        </w:r>
        <w:r>
          <w:rPr>
            <w:webHidden/>
          </w:rPr>
          <w:instrText>PAGEREF _Toc490671011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30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345" w:leader="dot"/>
        </w:tabs>
        <w:rPr>
          <w:caps w:val="false"/>
          <w:smallCaps w:val="false"/>
          <w:sz w:val="21"/>
        </w:rPr>
      </w:pPr>
      <w:hyperlink w:anchor="_Toc490671012">
        <w:r>
          <w:rPr>
            <w:webHidden/>
            <w:rStyle w:val="IndexLink"/>
            <w:vanish w:val="false"/>
          </w:rPr>
          <w:t xml:space="preserve">4.1 </w:t>
        </w:r>
        <w:r>
          <w:rPr>
            <w:rStyle w:val="IndexLink"/>
          </w:rPr>
          <w:t>系统质量要求</w:t>
        </w:r>
        <w:r>
          <w:rPr>
            <w:webHidden/>
          </w:rPr>
          <w:fldChar w:fldCharType="begin"/>
        </w:r>
        <w:r>
          <w:rPr>
            <w:webHidden/>
          </w:rPr>
          <w:instrText>PAGEREF _Toc490671012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30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345" w:leader="dot"/>
        </w:tabs>
        <w:rPr>
          <w:caps w:val="false"/>
          <w:smallCaps w:val="false"/>
          <w:sz w:val="21"/>
        </w:rPr>
      </w:pPr>
      <w:hyperlink w:anchor="_Toc490671013">
        <w:r>
          <w:rPr>
            <w:webHidden/>
            <w:rStyle w:val="IndexLink"/>
            <w:vanish w:val="false"/>
          </w:rPr>
          <w:t xml:space="preserve">4.2 </w:t>
        </w:r>
        <w:r>
          <w:rPr>
            <w:rStyle w:val="IndexLink"/>
          </w:rPr>
          <w:t>外部接口说明</w:t>
        </w:r>
        <w:r>
          <w:rPr>
            <w:webHidden/>
          </w:rPr>
          <w:fldChar w:fldCharType="begin"/>
        </w:r>
        <w:r>
          <w:rPr>
            <w:webHidden/>
          </w:rPr>
          <w:instrText>PAGEREF _Toc490671013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>
          <w:b w:val="false"/>
          <w:b w:val="false"/>
          <w:bCs w:val="false"/>
          <w:caps w:val="false"/>
          <w:smallCaps w:val="false"/>
          <w:sz w:val="21"/>
        </w:rPr>
      </w:pPr>
      <w:hyperlink w:anchor="_Toc490671014">
        <w:r>
          <w:rPr>
            <w:webHidden/>
            <w:rStyle w:val="IndexLink"/>
            <w:rFonts w:ascii="宋体" w:hAnsi="宋体"/>
            <w:vanish w:val="false"/>
          </w:rPr>
          <w:t>第五章</w:t>
        </w:r>
        <w:r>
          <w:rPr>
            <w:rStyle w:val="IndexLink"/>
          </w:rPr>
          <w:t xml:space="preserve"> 验收标准</w:t>
        </w:r>
        <w:r>
          <w:rPr>
            <w:webHidden/>
          </w:rPr>
          <w:fldChar w:fldCharType="begin"/>
        </w:r>
        <w:r>
          <w:rPr>
            <w:webHidden/>
          </w:rPr>
          <w:instrText>PAGEREF _Toc490671014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345" w:leader="dot"/>
        </w:tabs>
        <w:rPr>
          <w:caps w:val="false"/>
          <w:smallCaps w:val="false"/>
          <w:sz w:val="21"/>
        </w:rPr>
      </w:pPr>
      <w:hyperlink w:anchor="_Toc490671015">
        <w:r>
          <w:rPr>
            <w:webHidden/>
            <w:rStyle w:val="IndexLink"/>
            <w:vanish w:val="false"/>
          </w:rPr>
          <w:t xml:space="preserve">5.1 </w:t>
        </w:r>
        <w:r>
          <w:rPr>
            <w:rStyle w:val="IndexLink"/>
          </w:rPr>
          <w:t>软件质量</w:t>
        </w:r>
        <w:r>
          <w:rPr>
            <w:webHidden/>
          </w:rPr>
          <w:fldChar w:fldCharType="begin"/>
        </w:r>
        <w:r>
          <w:rPr>
            <w:webHidden/>
          </w:rPr>
          <w:instrText>PAGEREF _Toc490671015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345" w:leader="dot"/>
        </w:tabs>
        <w:rPr>
          <w:caps w:val="false"/>
          <w:smallCaps w:val="false"/>
          <w:sz w:val="21"/>
        </w:rPr>
      </w:pPr>
      <w:hyperlink w:anchor="_Toc490671016">
        <w:r>
          <w:rPr>
            <w:webHidden/>
            <w:rStyle w:val="IndexLink"/>
            <w:vanish w:val="false"/>
          </w:rPr>
          <w:t xml:space="preserve">5.2 </w:t>
        </w:r>
        <w:r>
          <w:rPr>
            <w:rStyle w:val="IndexLink"/>
          </w:rPr>
          <w:t>用户文档</w:t>
        </w:r>
        <w:r>
          <w:rPr>
            <w:webHidden/>
          </w:rPr>
          <w:fldChar w:fldCharType="begin"/>
        </w:r>
        <w:r>
          <w:rPr>
            <w:webHidden/>
          </w:rPr>
          <w:instrText>PAGEREF _Toc490671016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33</w:t>
        </w:r>
        <w:r>
          <w:rPr>
            <w:webHidden/>
          </w:rPr>
          <w:fldChar w:fldCharType="end"/>
        </w:r>
      </w:hyperlink>
    </w:p>
    <w:p>
      <w:pPr>
        <w:pStyle w:val="TextBodyIndent"/>
        <w:spacing w:lineRule="auto" w:line="360"/>
        <w:rPr>
          <w:sz w:val="22"/>
        </w:rPr>
      </w:pPr>
      <w:r>
        <w:rPr>
          <w:sz w:val="22"/>
        </w:rPr>
      </w:r>
      <w:r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0" w:name="_Toc64691343"/>
      <w:bookmarkStart w:id="1" w:name="_Toc468801219"/>
      <w:bookmarkStart w:id="2" w:name="_Toc490670992"/>
      <w:bookmarkEnd w:id="0"/>
      <w:bookmarkEnd w:id="1"/>
      <w:bookmarkEnd w:id="2"/>
      <w:r>
        <w:rPr/>
        <w:t>概述</w:t>
      </w:r>
    </w:p>
    <w:p>
      <w:pPr>
        <w:pStyle w:val="Heading2"/>
        <w:numPr>
          <w:ilvl w:val="1"/>
          <w:numId w:val="2"/>
        </w:numPr>
        <w:rPr/>
      </w:pPr>
      <w:bookmarkStart w:id="3" w:name="_Toc12429829"/>
      <w:bookmarkStart w:id="4" w:name="_Toc60883475"/>
      <w:bookmarkStart w:id="5" w:name="_Toc64691344"/>
      <w:bookmarkStart w:id="6" w:name="_Toc468801220"/>
      <w:bookmarkStart w:id="7" w:name="_Toc490670993"/>
      <w:bookmarkEnd w:id="3"/>
      <w:bookmarkEnd w:id="4"/>
      <w:bookmarkEnd w:id="5"/>
      <w:bookmarkEnd w:id="6"/>
      <w:bookmarkEnd w:id="7"/>
      <w:r>
        <w:rPr/>
        <w:t>编写目的</w:t>
      </w:r>
    </w:p>
    <w:p>
      <w:pPr>
        <w:pStyle w:val="TextBodyIndent"/>
        <w:spacing w:lineRule="auto" w:line="360"/>
        <w:rPr/>
      </w:pPr>
      <w:r>
        <w:rPr>
          <w:sz w:val="24"/>
        </w:rPr>
        <w:t>本系统为全国空气质量实时监测和健康预警系统。系统将对</w:t>
      </w:r>
      <w:r>
        <w:rPr>
          <w:rFonts w:ascii="宋体" w:hAnsi="宋体"/>
          <w:sz w:val="24"/>
          <w:szCs w:val="21"/>
        </w:rPr>
        <w:t>全国数百个城市的</w:t>
      </w:r>
      <w:r>
        <w:rPr>
          <w:rFonts w:ascii="宋体" w:hAnsi="宋体"/>
          <w:sz w:val="24"/>
          <w:szCs w:val="21"/>
        </w:rPr>
        <w:t>pm2.5,pm10</w:t>
      </w:r>
      <w:r>
        <w:rPr>
          <w:rFonts w:ascii="宋体" w:hAnsi="宋体"/>
          <w:sz w:val="24"/>
          <w:szCs w:val="21"/>
        </w:rPr>
        <w:t>等空气质量指标进行计算，得出空气质量健康指数（</w:t>
      </w:r>
      <w:r>
        <w:rPr>
          <w:rFonts w:ascii="宋体" w:hAnsi="宋体"/>
          <w:sz w:val="24"/>
          <w:szCs w:val="21"/>
        </w:rPr>
        <w:t>AQHI</w:t>
      </w:r>
      <w:r>
        <w:rPr>
          <w:rFonts w:ascii="宋体" w:hAnsi="宋体"/>
          <w:sz w:val="24"/>
          <w:szCs w:val="21"/>
        </w:rPr>
        <w:t>），并提供小时、日、月等时间粒度的查询，以辅助对地区空气质量与健康的关系的研究</w:t>
      </w:r>
      <w:r>
        <w:rPr>
          <w:sz w:val="24"/>
        </w:rPr>
        <w:t>。本文档为系统的需求规格说明书。本文档将作为系统设计、开发、测试和验收的依据。</w:t>
      </w:r>
    </w:p>
    <w:p>
      <w:pPr>
        <w:pStyle w:val="Heading2"/>
        <w:numPr>
          <w:ilvl w:val="1"/>
          <w:numId w:val="2"/>
        </w:numPr>
        <w:rPr/>
      </w:pPr>
      <w:bookmarkStart w:id="8" w:name="_Toc64691346"/>
      <w:bookmarkStart w:id="9" w:name="_Toc468801221"/>
      <w:bookmarkStart w:id="10" w:name="_Toc490670994"/>
      <w:bookmarkStart w:id="11" w:name="_Toc485519704"/>
      <w:bookmarkEnd w:id="8"/>
      <w:bookmarkEnd w:id="9"/>
      <w:bookmarkEnd w:id="10"/>
      <w:bookmarkEnd w:id="11"/>
      <w:r>
        <w:rPr/>
        <w:t>文档范围</w:t>
      </w:r>
    </w:p>
    <w:p>
      <w:pPr>
        <w:pStyle w:val="TextBodyIndent"/>
        <w:spacing w:lineRule="auto" w:line="360"/>
        <w:rPr>
          <w:sz w:val="24"/>
        </w:rPr>
      </w:pPr>
      <w:r>
        <w:rPr>
          <w:sz w:val="24"/>
        </w:rPr>
        <w:t>本文档是项目的软件需求规格说明书，是技术文档。</w:t>
      </w:r>
    </w:p>
    <w:p>
      <w:pPr>
        <w:pStyle w:val="TextBodyIndent"/>
        <w:spacing w:lineRule="auto" w:line="360"/>
        <w:rPr>
          <w:sz w:val="24"/>
        </w:rPr>
      </w:pPr>
      <w:r>
        <w:rPr>
          <w:sz w:val="24"/>
        </w:rPr>
        <w:t>本文档使用对象为：</w:t>
      </w:r>
    </w:p>
    <w:p>
      <w:pPr>
        <w:pStyle w:val="11"/>
        <w:numPr>
          <w:ilvl w:val="0"/>
          <w:numId w:val="3"/>
        </w:numPr>
        <w:rPr/>
      </w:pPr>
      <w:r>
        <w:rPr/>
        <w:t>项目需求人员</w:t>
      </w:r>
    </w:p>
    <w:p>
      <w:pPr>
        <w:pStyle w:val="11"/>
        <w:numPr>
          <w:ilvl w:val="0"/>
          <w:numId w:val="3"/>
        </w:numPr>
        <w:rPr/>
      </w:pPr>
      <w:r>
        <w:rPr/>
        <w:t>项目经理</w:t>
      </w:r>
    </w:p>
    <w:p>
      <w:pPr>
        <w:pStyle w:val="11"/>
        <w:numPr>
          <w:ilvl w:val="0"/>
          <w:numId w:val="3"/>
        </w:numPr>
        <w:rPr/>
      </w:pPr>
      <w:r>
        <w:rPr/>
        <w:t>高层经理</w:t>
      </w:r>
    </w:p>
    <w:p>
      <w:pPr>
        <w:pStyle w:val="11"/>
        <w:numPr>
          <w:ilvl w:val="0"/>
          <w:numId w:val="3"/>
        </w:numPr>
        <w:rPr/>
      </w:pPr>
      <w:r>
        <w:rPr/>
        <w:t>软件开发组成员</w:t>
      </w:r>
    </w:p>
    <w:p>
      <w:pPr>
        <w:pStyle w:val="11"/>
        <w:numPr>
          <w:ilvl w:val="0"/>
          <w:numId w:val="3"/>
        </w:numPr>
        <w:rPr/>
      </w:pPr>
      <w:r>
        <w:rPr/>
        <w:t>软件测试组成员</w:t>
      </w:r>
    </w:p>
    <w:p>
      <w:pPr>
        <w:pStyle w:val="11"/>
        <w:numPr>
          <w:ilvl w:val="0"/>
          <w:numId w:val="3"/>
        </w:numPr>
        <w:rPr/>
      </w:pPr>
      <w:r>
        <w:rPr/>
        <w:t>用户</w:t>
      </w:r>
    </w:p>
    <w:p>
      <w:pPr>
        <w:pStyle w:val="TextBodyIndent"/>
        <w:spacing w:lineRule="auto" w:line="360"/>
        <w:rPr>
          <w:sz w:val="24"/>
        </w:rPr>
      </w:pPr>
      <w:r>
        <w:rPr>
          <w:sz w:val="24"/>
        </w:rPr>
        <w:t>未经项目负责人书面许可，该文档不得提供给上述规定对象以外的人员阅读或使用。</w:t>
      </w:r>
    </w:p>
    <w:p>
      <w:pPr>
        <w:pStyle w:val="Heading2"/>
        <w:numPr>
          <w:ilvl w:val="0"/>
          <w:numId w:val="0"/>
        </w:numPr>
        <w:ind w:left="0" w:hanging="0"/>
        <w:rPr>
          <w:sz w:val="24"/>
        </w:rPr>
      </w:pPr>
      <w:bookmarkStart w:id="12" w:name="_Toc12429832"/>
      <w:bookmarkStart w:id="13" w:name="_Toc4855197041"/>
      <w:bookmarkStart w:id="14" w:name="_Toc12429832"/>
      <w:bookmarkStart w:id="15" w:name="_Toc4855197041"/>
      <w:bookmarkEnd w:id="14"/>
      <w:bookmarkEnd w:id="15"/>
      <w:r>
        <w:rPr>
          <w:sz w:val="24"/>
        </w:rPr>
      </w:r>
    </w:p>
    <w:p>
      <w:pPr>
        <w:pStyle w:val="Heading2"/>
        <w:numPr>
          <w:ilvl w:val="1"/>
          <w:numId w:val="2"/>
        </w:numPr>
        <w:rPr/>
      </w:pPr>
      <w:bookmarkStart w:id="16" w:name="_Toc490670996"/>
      <w:bookmarkEnd w:id="16"/>
      <w:r>
        <w:rPr/>
        <w:t>参考文献</w:t>
      </w:r>
    </w:p>
    <w:p>
      <w:pPr>
        <w:pStyle w:val="Normal0"/>
        <w:numPr>
          <w:ilvl w:val="0"/>
          <w:numId w:val="5"/>
        </w:numPr>
        <w:spacing w:lineRule="auto" w:line="360" w:beforeAutospacing="1" w:afterAutospacing="1"/>
        <w:ind w:firstLine="480"/>
        <w:rPr>
          <w:rFonts w:ascii="宋体" w:hAnsi="宋体" w:eastAsia="宋体" w:asciiTheme="minorEastAsia" w:eastAsiaTheme="minorEastAsia" w:hAnsiTheme="minorEastAsia"/>
          <w:iCs/>
          <w:sz w:val="24"/>
          <w:szCs w:val="21"/>
          <w:lang w:eastAsia="zh-CN"/>
        </w:rPr>
      </w:pPr>
      <w:bookmarkStart w:id="17" w:name="_Toc338946115"/>
      <w:bookmarkStart w:id="18" w:name="_Toc246954540"/>
      <w:bookmarkStart w:id="19" w:name="_Toc339010399"/>
      <w:bookmarkEnd w:id="17"/>
      <w:bookmarkEnd w:id="18"/>
      <w:bookmarkEnd w:id="19"/>
      <w:r>
        <w:rPr>
          <w:rFonts w:ascii="宋体" w:hAnsi="宋体" w:asciiTheme="minorEastAsia" w:hAnsiTheme="minorEastAsia"/>
          <w:iCs/>
          <w:sz w:val="24"/>
          <w:szCs w:val="21"/>
          <w:lang w:eastAsia="zh-CN"/>
        </w:rPr>
        <w:t>《计算机软件产品开发文件编制指南，</w:t>
      </w:r>
      <w:r>
        <w:rPr>
          <w:rFonts w:eastAsia="宋体" w:ascii="宋体" w:hAnsi="宋体" w:asciiTheme="minorEastAsia" w:eastAsiaTheme="minorEastAsia" w:hAnsiTheme="minorEastAsia"/>
          <w:iCs/>
          <w:sz w:val="24"/>
          <w:szCs w:val="21"/>
          <w:lang w:eastAsia="zh-CN"/>
        </w:rPr>
        <w:t>GB 8567-88</w:t>
      </w:r>
      <w:r>
        <w:rPr>
          <w:rFonts w:ascii="宋体" w:hAnsi="宋体" w:asciiTheme="minorEastAsia" w:hAnsiTheme="minorEastAsia"/>
          <w:iCs/>
          <w:sz w:val="24"/>
          <w:szCs w:val="21"/>
          <w:lang w:eastAsia="zh-CN"/>
        </w:rPr>
        <w:t>》</w:t>
      </w:r>
    </w:p>
    <w:p>
      <w:pPr>
        <w:pStyle w:val="Normal0"/>
        <w:numPr>
          <w:ilvl w:val="0"/>
          <w:numId w:val="5"/>
        </w:numPr>
        <w:spacing w:lineRule="auto" w:line="360" w:beforeAutospacing="1" w:afterAutospacing="1"/>
        <w:ind w:firstLine="480"/>
        <w:rPr>
          <w:rFonts w:ascii="宋体" w:hAnsi="宋体" w:eastAsia="宋体" w:asciiTheme="minorEastAsia" w:eastAsiaTheme="minorEastAsia" w:hAnsiTheme="minorEastAsia"/>
          <w:iCs/>
          <w:sz w:val="24"/>
          <w:szCs w:val="21"/>
          <w:lang w:eastAsia="zh-CN"/>
        </w:rPr>
      </w:pPr>
      <w:r>
        <w:rPr>
          <w:rFonts w:ascii="宋体" w:hAnsi="宋体" w:asciiTheme="minorEastAsia" w:hAnsiTheme="minorEastAsia"/>
          <w:iCs/>
          <w:sz w:val="24"/>
          <w:szCs w:val="21"/>
          <w:lang w:eastAsia="zh-CN"/>
        </w:rPr>
        <w:t>《计算机软件产品开发文件编制指南，</w:t>
      </w:r>
      <w:r>
        <w:rPr>
          <w:rFonts w:eastAsia="宋体" w:ascii="宋体" w:hAnsi="宋体" w:asciiTheme="minorEastAsia" w:eastAsiaTheme="minorEastAsia" w:hAnsiTheme="minorEastAsia"/>
          <w:iCs/>
          <w:sz w:val="24"/>
          <w:szCs w:val="21"/>
          <w:lang w:eastAsia="zh-CN"/>
        </w:rPr>
        <w:t>GB 8567-88</w:t>
      </w:r>
      <w:r>
        <w:rPr>
          <w:rFonts w:ascii="宋体" w:hAnsi="宋体" w:asciiTheme="minorEastAsia" w:hAnsiTheme="minorEastAsia"/>
          <w:iCs/>
          <w:sz w:val="24"/>
          <w:szCs w:val="21"/>
          <w:lang w:eastAsia="zh-CN"/>
        </w:rPr>
        <w:t>》</w:t>
      </w:r>
    </w:p>
    <w:p>
      <w:pPr>
        <w:pStyle w:val="Heading2"/>
        <w:numPr>
          <w:ilvl w:val="1"/>
          <w:numId w:val="2"/>
        </w:numPr>
        <w:rPr/>
      </w:pPr>
      <w:bookmarkStart w:id="20" w:name="_Toc490670997"/>
      <w:bookmarkStart w:id="21" w:name="_Toc3389461151"/>
      <w:bookmarkStart w:id="22" w:name="_Toc2469545401"/>
      <w:bookmarkStart w:id="23" w:name="_Toc3390103991"/>
      <w:bookmarkEnd w:id="20"/>
      <w:bookmarkEnd w:id="21"/>
      <w:bookmarkEnd w:id="22"/>
      <w:bookmarkEnd w:id="23"/>
      <w:r>
        <w:rPr/>
        <w:t>术语定义和缩略语</w:t>
      </w:r>
    </w:p>
    <w:p>
      <w:pPr>
        <w:pStyle w:val="Normal0"/>
        <w:spacing w:lineRule="auto" w:line="360" w:beforeAutospacing="1" w:afterAutospacing="1"/>
        <w:ind w:firstLine="480"/>
        <w:rPr>
          <w:rFonts w:ascii="宋体" w:hAnsi="宋体" w:eastAsia="宋体" w:asciiTheme="minorEastAsia" w:eastAsiaTheme="minorEastAsia" w:hAnsiTheme="minorEastAsia"/>
          <w:iCs/>
          <w:sz w:val="24"/>
          <w:szCs w:val="24"/>
          <w:lang w:eastAsia="zh-CN"/>
        </w:rPr>
      </w:pPr>
      <w:r>
        <w:rPr>
          <w:rFonts w:ascii="宋体" w:hAnsi="宋体" w:asciiTheme="minorEastAsia" w:hAnsiTheme="minorEastAsia"/>
          <w:iCs/>
          <w:sz w:val="24"/>
          <w:szCs w:val="24"/>
          <w:lang w:eastAsia="zh-CN"/>
        </w:rPr>
        <w:t>本文用到的术语符合国家标准《软件工程术语（</w:t>
      </w:r>
      <w:r>
        <w:rPr>
          <w:rFonts w:eastAsia="宋体" w:ascii="宋体" w:hAnsi="宋体" w:asciiTheme="minorEastAsia" w:eastAsiaTheme="minorEastAsia" w:hAnsiTheme="minorEastAsia"/>
          <w:iCs/>
          <w:sz w:val="24"/>
          <w:szCs w:val="24"/>
          <w:lang w:eastAsia="zh-CN"/>
        </w:rPr>
        <w:t>GB/T11475-1995</w:t>
      </w:r>
      <w:r>
        <w:rPr>
          <w:rFonts w:ascii="宋体" w:hAnsi="宋体" w:asciiTheme="minorEastAsia" w:hAnsiTheme="minorEastAsia"/>
          <w:iCs/>
          <w:sz w:val="24"/>
          <w:szCs w:val="24"/>
          <w:lang w:eastAsia="zh-CN"/>
        </w:rPr>
        <w:t>）》。</w:t>
      </w:r>
    </w:p>
    <w:p>
      <w:pPr>
        <w:pStyle w:val="Normal0"/>
        <w:spacing w:lineRule="auto" w:line="360" w:beforeAutospacing="1" w:afterAutospacing="1"/>
        <w:ind w:firstLine="480"/>
        <w:rPr>
          <w:rFonts w:ascii="宋体" w:hAnsi="宋体" w:eastAsia="宋体" w:asciiTheme="minorEastAsia" w:eastAsiaTheme="minorEastAsia" w:hAnsiTheme="minorEastAsia"/>
          <w:iCs/>
          <w:sz w:val="24"/>
          <w:szCs w:val="24"/>
          <w:lang w:eastAsia="zh-CN"/>
        </w:rPr>
      </w:pPr>
      <w:r>
        <w:rPr>
          <w:rFonts w:ascii="宋体" w:hAnsi="宋体" w:asciiTheme="minorEastAsia" w:hAnsiTheme="minorEastAsia"/>
          <w:iCs/>
          <w:sz w:val="24"/>
          <w:szCs w:val="24"/>
          <w:lang w:eastAsia="zh-CN"/>
        </w:rPr>
        <w:t>与本文直接相关的国家标准包括：</w:t>
      </w:r>
    </w:p>
    <w:p>
      <w:pPr>
        <w:pStyle w:val="Normal0"/>
        <w:numPr>
          <w:ilvl w:val="0"/>
          <w:numId w:val="6"/>
        </w:numPr>
        <w:spacing w:lineRule="auto" w:line="360" w:beforeAutospacing="1" w:afterAutospacing="1"/>
        <w:ind w:firstLine="480"/>
        <w:rPr/>
      </w:pPr>
      <w:r>
        <w:rPr>
          <w:rFonts w:eastAsia="宋体" w:ascii="宋体" w:hAnsi="宋体" w:asciiTheme="minorEastAsia" w:eastAsiaTheme="minorEastAsia" w:hAnsiTheme="minorEastAsia"/>
          <w:iCs/>
          <w:sz w:val="24"/>
          <w:szCs w:val="24"/>
          <w:lang w:eastAsia="zh-CN"/>
        </w:rPr>
        <w:t xml:space="preserve">GB/T 9385-1988 </w:t>
      </w:r>
      <w:hyperlink r:id="rId3">
        <w:r>
          <w:rPr>
            <w:webHidden/>
            <w:rStyle w:val="InternetLink"/>
            <w:rFonts w:ascii="宋体" w:hAnsi="宋体" w:asciiTheme="minorEastAsia" w:hAnsiTheme="minorEastAsia"/>
            <w:iCs/>
            <w:vanish/>
            <w:sz w:val="24"/>
            <w:szCs w:val="24"/>
            <w:lang w:eastAsia="zh-CN"/>
          </w:rPr>
          <w:t>计算机软件需求说明编制指南</w:t>
        </w:r>
      </w:hyperlink>
    </w:p>
    <w:p>
      <w:pPr>
        <w:pStyle w:val="Normal0"/>
        <w:numPr>
          <w:ilvl w:val="0"/>
          <w:numId w:val="6"/>
        </w:numPr>
        <w:spacing w:lineRule="auto" w:line="360" w:beforeAutospacing="1" w:afterAutospacing="1"/>
        <w:ind w:firstLine="480"/>
        <w:rPr/>
      </w:pPr>
      <w:hyperlink r:id="rId4">
        <w:r>
          <w:rPr>
            <w:webHidden/>
            <w:rStyle w:val="InternetLink"/>
            <w:rFonts w:eastAsia="宋体" w:ascii="宋体" w:hAnsi="宋体" w:asciiTheme="minorEastAsia" w:eastAsiaTheme="minorEastAsia" w:hAnsiTheme="minorEastAsia"/>
            <w:iCs/>
            <w:vanish/>
            <w:sz w:val="24"/>
            <w:szCs w:val="24"/>
            <w:lang w:eastAsia="zh-CN"/>
          </w:rPr>
          <w:t>GB/T8566-1995</w:t>
        </w:r>
        <w:r>
          <w:rPr>
            <w:rStyle w:val="InternetLink"/>
            <w:rFonts w:ascii="宋体" w:hAnsi="宋体" w:asciiTheme="minorEastAsia" w:hAnsiTheme="minorEastAsia"/>
            <w:iCs/>
            <w:sz w:val="24"/>
            <w:szCs w:val="24"/>
            <w:lang w:eastAsia="zh-CN"/>
          </w:rPr>
          <w:t>信息技术</w:t>
        </w:r>
        <w:r>
          <w:rPr>
            <w:rStyle w:val="InternetLink"/>
            <w:rFonts w:eastAsia="宋体" w:ascii="宋体" w:hAnsi="宋体" w:asciiTheme="minorEastAsia" w:eastAsiaTheme="minorEastAsia" w:hAnsiTheme="minorEastAsia"/>
            <w:iCs/>
            <w:sz w:val="24"/>
            <w:szCs w:val="24"/>
            <w:lang w:eastAsia="zh-CN"/>
          </w:rPr>
          <w:t>-</w:t>
        </w:r>
        <w:r>
          <w:rPr>
            <w:rStyle w:val="InternetLink"/>
            <w:rFonts w:ascii="宋体" w:hAnsi="宋体" w:asciiTheme="minorEastAsia" w:hAnsiTheme="minorEastAsia"/>
            <w:iCs/>
            <w:sz w:val="24"/>
            <w:szCs w:val="24"/>
            <w:lang w:eastAsia="zh-CN"/>
          </w:rPr>
          <w:t>软件生存期过程</w:t>
        </w:r>
      </w:hyperlink>
    </w:p>
    <w:p>
      <w:pPr>
        <w:pStyle w:val="Normal0"/>
        <w:numPr>
          <w:ilvl w:val="0"/>
          <w:numId w:val="6"/>
        </w:numPr>
        <w:spacing w:lineRule="auto" w:line="360" w:beforeAutospacing="1" w:afterAutospacing="1"/>
        <w:ind w:firstLine="480"/>
        <w:rPr>
          <w:rFonts w:ascii="宋体" w:hAnsi="宋体" w:eastAsia="宋体" w:asciiTheme="minorEastAsia" w:eastAsiaTheme="minorEastAsia" w:hAnsiTheme="minorEastAsia"/>
          <w:iCs/>
          <w:sz w:val="24"/>
          <w:szCs w:val="24"/>
          <w:lang w:eastAsia="zh-CN"/>
        </w:rPr>
      </w:pPr>
      <w:r>
        <w:rPr>
          <w:rFonts w:eastAsia="宋体" w:ascii="宋体" w:hAnsi="宋体" w:asciiTheme="minorEastAsia" w:eastAsiaTheme="minorEastAsia" w:hAnsiTheme="minorEastAsia"/>
          <w:iCs/>
          <w:sz w:val="24"/>
          <w:szCs w:val="24"/>
          <w:lang w:eastAsia="zh-CN"/>
        </w:rPr>
        <w:t xml:space="preserve">GB/T11457-1995 </w:t>
      </w:r>
      <w:r>
        <w:rPr>
          <w:rFonts w:ascii="宋体" w:hAnsi="宋体" w:asciiTheme="minorEastAsia" w:hAnsiTheme="minorEastAsia"/>
          <w:iCs/>
          <w:sz w:val="24"/>
          <w:szCs w:val="24"/>
          <w:lang w:eastAsia="zh-CN"/>
        </w:rPr>
        <w:t>软件工程术语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24" w:name="_Toc64691351"/>
      <w:bookmarkStart w:id="25" w:name="_Toc468801224"/>
      <w:bookmarkStart w:id="26" w:name="_Toc490670998"/>
      <w:bookmarkStart w:id="27" w:name="_Toc12185968"/>
      <w:bookmarkStart w:id="28" w:name="_Toc60883479"/>
      <w:bookmarkStart w:id="29" w:name="_Toc64691349"/>
      <w:bookmarkStart w:id="30" w:name="_Toc64691350"/>
      <w:bookmarkStart w:id="31" w:name="_Toc124298321"/>
      <w:bookmarkEnd w:id="29"/>
      <w:bookmarkEnd w:id="30"/>
      <w:bookmarkEnd w:id="31"/>
      <w:r>
        <w:rPr/>
        <w:t>系统</w:t>
      </w:r>
      <w:bookmarkEnd w:id="24"/>
      <w:bookmarkEnd w:id="25"/>
      <w:bookmarkEnd w:id="26"/>
      <w:bookmarkEnd w:id="27"/>
      <w:bookmarkEnd w:id="28"/>
      <w:r>
        <w:rPr/>
        <w:t>说明</w:t>
      </w:r>
    </w:p>
    <w:p>
      <w:pPr>
        <w:pStyle w:val="Heading2"/>
        <w:numPr>
          <w:ilvl w:val="1"/>
          <w:numId w:val="2"/>
        </w:numPr>
        <w:rPr/>
      </w:pPr>
      <w:bookmarkStart w:id="32" w:name="_Toc60885410"/>
      <w:bookmarkStart w:id="33" w:name="_Toc64691353"/>
      <w:bookmarkStart w:id="34" w:name="_Toc468801225"/>
      <w:bookmarkStart w:id="35" w:name="_Toc490670999"/>
      <w:bookmarkEnd w:id="32"/>
      <w:bookmarkEnd w:id="33"/>
      <w:bookmarkEnd w:id="34"/>
      <w:bookmarkEnd w:id="35"/>
      <w:r>
        <w:rPr/>
        <w:t>产品的背景</w:t>
      </w:r>
    </w:p>
    <w:p>
      <w:pPr>
        <w:pStyle w:val="TextBodyIndent"/>
        <w:spacing w:lineRule="auto" w:line="360"/>
        <w:ind w:firstLine="480"/>
        <w:rPr/>
      </w:pPr>
      <w:r>
        <w:rPr>
          <w:rFonts w:ascii="宋体" w:hAnsi="宋体"/>
          <w:sz w:val="24"/>
          <w:szCs w:val="21"/>
        </w:rPr>
        <w:t>空气质量与人体健康密切相关，其中</w:t>
      </w:r>
      <w:r>
        <w:rPr>
          <w:rFonts w:ascii="宋体" w:hAnsi="宋体"/>
          <w:sz w:val="24"/>
          <w:szCs w:val="21"/>
        </w:rPr>
        <w:t>pm2.5,pm10,SO2,NO2,O3,CO</w:t>
      </w:r>
      <w:r>
        <w:rPr>
          <w:rFonts w:ascii="宋体" w:hAnsi="宋体"/>
          <w:sz w:val="24"/>
          <w:szCs w:val="21"/>
        </w:rPr>
        <w:t>等指标为判断空气质量的核心标准</w:t>
      </w:r>
      <w:r>
        <w:rPr>
          <w:rFonts w:ascii="宋体" w:hAnsi="宋体"/>
          <w:sz w:val="24"/>
          <w:szCs w:val="21"/>
        </w:rPr>
        <w:t>。为了方便直观的展示全国主要城市的空气情况，建立了本系统。系统提供查看地区及省份实时空气指数、时间段平均指数、趋势统计、指数排名等功能，辅助空气质量与人体健康相关性的研究。</w:t>
      </w:r>
    </w:p>
    <w:p>
      <w:pPr>
        <w:pStyle w:val="Heading2"/>
        <w:numPr>
          <w:ilvl w:val="1"/>
          <w:numId w:val="2"/>
        </w:numPr>
        <w:rPr/>
      </w:pPr>
      <w:bookmarkStart w:id="36" w:name="_Toc490671000"/>
      <w:bookmarkStart w:id="37" w:name="_Toc60885411"/>
      <w:bookmarkStart w:id="38" w:name="_Toc64691354"/>
      <w:bookmarkStart w:id="39" w:name="_Toc468801226"/>
      <w:r>
        <w:rPr/>
        <w:t>产品的</w:t>
      </w:r>
      <w:bookmarkEnd w:id="36"/>
      <w:bookmarkEnd w:id="37"/>
      <w:bookmarkEnd w:id="38"/>
      <w:bookmarkEnd w:id="39"/>
      <w:r>
        <w:rPr/>
        <w:t>功能</w:t>
      </w:r>
    </w:p>
    <w:p>
      <w:pPr>
        <w:pStyle w:val="TextBodyIndent"/>
        <w:spacing w:lineRule="auto" w:line="360"/>
        <w:ind w:firstLine="480"/>
        <w:rPr>
          <w:rFonts w:ascii="宋体" w:hAnsi="宋体"/>
          <w:sz w:val="24"/>
          <w:szCs w:val="21"/>
        </w:rPr>
      </w:pPr>
      <w:r>
        <w:rPr>
          <w:rFonts w:ascii="宋体" w:hAnsi="宋体"/>
          <w:sz w:val="24"/>
          <w:szCs w:val="21"/>
        </w:rPr>
        <w:t>产品核心功能包括：</w:t>
      </w:r>
    </w:p>
    <w:p>
      <w:pPr>
        <w:pStyle w:val="TextBodyIndent"/>
        <w:numPr>
          <w:ilvl w:val="0"/>
          <w:numId w:val="8"/>
        </w:numPr>
        <w:spacing w:lineRule="auto" w:line="360"/>
        <w:rPr/>
      </w:pPr>
      <w:r>
        <w:rPr>
          <w:rFonts w:ascii="宋体" w:hAnsi="宋体" w:cs="宋体"/>
          <w:sz w:val="24"/>
          <w:szCs w:val="21"/>
        </w:rPr>
        <w:t>全国分布。在全国地图上展示地区空气数据，根据数据大小用不同颜色标识。支持</w:t>
      </w:r>
      <w:r>
        <w:rPr>
          <w:rFonts w:cs="宋体" w:ascii="宋体" w:hAnsi="宋体"/>
          <w:sz w:val="24"/>
          <w:szCs w:val="21"/>
        </w:rPr>
        <w:t>P</w:t>
      </w:r>
      <w:r>
        <w:rPr>
          <w:rFonts w:cs="宋体" w:ascii="宋体" w:hAnsi="宋体"/>
          <w:sz w:val="24"/>
          <w:szCs w:val="21"/>
        </w:rPr>
        <w:t>M</w:t>
      </w:r>
      <w:r>
        <w:rPr>
          <w:rFonts w:cs="宋体" w:ascii="宋体" w:hAnsi="宋体"/>
          <w:sz w:val="24"/>
          <w:szCs w:val="21"/>
        </w:rPr>
        <w:t>2.5,</w:t>
      </w:r>
      <w:r>
        <w:rPr>
          <w:rFonts w:cs="宋体" w:ascii="宋体" w:hAnsi="宋体"/>
          <w:sz w:val="24"/>
          <w:szCs w:val="21"/>
        </w:rPr>
        <w:t>PM</w:t>
      </w:r>
      <w:r>
        <w:rPr>
          <w:rFonts w:cs="宋体" w:ascii="宋体" w:hAnsi="宋体"/>
          <w:sz w:val="24"/>
          <w:szCs w:val="21"/>
        </w:rPr>
        <w:t>10,SO2,NO2,O3,CO</w:t>
      </w:r>
      <w:r>
        <w:rPr>
          <w:rFonts w:ascii="宋体" w:hAnsi="宋体" w:cs="宋体"/>
          <w:sz w:val="24"/>
          <w:szCs w:val="21"/>
        </w:rPr>
        <w:t>等指标数据切换。支持选择具体城市，同时地图跳转至该地区。支持小时、日、月三种时间粒度统计。支持检测时间点的自动播放。</w:t>
      </w:r>
    </w:p>
    <w:p>
      <w:pPr>
        <w:pStyle w:val="TextBodyIndent"/>
        <w:numPr>
          <w:ilvl w:val="0"/>
          <w:numId w:val="8"/>
        </w:numPr>
        <w:spacing w:lineRule="auto" w:line="360"/>
        <w:rPr/>
      </w:pPr>
      <w:r>
        <w:rPr>
          <w:rFonts w:ascii="宋体" w:hAnsi="宋体" w:cs="宋体"/>
          <w:sz w:val="24"/>
          <w:szCs w:val="21"/>
        </w:rPr>
        <w:t>省份分布。统计全国省份的空气数据， 根据数据大小用不同颜色标识。支持</w:t>
      </w:r>
      <w:r>
        <w:rPr>
          <w:rFonts w:cs="宋体" w:ascii="宋体" w:hAnsi="宋体"/>
          <w:sz w:val="24"/>
          <w:szCs w:val="21"/>
        </w:rPr>
        <w:t>P</w:t>
      </w:r>
      <w:r>
        <w:rPr>
          <w:rFonts w:cs="宋体" w:ascii="宋体" w:hAnsi="宋体"/>
          <w:sz w:val="24"/>
          <w:szCs w:val="21"/>
        </w:rPr>
        <w:t>M</w:t>
      </w:r>
      <w:r>
        <w:rPr>
          <w:rFonts w:cs="宋体" w:ascii="宋体" w:hAnsi="宋体"/>
          <w:sz w:val="24"/>
          <w:szCs w:val="21"/>
        </w:rPr>
        <w:t>2.5,</w:t>
      </w:r>
      <w:r>
        <w:rPr>
          <w:rFonts w:cs="宋体" w:ascii="宋体" w:hAnsi="宋体"/>
          <w:sz w:val="24"/>
          <w:szCs w:val="21"/>
        </w:rPr>
        <w:t>PM</w:t>
      </w:r>
      <w:r>
        <w:rPr>
          <w:rFonts w:cs="宋体" w:ascii="宋体" w:hAnsi="宋体"/>
          <w:sz w:val="24"/>
          <w:szCs w:val="21"/>
        </w:rPr>
        <w:t>10,SO2,NO2,O3,CO</w:t>
      </w:r>
      <w:r>
        <w:rPr>
          <w:rFonts w:ascii="宋体" w:hAnsi="宋体" w:cs="宋体"/>
          <w:sz w:val="24"/>
          <w:szCs w:val="21"/>
        </w:rPr>
        <w:t>等指标数据切换。支持选择具体城市，同时地图跳转至该地区。支持小时、日、月三种时间粒度统计。支持检测时间点的自动播放。通过点击省份可查看该省份地市的具体空气质量数据。</w:t>
      </w:r>
    </w:p>
    <w:p>
      <w:pPr>
        <w:pStyle w:val="TextBodyIndent"/>
        <w:numPr>
          <w:ilvl w:val="0"/>
          <w:numId w:val="8"/>
        </w:numPr>
        <w:spacing w:lineRule="auto" w:line="360"/>
        <w:rPr/>
      </w:pPr>
      <w:r>
        <w:rPr>
          <w:rFonts w:ascii="宋体" w:hAnsi="宋体" w:cs="宋体"/>
          <w:sz w:val="24"/>
          <w:szCs w:val="21"/>
        </w:rPr>
        <w:t>重点城市。可通过选择城市，查看该城市的</w:t>
      </w:r>
      <w:r>
        <w:rPr>
          <w:rFonts w:cs="宋体" w:ascii="宋体" w:hAnsi="宋体"/>
          <w:sz w:val="24"/>
          <w:szCs w:val="21"/>
        </w:rPr>
        <w:t>P</w:t>
      </w:r>
      <w:r>
        <w:rPr>
          <w:rFonts w:cs="宋体" w:ascii="宋体" w:hAnsi="宋体"/>
          <w:sz w:val="24"/>
          <w:szCs w:val="21"/>
        </w:rPr>
        <w:t>M</w:t>
      </w:r>
      <w:r>
        <w:rPr>
          <w:rFonts w:cs="宋体" w:ascii="宋体" w:hAnsi="宋体"/>
          <w:sz w:val="24"/>
          <w:szCs w:val="21"/>
        </w:rPr>
        <w:t>2.5,</w:t>
      </w:r>
      <w:r>
        <w:rPr>
          <w:rFonts w:cs="宋体" w:ascii="宋体" w:hAnsi="宋体"/>
          <w:sz w:val="24"/>
          <w:szCs w:val="21"/>
        </w:rPr>
        <w:t>PM</w:t>
      </w:r>
      <w:r>
        <w:rPr>
          <w:rFonts w:cs="宋体" w:ascii="宋体" w:hAnsi="宋体"/>
          <w:sz w:val="24"/>
          <w:szCs w:val="21"/>
        </w:rPr>
        <w:t>10,SO2,NO2,O3,CO</w:t>
      </w:r>
      <w:r>
        <w:rPr>
          <w:rFonts w:ascii="宋体" w:hAnsi="宋体" w:cs="宋体"/>
          <w:sz w:val="24"/>
          <w:szCs w:val="21"/>
        </w:rPr>
        <w:t>等指标数据变化趋势，以折线图展示，支持小时、日、月三种时间粒度统计。</w:t>
      </w:r>
      <w:r>
        <w:rPr>
          <w:rFonts w:cs="宋体" w:ascii="宋体" w:hAnsi="宋体"/>
          <w:sz w:val="24"/>
          <w:szCs w:val="21"/>
        </w:rPr>
        <w:t>AQHI</w:t>
      </w:r>
      <w:r>
        <w:rPr>
          <w:rFonts w:ascii="宋体" w:hAnsi="宋体" w:cs="宋体"/>
          <w:sz w:val="24"/>
          <w:szCs w:val="21"/>
        </w:rPr>
        <w:t>分布比例以饼图显示。</w:t>
      </w:r>
    </w:p>
    <w:p>
      <w:pPr>
        <w:pStyle w:val="TextBodyIndent"/>
        <w:numPr>
          <w:ilvl w:val="0"/>
          <w:numId w:val="8"/>
        </w:numPr>
        <w:spacing w:lineRule="auto" w:line="360"/>
        <w:rPr/>
      </w:pPr>
      <w:r>
        <w:rPr>
          <w:rFonts w:ascii="宋体" w:hAnsi="宋体" w:cs="宋体"/>
          <w:sz w:val="24"/>
          <w:szCs w:val="21"/>
        </w:rPr>
        <w:t>城市</w:t>
      </w:r>
      <w:r>
        <w:rPr>
          <w:rFonts w:cs="宋体" w:ascii="宋体" w:hAnsi="宋体"/>
          <w:sz w:val="24"/>
          <w:szCs w:val="21"/>
        </w:rPr>
        <w:t>/</w:t>
      </w:r>
      <w:r>
        <w:rPr>
          <w:rFonts w:ascii="宋体" w:hAnsi="宋体" w:cs="宋体"/>
          <w:sz w:val="24"/>
          <w:szCs w:val="21"/>
        </w:rPr>
        <w:t>省份排名。按月度对全国省份和主要城市根据</w:t>
      </w:r>
      <w:r>
        <w:rPr>
          <w:rFonts w:cs="宋体" w:ascii="宋体" w:hAnsi="宋体"/>
          <w:sz w:val="24"/>
          <w:szCs w:val="21"/>
        </w:rPr>
        <w:t>AQHI,P</w:t>
      </w:r>
      <w:r>
        <w:rPr>
          <w:rFonts w:cs="宋体" w:ascii="宋体" w:hAnsi="宋体"/>
          <w:sz w:val="24"/>
          <w:szCs w:val="21"/>
        </w:rPr>
        <w:t>M</w:t>
      </w:r>
      <w:r>
        <w:rPr>
          <w:rFonts w:cs="宋体" w:ascii="宋体" w:hAnsi="宋体"/>
          <w:sz w:val="24"/>
          <w:szCs w:val="21"/>
        </w:rPr>
        <w:t>2.5,</w:t>
      </w:r>
      <w:r>
        <w:rPr>
          <w:rFonts w:cs="宋体" w:ascii="宋体" w:hAnsi="宋体"/>
          <w:sz w:val="24"/>
          <w:szCs w:val="21"/>
        </w:rPr>
        <w:t>PM</w:t>
      </w:r>
      <w:r>
        <w:rPr>
          <w:rFonts w:cs="宋体" w:ascii="宋体" w:hAnsi="宋体"/>
          <w:sz w:val="24"/>
          <w:szCs w:val="21"/>
        </w:rPr>
        <w:t>10</w:t>
      </w:r>
      <w:r>
        <w:rPr>
          <w:rFonts w:ascii="宋体" w:hAnsi="宋体" w:cs="宋体"/>
          <w:sz w:val="24"/>
          <w:szCs w:val="21"/>
        </w:rPr>
        <w:t>排名。</w:t>
      </w:r>
    </w:p>
    <w:p>
      <w:pPr>
        <w:pStyle w:val="TextBodyIndent"/>
        <w:numPr>
          <w:ilvl w:val="0"/>
          <w:numId w:val="8"/>
        </w:numPr>
        <w:spacing w:lineRule="auto" w:line="360"/>
        <w:rPr/>
      </w:pPr>
      <w:r>
        <w:rPr>
          <w:rFonts w:ascii="宋体" w:hAnsi="宋体" w:cs="宋体"/>
          <w:sz w:val="24"/>
          <w:szCs w:val="21"/>
        </w:rPr>
        <w:t>城市对比。通过选择两个城市，可通过折线图对比两个城市的空气质量变化趋势。</w:t>
      </w:r>
      <w:r>
        <w:rPr>
          <w:rFonts w:ascii="宋体" w:hAnsi="宋体" w:cs="宋体"/>
          <w:sz w:val="24"/>
          <w:szCs w:val="21"/>
        </w:rPr>
        <w:t>支持</w:t>
      </w:r>
      <w:r>
        <w:rPr>
          <w:rFonts w:cs="宋体" w:ascii="宋体" w:hAnsi="宋体"/>
          <w:sz w:val="24"/>
          <w:szCs w:val="21"/>
        </w:rPr>
        <w:t>P</w:t>
      </w:r>
      <w:r>
        <w:rPr>
          <w:rFonts w:cs="宋体" w:ascii="宋体" w:hAnsi="宋体"/>
          <w:sz w:val="24"/>
          <w:szCs w:val="21"/>
        </w:rPr>
        <w:t>M</w:t>
      </w:r>
      <w:r>
        <w:rPr>
          <w:rFonts w:cs="宋体" w:ascii="宋体" w:hAnsi="宋体"/>
          <w:sz w:val="24"/>
          <w:szCs w:val="21"/>
        </w:rPr>
        <w:t>2.5,</w:t>
      </w:r>
      <w:r>
        <w:rPr>
          <w:rFonts w:cs="宋体" w:ascii="宋体" w:hAnsi="宋体"/>
          <w:sz w:val="24"/>
          <w:szCs w:val="21"/>
        </w:rPr>
        <w:t>PM</w:t>
      </w:r>
      <w:r>
        <w:rPr>
          <w:rFonts w:cs="宋体" w:ascii="宋体" w:hAnsi="宋体"/>
          <w:sz w:val="24"/>
          <w:szCs w:val="21"/>
        </w:rPr>
        <w:t>10,SO2,NO2,O3,CO</w:t>
      </w:r>
      <w:r>
        <w:rPr>
          <w:rFonts w:ascii="宋体" w:hAnsi="宋体" w:cs="宋体"/>
          <w:sz w:val="24"/>
          <w:szCs w:val="21"/>
        </w:rPr>
        <w:t>等指标数据切换，支持小时、日、月三种时间粒度统计。</w:t>
      </w:r>
    </w:p>
    <w:p>
      <w:pPr>
        <w:pStyle w:val="Heading2"/>
        <w:numPr>
          <w:ilvl w:val="1"/>
          <w:numId w:val="2"/>
        </w:numPr>
        <w:rPr/>
      </w:pPr>
      <w:bookmarkStart w:id="40" w:name="_Toc12185970"/>
      <w:bookmarkStart w:id="41" w:name="_Toc60883481"/>
      <w:bookmarkStart w:id="42" w:name="_Toc64691356"/>
      <w:bookmarkStart w:id="43" w:name="_Toc468801228"/>
      <w:bookmarkStart w:id="44" w:name="_Toc490671002"/>
      <w:bookmarkEnd w:id="40"/>
      <w:bookmarkEnd w:id="41"/>
      <w:bookmarkEnd w:id="42"/>
      <w:bookmarkEnd w:id="43"/>
      <w:bookmarkEnd w:id="44"/>
      <w:r>
        <w:rPr/>
        <w:t>运行环境</w:t>
      </w:r>
    </w:p>
    <w:p>
      <w:pPr>
        <w:pStyle w:val="Normal"/>
        <w:numPr>
          <w:ilvl w:val="0"/>
          <w:numId w:val="4"/>
        </w:numPr>
        <w:spacing w:lineRule="auto" w:line="360"/>
        <w:ind w:left="839" w:hanging="420"/>
        <w:rPr>
          <w:sz w:val="24"/>
        </w:rPr>
      </w:pPr>
      <w:r>
        <w:rPr>
          <w:sz w:val="24"/>
        </w:rPr>
        <w:t>服务器端</w:t>
      </w:r>
    </w:p>
    <w:p>
      <w:pPr>
        <w:pStyle w:val="Normal"/>
        <w:spacing w:lineRule="auto" w:line="360"/>
        <w:ind w:left="851" w:hanging="0"/>
        <w:rPr/>
      </w:pPr>
      <w:r>
        <w:rPr>
          <w:sz w:val="24"/>
        </w:rPr>
        <w:t>系统采用</w:t>
      </w:r>
      <w:r>
        <w:rPr>
          <w:sz w:val="24"/>
        </w:rPr>
        <w:t>react</w:t>
      </w:r>
      <w:r>
        <w:rPr>
          <w:sz w:val="24"/>
        </w:rPr>
        <w:t>js</w:t>
      </w:r>
      <w:r>
        <w:rPr>
          <w:sz w:val="24"/>
        </w:rPr>
        <w:t>结合</w:t>
      </w:r>
      <w:r>
        <w:rPr>
          <w:sz w:val="24"/>
        </w:rPr>
        <w:t>echart sdk</w:t>
      </w:r>
      <w:r>
        <w:rPr>
          <w:sz w:val="24"/>
        </w:rPr>
        <w:t>开发；</w:t>
      </w:r>
    </w:p>
    <w:p>
      <w:pPr>
        <w:pStyle w:val="Normal"/>
        <w:spacing w:lineRule="auto" w:line="360"/>
        <w:ind w:left="851" w:hanging="0"/>
        <w:rPr/>
      </w:pPr>
      <w:bookmarkStart w:id="45" w:name="__DdeLink__1430_1746040680"/>
      <w:r>
        <w:rPr>
          <w:sz w:val="24"/>
        </w:rPr>
        <w:t>数据库为</w:t>
      </w:r>
      <w:r>
        <w:rPr>
          <w:sz w:val="24"/>
        </w:rPr>
        <w:t xml:space="preserve">oracle, </w:t>
      </w:r>
      <w:r>
        <w:rPr>
          <w:sz w:val="24"/>
        </w:rPr>
        <w:t>kairodb</w:t>
      </w:r>
      <w:r>
        <w:rPr>
          <w:sz w:val="24"/>
        </w:rPr>
        <w:t>；</w:t>
      </w:r>
    </w:p>
    <w:p>
      <w:pPr>
        <w:pStyle w:val="Normal"/>
        <w:spacing w:lineRule="auto" w:line="360"/>
        <w:ind w:left="851" w:hanging="0"/>
        <w:rPr>
          <w:sz w:val="24"/>
        </w:rPr>
      </w:pPr>
      <w:r>
        <w:rPr>
          <w:sz w:val="24"/>
        </w:rPr>
        <w:t>Web</w:t>
      </w:r>
      <w:r>
        <w:rPr>
          <w:sz w:val="24"/>
        </w:rPr>
        <w:t>接入服务器为</w:t>
      </w:r>
      <w:r>
        <w:rPr>
          <w:sz w:val="24"/>
        </w:rPr>
        <w:t>Nginx-1.13.4</w:t>
      </w:r>
      <w:bookmarkEnd w:id="45"/>
      <w:r>
        <w:rPr>
          <w:sz w:val="24"/>
        </w:rPr>
        <w:t>；</w:t>
      </w:r>
    </w:p>
    <w:p>
      <w:pPr>
        <w:pStyle w:val="Normal"/>
        <w:spacing w:lineRule="auto" w:line="360"/>
        <w:ind w:left="851" w:hanging="0"/>
        <w:rPr/>
      </w:pPr>
      <w:r>
        <w:rPr>
          <w:sz w:val="24"/>
        </w:rPr>
        <w:t>服务器端操作系统推荐版本：</w:t>
      </w:r>
      <w:r>
        <w:rPr>
          <w:sz w:val="24"/>
        </w:rPr>
        <w:t>CentOS6.5</w:t>
      </w:r>
      <w:r>
        <w:rPr>
          <w:sz w:val="24"/>
        </w:rPr>
        <w:t>；</w:t>
      </w:r>
    </w:p>
    <w:p>
      <w:pPr>
        <w:pStyle w:val="Normal"/>
        <w:spacing w:lineRule="auto" w:line="360"/>
        <w:ind w:left="851" w:hanging="0"/>
        <w:rPr/>
      </w:pPr>
      <w:r>
        <w:rPr>
          <w:sz w:val="24"/>
        </w:rPr>
        <w:t>服务器端操作系统兼容版本：</w:t>
      </w:r>
      <w:r>
        <w:rPr>
          <w:sz w:val="24"/>
        </w:rPr>
        <w:t xml:space="preserve">Linux </w:t>
      </w:r>
      <w:r>
        <w:rPr>
          <w:sz w:val="24"/>
        </w:rPr>
        <w:t xml:space="preserve">内核版本 </w:t>
      </w:r>
      <w:r>
        <w:rPr>
          <w:sz w:val="24"/>
        </w:rPr>
        <w:t xml:space="preserve">2.6.32-431 </w:t>
      </w:r>
      <w:r>
        <w:rPr>
          <w:sz w:val="24"/>
        </w:rPr>
        <w:t>以上及其衍生版本；</w:t>
      </w:r>
    </w:p>
    <w:p>
      <w:pPr>
        <w:pStyle w:val="Normal"/>
        <w:spacing w:lineRule="auto" w:line="360"/>
        <w:ind w:left="851" w:hanging="0"/>
        <w:rPr>
          <w:sz w:val="24"/>
        </w:rPr>
      </w:pPr>
      <w:r>
        <w:rPr>
          <w:sz w:val="24"/>
        </w:rPr>
        <w:t>服务器硬件要求：</w:t>
      </w:r>
    </w:p>
    <w:tbl>
      <w:tblPr>
        <w:tblStyle w:val="afb"/>
        <w:tblW w:w="5031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16"/>
        <w:gridCol w:w="1701"/>
        <w:gridCol w:w="1914"/>
      </w:tblGrid>
      <w:tr>
        <w:trPr/>
        <w:tc>
          <w:tcPr>
            <w:tcW w:w="14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rFonts w:ascii="Calibri" w:hAnsi="Calibri" w:eastAsia="宋体" w:cs="" w:asciiTheme="minorHAnsi" w:cstheme="minorBidi" w:eastAsiaTheme="minorEastAsia" w:hAnsiTheme="minorHAnsi"/>
                <w:sz w:val="24"/>
                <w:szCs w:val="22"/>
              </w:rPr>
            </w:pPr>
            <w:r>
              <w:rPr>
                <w:rFonts w:eastAsia="宋体" w:cs="" w:cstheme="minorBidi" w:eastAsiaTheme="minorEastAsia"/>
                <w:sz w:val="24"/>
                <w:szCs w:val="22"/>
              </w:rPr>
            </w:r>
          </w:p>
        </w:tc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ascii="Calibri" w:hAnsi="Calibri" w:cs="" w:asciiTheme="minorHAnsi" w:cstheme="minorBidi" w:hAnsiTheme="minorHAnsi"/>
                <w:sz w:val="24"/>
                <w:szCs w:val="22"/>
              </w:rPr>
              <w:t>最低配置</w:t>
            </w:r>
          </w:p>
        </w:tc>
        <w:tc>
          <w:tcPr>
            <w:tcW w:w="191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ascii="Calibri" w:hAnsi="Calibri" w:cs="" w:asciiTheme="minorHAnsi" w:cstheme="minorBidi" w:hAnsiTheme="minorHAnsi"/>
                <w:sz w:val="24"/>
                <w:szCs w:val="22"/>
              </w:rPr>
              <w:t>推荐配置</w:t>
            </w:r>
          </w:p>
        </w:tc>
      </w:tr>
      <w:tr>
        <w:trPr>
          <w:trHeight w:val="236" w:hRule="atLeast"/>
        </w:trPr>
        <w:tc>
          <w:tcPr>
            <w:tcW w:w="14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eastAsia="宋体" w:cs="" w:cstheme="minorBidi" w:eastAsiaTheme="minorEastAsia"/>
                <w:sz w:val="24"/>
                <w:szCs w:val="22"/>
              </w:rPr>
              <w:t>CPU</w:t>
            </w:r>
            <w:r>
              <w:rPr>
                <w:rFonts w:ascii="Calibri" w:hAnsi="Calibri" w:cs="" w:asciiTheme="minorHAnsi" w:cstheme="minorBidi" w:hAnsiTheme="minorHAnsi"/>
                <w:sz w:val="24"/>
                <w:szCs w:val="22"/>
              </w:rPr>
              <w:t>核心数</w:t>
            </w:r>
          </w:p>
        </w:tc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eastAsia="宋体" w:cs="" w:cstheme="minorBidi" w:eastAsiaTheme="minorEastAsia"/>
                <w:sz w:val="24"/>
                <w:szCs w:val="22"/>
              </w:rPr>
              <w:t>4</w:t>
            </w:r>
            <w:r>
              <w:rPr>
                <w:rFonts w:ascii="Calibri" w:hAnsi="Calibri" w:cs="" w:asciiTheme="minorHAnsi" w:cstheme="minorBidi" w:hAnsiTheme="minorHAnsi"/>
                <w:sz w:val="24"/>
                <w:szCs w:val="22"/>
              </w:rPr>
              <w:t>核</w:t>
            </w:r>
          </w:p>
        </w:tc>
        <w:tc>
          <w:tcPr>
            <w:tcW w:w="191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eastAsia="宋体" w:cs="" w:cstheme="minorBidi" w:eastAsiaTheme="minorEastAsia"/>
                <w:sz w:val="24"/>
                <w:szCs w:val="22"/>
              </w:rPr>
              <w:t>8</w:t>
            </w:r>
            <w:r>
              <w:rPr>
                <w:rFonts w:ascii="Calibri" w:hAnsi="Calibri" w:cs="" w:asciiTheme="minorHAnsi" w:cstheme="minorBidi" w:hAnsiTheme="minorHAnsi"/>
                <w:sz w:val="24"/>
                <w:szCs w:val="22"/>
              </w:rPr>
              <w:t>核</w:t>
            </w:r>
          </w:p>
        </w:tc>
      </w:tr>
      <w:tr>
        <w:trPr>
          <w:trHeight w:val="328" w:hRule="atLeast"/>
        </w:trPr>
        <w:tc>
          <w:tcPr>
            <w:tcW w:w="14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eastAsia="宋体" w:cs="" w:cstheme="minorBidi" w:eastAsiaTheme="minorEastAsia"/>
                <w:sz w:val="24"/>
                <w:szCs w:val="22"/>
              </w:rPr>
              <w:t>CPU</w:t>
            </w:r>
            <w:r>
              <w:rPr>
                <w:rFonts w:ascii="Calibri" w:hAnsi="Calibri" w:cs="" w:asciiTheme="minorHAnsi" w:cstheme="minorBidi" w:hAnsiTheme="minorHAnsi"/>
                <w:sz w:val="24"/>
                <w:szCs w:val="22"/>
              </w:rPr>
              <w:t>主频</w:t>
            </w:r>
          </w:p>
        </w:tc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eastAsia="宋体" w:cs="" w:cstheme="minorBidi" w:eastAsiaTheme="minorEastAsia"/>
                <w:sz w:val="24"/>
                <w:szCs w:val="22"/>
              </w:rPr>
              <w:t>2.0GHz</w:t>
            </w:r>
          </w:p>
        </w:tc>
        <w:tc>
          <w:tcPr>
            <w:tcW w:w="191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eastAsia="宋体" w:cs="" w:cstheme="minorBidi" w:eastAsiaTheme="minorEastAsia"/>
                <w:sz w:val="24"/>
                <w:szCs w:val="22"/>
              </w:rPr>
              <w:t>2.0GHz</w:t>
            </w:r>
            <w:r>
              <w:rPr>
                <w:rFonts w:ascii="Calibri" w:hAnsi="Calibri" w:cs="" w:asciiTheme="minorHAnsi" w:cstheme="minorBidi" w:hAnsiTheme="minorHAnsi"/>
                <w:sz w:val="24"/>
                <w:szCs w:val="22"/>
              </w:rPr>
              <w:t>及以上</w:t>
            </w:r>
          </w:p>
        </w:tc>
      </w:tr>
      <w:tr>
        <w:trPr/>
        <w:tc>
          <w:tcPr>
            <w:tcW w:w="14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ascii="Calibri" w:hAnsi="Calibri" w:cs="" w:asciiTheme="minorHAnsi" w:cstheme="minorBidi" w:hAnsiTheme="minorHAnsi"/>
                <w:sz w:val="24"/>
                <w:szCs w:val="22"/>
              </w:rPr>
              <w:t>内存</w:t>
            </w:r>
          </w:p>
        </w:tc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eastAsia="宋体" w:cs="" w:cstheme="minorBidi" w:eastAsiaTheme="minorEastAsia"/>
                <w:sz w:val="24"/>
                <w:szCs w:val="22"/>
              </w:rPr>
              <w:t>8GB</w:t>
            </w:r>
          </w:p>
        </w:tc>
        <w:tc>
          <w:tcPr>
            <w:tcW w:w="191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eastAsia="宋体" w:cs="" w:cstheme="minorBidi" w:eastAsiaTheme="minorEastAsia"/>
                <w:sz w:val="24"/>
                <w:szCs w:val="22"/>
              </w:rPr>
              <w:t>16GB</w:t>
            </w:r>
          </w:p>
        </w:tc>
      </w:tr>
      <w:tr>
        <w:trPr/>
        <w:tc>
          <w:tcPr>
            <w:tcW w:w="14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ascii="Calibri" w:hAnsi="Calibri" w:cs="" w:asciiTheme="minorHAnsi" w:cstheme="minorBidi" w:hAnsiTheme="minorHAnsi"/>
                <w:sz w:val="24"/>
                <w:szCs w:val="22"/>
              </w:rPr>
              <w:t>硬盘</w:t>
            </w:r>
          </w:p>
        </w:tc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eastAsia="宋体" w:cs="" w:cstheme="minorBidi" w:eastAsiaTheme="minorEastAsia"/>
                <w:sz w:val="24"/>
                <w:szCs w:val="22"/>
              </w:rPr>
              <w:t>100GB</w:t>
            </w:r>
          </w:p>
        </w:tc>
        <w:tc>
          <w:tcPr>
            <w:tcW w:w="191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eastAsia="宋体" w:cs="" w:cstheme="minorBidi" w:eastAsiaTheme="minorEastAsia"/>
                <w:sz w:val="24"/>
                <w:szCs w:val="22"/>
              </w:rPr>
              <w:t>200GB</w:t>
            </w:r>
          </w:p>
        </w:tc>
      </w:tr>
    </w:tbl>
    <w:p>
      <w:pPr>
        <w:pStyle w:val="Normal"/>
        <w:spacing w:lineRule="auto" w:line="360" w:before="120" w:after="480"/>
        <w:ind w:left="851" w:hanging="0"/>
        <w:rPr>
          <w:sz w:val="24"/>
        </w:rPr>
      </w:pPr>
      <w:r>
        <w:rPr/>
      </w:r>
    </w:p>
    <w:p>
      <w:pPr>
        <w:pStyle w:val="Normal"/>
        <w:numPr>
          <w:ilvl w:val="0"/>
          <w:numId w:val="4"/>
        </w:numPr>
        <w:spacing w:lineRule="auto" w:line="360"/>
        <w:ind w:left="839" w:hanging="420"/>
        <w:rPr>
          <w:sz w:val="24"/>
        </w:rPr>
      </w:pPr>
      <w:r>
        <w:rPr>
          <w:sz w:val="24"/>
        </w:rPr>
        <w:t>Web</w:t>
      </w:r>
      <w:r>
        <w:rPr>
          <w:sz w:val="24"/>
        </w:rPr>
        <w:t>接入</w:t>
      </w:r>
    </w:p>
    <w:p>
      <w:pPr>
        <w:pStyle w:val="Normal"/>
        <w:spacing w:lineRule="auto" w:line="360"/>
        <w:ind w:left="839" w:hanging="0"/>
        <w:rPr/>
      </w:pPr>
      <w:r>
        <w:rPr>
          <w:sz w:val="24"/>
        </w:rPr>
        <w:t>支持</w:t>
      </w:r>
      <w:r>
        <w:rPr>
          <w:sz w:val="24"/>
        </w:rPr>
        <w:t>Chrome v58</w:t>
      </w:r>
      <w:r>
        <w:rPr>
          <w:sz w:val="24"/>
        </w:rPr>
        <w:t>及以上版本、</w:t>
      </w:r>
      <w:r>
        <w:rPr>
          <w:sz w:val="24"/>
        </w:rPr>
        <w:t>Firefox v50</w:t>
      </w:r>
      <w:r>
        <w:rPr>
          <w:sz w:val="24"/>
        </w:rPr>
        <w:t>及以上版本、</w:t>
      </w:r>
      <w:r>
        <w:rPr>
          <w:sz w:val="24"/>
        </w:rPr>
        <w:t>Microsoft IE 10</w:t>
      </w:r>
      <w:r>
        <w:rPr>
          <w:sz w:val="24"/>
        </w:rPr>
        <w:t>及以上版本、以及同等级别及以上内核的兼容浏览器的接入访问。</w:t>
      </w:r>
    </w:p>
    <w:p>
      <w:pPr>
        <w:pStyle w:val="Normal"/>
        <w:ind w:left="84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46" w:name="_Toc60885414"/>
      <w:bookmarkStart w:id="47" w:name="_Toc64691357"/>
      <w:bookmarkStart w:id="48" w:name="_Toc468801229"/>
      <w:bookmarkStart w:id="49" w:name="_Toc490671003"/>
      <w:bookmarkEnd w:id="46"/>
      <w:bookmarkEnd w:id="47"/>
      <w:bookmarkEnd w:id="48"/>
      <w:bookmarkEnd w:id="49"/>
      <w:r>
        <w:rPr/>
        <w:t>设计和实现上的限制</w:t>
      </w:r>
    </w:p>
    <w:p>
      <w:pPr>
        <w:pStyle w:val="11"/>
        <w:numPr>
          <w:ilvl w:val="0"/>
          <w:numId w:val="3"/>
        </w:numPr>
        <w:rPr/>
      </w:pPr>
      <w:r>
        <w:rPr/>
        <w:t>详细设计数据规格，以便向后兼容扩展。</w:t>
      </w:r>
    </w:p>
    <w:p>
      <w:pPr>
        <w:pStyle w:val="11"/>
        <w:numPr>
          <w:ilvl w:val="0"/>
          <w:numId w:val="3"/>
        </w:numPr>
        <w:rPr/>
      </w:pPr>
      <w:r>
        <w:rPr/>
        <w:t>详细设计数据安全措施，保证业务数据安全。</w:t>
      </w:r>
    </w:p>
    <w:p>
      <w:pPr>
        <w:pStyle w:val="TextBodyIndent"/>
        <w:rPr/>
      </w:pPr>
      <w:r>
        <w:rPr/>
      </w:r>
      <w:r>
        <w:br w:type="page"/>
      </w:r>
    </w:p>
    <w:p>
      <w:pPr>
        <w:pStyle w:val="TextBodyIndent"/>
        <w:spacing w:lineRule="auto" w:line="360"/>
        <w:ind w:firstLine="410"/>
        <w:rPr>
          <w:rFonts w:ascii="宋体" w:hAnsi="宋体"/>
          <w:sz w:val="24"/>
          <w:szCs w:val="21"/>
        </w:rPr>
      </w:pPr>
      <w:r>
        <w:rPr>
          <w:rFonts w:ascii="宋体" w:hAnsi="宋体"/>
          <w:sz w:val="24"/>
          <w:szCs w:val="21"/>
        </w:rPr>
      </w:r>
    </w:p>
    <w:p>
      <w:pPr>
        <w:pStyle w:val="Heading1"/>
        <w:numPr>
          <w:ilvl w:val="0"/>
          <w:numId w:val="2"/>
        </w:numPr>
        <w:rPr/>
      </w:pPr>
      <w:bookmarkStart w:id="50" w:name="_Toc490671011"/>
      <w:bookmarkEnd w:id="50"/>
      <w:r>
        <w:rPr/>
        <w:t>非功能性需求</w:t>
      </w:r>
    </w:p>
    <w:p>
      <w:pPr>
        <w:pStyle w:val="Heading2"/>
        <w:numPr>
          <w:ilvl w:val="1"/>
          <w:numId w:val="2"/>
        </w:numPr>
        <w:rPr/>
      </w:pPr>
      <w:bookmarkStart w:id="51" w:name="_Toc490671012"/>
      <w:bookmarkStart w:id="52" w:name="_Toc12185979"/>
      <w:bookmarkStart w:id="53" w:name="_Toc60883490"/>
      <w:bookmarkStart w:id="54" w:name="_Toc64691368"/>
      <w:bookmarkStart w:id="55" w:name="_Toc468801234"/>
      <w:bookmarkEnd w:id="51"/>
      <w:bookmarkEnd w:id="52"/>
      <w:bookmarkEnd w:id="53"/>
      <w:bookmarkEnd w:id="54"/>
      <w:bookmarkEnd w:id="55"/>
      <w:r>
        <w:rPr/>
        <w:t>系统质量要求</w:t>
      </w:r>
    </w:p>
    <w:p>
      <w:pPr>
        <w:pStyle w:val="Heading3"/>
        <w:numPr>
          <w:ilvl w:val="2"/>
          <w:numId w:val="2"/>
        </w:numPr>
        <w:rPr/>
      </w:pPr>
      <w:r>
        <w:rPr/>
        <w:t>性能需求</w:t>
      </w:r>
    </w:p>
    <w:p>
      <w:pPr>
        <w:pStyle w:val="Normal"/>
        <w:spacing w:lineRule="auto" w:line="360" w:beforeAutospacing="1" w:afterAutospacing="1"/>
        <w:ind w:firstLine="420"/>
        <w:rPr>
          <w:sz w:val="24"/>
        </w:rPr>
      </w:pPr>
      <w:r>
        <w:rPr>
          <w:sz w:val="24"/>
        </w:rPr>
        <w:t>系统支持总用户数不少于</w:t>
      </w:r>
      <w:r>
        <w:rPr>
          <w:sz w:val="24"/>
        </w:rPr>
        <w:t>1000</w:t>
      </w:r>
      <w:r>
        <w:rPr>
          <w:sz w:val="24"/>
        </w:rPr>
        <w:t>人，支持同时在线用户数不少于</w:t>
      </w:r>
      <w:r>
        <w:rPr>
          <w:sz w:val="24"/>
        </w:rPr>
        <w:t>20</w:t>
      </w:r>
      <w:r>
        <w:rPr>
          <w:sz w:val="24"/>
        </w:rPr>
        <w:t>人。</w:t>
      </w:r>
    </w:p>
    <w:p>
      <w:pPr>
        <w:pStyle w:val="Normal"/>
        <w:spacing w:lineRule="auto" w:line="360" w:beforeAutospacing="1" w:afterAutospacing="1"/>
        <w:ind w:firstLine="420"/>
        <w:rPr>
          <w:sz w:val="24"/>
        </w:rPr>
      </w:pPr>
      <w:r>
        <w:rPr>
          <w:sz w:val="24"/>
        </w:rPr>
        <w:t>在访问服务器网速正常的情况下，各主要功能页面响应时间不超过</w:t>
      </w:r>
      <w:r>
        <w:rPr>
          <w:sz w:val="24"/>
        </w:rPr>
        <w:t>3s</w:t>
      </w:r>
      <w:r>
        <w:rPr>
          <w:sz w:val="24"/>
        </w:rPr>
        <w:t>。</w:t>
      </w:r>
    </w:p>
    <w:p>
      <w:pPr>
        <w:pStyle w:val="Heading3"/>
        <w:numPr>
          <w:ilvl w:val="2"/>
          <w:numId w:val="7"/>
        </w:numPr>
        <w:rPr/>
      </w:pPr>
      <w:r>
        <w:rPr/>
        <w:t>安全性需求</w:t>
      </w:r>
    </w:p>
    <w:p>
      <w:pPr>
        <w:pStyle w:val="Normal"/>
        <w:spacing w:lineRule="auto" w:line="360" w:beforeAutospacing="1" w:afterAutospacing="1"/>
        <w:ind w:firstLine="420"/>
        <w:rPr>
          <w:sz w:val="24"/>
        </w:rPr>
      </w:pPr>
      <w:r>
        <w:rPr>
          <w:sz w:val="24"/>
        </w:rPr>
        <w:t>1</w:t>
      </w:r>
      <w:r>
        <w:rPr>
          <w:sz w:val="24"/>
        </w:rPr>
        <w:t>）对用户登陆采用授权登陆，而且分不同权限，不同权限对应不同的管理级别。</w:t>
      </w:r>
    </w:p>
    <w:p>
      <w:pPr>
        <w:pStyle w:val="Normal"/>
        <w:spacing w:lineRule="auto" w:line="360" w:beforeAutospacing="1" w:afterAutospacing="1"/>
        <w:ind w:firstLine="420"/>
        <w:rPr>
          <w:sz w:val="24"/>
        </w:rPr>
      </w:pPr>
      <w:r>
        <w:rPr>
          <w:sz w:val="24"/>
        </w:rPr>
        <w:t>1</w:t>
      </w:r>
      <w:r>
        <w:rPr>
          <w:sz w:val="24"/>
        </w:rPr>
        <w:t>）</w:t>
      </w:r>
      <w:r>
        <w:rPr>
          <w:sz w:val="24"/>
        </w:rPr>
        <w:t>Web</w:t>
      </w:r>
      <w:r>
        <w:rPr>
          <w:sz w:val="24"/>
        </w:rPr>
        <w:t>服务使用</w:t>
      </w:r>
      <w:r>
        <w:rPr>
          <w:sz w:val="24"/>
        </w:rPr>
        <w:t>https</w:t>
      </w:r>
      <w:r>
        <w:rPr>
          <w:sz w:val="24"/>
        </w:rPr>
        <w:t>协议。</w:t>
      </w:r>
    </w:p>
    <w:p>
      <w:pPr>
        <w:pStyle w:val="Normal"/>
        <w:spacing w:lineRule="auto" w:line="360" w:beforeAutospacing="1" w:afterAutospacing="1"/>
        <w:ind w:firstLine="420"/>
        <w:rPr>
          <w:sz w:val="24"/>
        </w:rPr>
      </w:pPr>
      <w:r>
        <w:rPr>
          <w:sz w:val="24"/>
        </w:rPr>
        <w:t>2</w:t>
      </w:r>
      <w:r>
        <w:rPr>
          <w:sz w:val="24"/>
        </w:rPr>
        <w:t>）</w:t>
      </w:r>
      <w:r>
        <w:rPr>
          <w:sz w:val="24"/>
        </w:rPr>
        <w:t>Web</w:t>
      </w:r>
      <w:r>
        <w:rPr>
          <w:sz w:val="24"/>
        </w:rPr>
        <w:t>系统时登陆需同时输入图文验证码；</w:t>
      </w:r>
    </w:p>
    <w:p>
      <w:pPr>
        <w:pStyle w:val="Normal"/>
        <w:spacing w:lineRule="auto" w:line="360" w:beforeAutospacing="1" w:afterAutospacing="1"/>
        <w:ind w:firstLine="420"/>
        <w:rPr>
          <w:sz w:val="24"/>
        </w:rPr>
      </w:pPr>
      <w:r>
        <w:rPr>
          <w:sz w:val="24"/>
        </w:rPr>
        <w:t>3</w:t>
      </w:r>
      <w:r>
        <w:rPr>
          <w:sz w:val="24"/>
        </w:rPr>
        <w:t>）密码连续输入错误</w:t>
      </w:r>
      <w:r>
        <w:rPr>
          <w:sz w:val="24"/>
        </w:rPr>
        <w:t>5</w:t>
      </w:r>
      <w:r>
        <w:rPr>
          <w:sz w:val="24"/>
        </w:rPr>
        <w:t>次账号锁定；</w:t>
      </w:r>
    </w:p>
    <w:p>
      <w:pPr>
        <w:pStyle w:val="Normal"/>
        <w:spacing w:lineRule="auto" w:line="360" w:beforeAutospacing="1" w:afterAutospacing="1"/>
        <w:ind w:firstLine="420"/>
        <w:rPr>
          <w:sz w:val="24"/>
        </w:rPr>
      </w:pPr>
      <w:r>
        <w:rPr>
          <w:sz w:val="24"/>
        </w:rPr>
        <w:t>4</w:t>
      </w:r>
      <w:r>
        <w:rPr>
          <w:sz w:val="24"/>
        </w:rPr>
        <w:t>）密码设定为不少于</w:t>
      </w:r>
      <w:r>
        <w:rPr>
          <w:sz w:val="24"/>
        </w:rPr>
        <w:t>8</w:t>
      </w:r>
      <w:r>
        <w:rPr>
          <w:sz w:val="24"/>
        </w:rPr>
        <w:t>位的字母数字或特殊字符组合；</w:t>
      </w:r>
    </w:p>
    <w:p>
      <w:pPr>
        <w:pStyle w:val="Normal"/>
        <w:spacing w:lineRule="auto" w:line="360" w:beforeAutospacing="1" w:afterAutospacing="1"/>
        <w:ind w:firstLine="420"/>
        <w:rPr>
          <w:sz w:val="24"/>
        </w:rPr>
      </w:pPr>
      <w:r>
        <w:rPr>
          <w:sz w:val="24"/>
        </w:rPr>
        <w:t>5</w:t>
      </w:r>
      <w:r>
        <w:rPr>
          <w:sz w:val="24"/>
        </w:rPr>
        <w:t>）系统日志可以记录用户登陆成功及失败情况；</w:t>
      </w:r>
    </w:p>
    <w:p>
      <w:pPr>
        <w:pStyle w:val="Normal"/>
        <w:spacing w:lineRule="auto" w:line="360" w:beforeAutospacing="1" w:afterAutospacing="1"/>
        <w:ind w:firstLine="420"/>
        <w:rPr>
          <w:sz w:val="24"/>
        </w:rPr>
      </w:pPr>
      <w:r>
        <w:rPr>
          <w:sz w:val="24"/>
        </w:rPr>
        <w:t>6</w:t>
      </w:r>
      <w:r>
        <w:rPr>
          <w:sz w:val="24"/>
        </w:rPr>
        <w:t>）数据库仅支持本地用户访问，不开放远程访问端口。</w:t>
      </w:r>
    </w:p>
    <w:p>
      <w:pPr>
        <w:pStyle w:val="Normal"/>
        <w:spacing w:lineRule="auto" w:line="360" w:beforeAutospacing="1" w:afterAutospacing="1"/>
        <w:ind w:firstLine="420"/>
        <w:rPr>
          <w:sz w:val="24"/>
        </w:rPr>
      </w:pPr>
      <w:r>
        <w:rPr>
          <w:sz w:val="24"/>
        </w:rPr>
        <w:t>7</w:t>
      </w:r>
      <w:r>
        <w:rPr>
          <w:sz w:val="24"/>
        </w:rPr>
        <w:t>）数据每日进行备份</w:t>
      </w:r>
    </w:p>
    <w:p>
      <w:pPr>
        <w:pStyle w:val="Heading3"/>
        <w:numPr>
          <w:ilvl w:val="2"/>
          <w:numId w:val="2"/>
        </w:numPr>
        <w:rPr/>
      </w:pPr>
      <w:r>
        <w:rPr/>
        <w:t>可用性需求</w:t>
      </w:r>
    </w:p>
    <w:p>
      <w:pPr>
        <w:pStyle w:val="Normal"/>
        <w:spacing w:lineRule="auto" w:line="360" w:beforeAutospacing="1" w:afterAutospacing="1"/>
        <w:ind w:firstLine="420"/>
        <w:rPr>
          <w:rFonts w:ascii="宋体" w:hAnsi="宋体"/>
          <w:iCs/>
          <w:sz w:val="24"/>
        </w:rPr>
      </w:pPr>
      <w:r>
        <w:rPr>
          <w:rFonts w:ascii="宋体" w:hAnsi="宋体"/>
          <w:iCs/>
          <w:sz w:val="24"/>
        </w:rPr>
        <w:t xml:space="preserve">1) </w:t>
      </w:r>
      <w:r>
        <w:rPr>
          <w:rFonts w:ascii="宋体" w:hAnsi="宋体"/>
          <w:iCs/>
          <w:sz w:val="24"/>
        </w:rPr>
        <w:t>方便操作，操作流程合理：尽量从用户角度出发，以方便使用本产品。</w:t>
      </w:r>
    </w:p>
    <w:p>
      <w:pPr>
        <w:pStyle w:val="Normal"/>
        <w:spacing w:lineRule="auto" w:line="360" w:beforeAutospacing="1" w:afterAutospacing="1"/>
        <w:ind w:firstLine="420"/>
        <w:rPr/>
      </w:pPr>
      <w:r>
        <w:rPr>
          <w:rFonts w:ascii="宋体" w:hAnsi="宋体"/>
          <w:iCs/>
          <w:sz w:val="24"/>
        </w:rPr>
        <w:t xml:space="preserve">2) </w:t>
      </w:r>
      <w:r>
        <w:rPr>
          <w:rFonts w:ascii="宋体" w:hAnsi="宋体"/>
          <w:iCs/>
          <w:sz w:val="24"/>
        </w:rPr>
        <w:t>支持没有经验的工作人员通过简单学习快速独立应用。</w:t>
      </w:r>
    </w:p>
    <w:p>
      <w:pPr>
        <w:pStyle w:val="Normal"/>
        <w:spacing w:lineRule="auto" w:line="360" w:beforeAutospacing="1" w:afterAutospacing="1"/>
        <w:ind w:firstLine="420"/>
        <w:rPr/>
      </w:pPr>
      <w:r>
        <w:rPr>
          <w:rFonts w:ascii="宋体" w:hAnsi="宋体"/>
          <w:iCs/>
          <w:sz w:val="24"/>
        </w:rPr>
        <w:t>3</w:t>
      </w:r>
      <w:r>
        <w:rPr>
          <w:rFonts w:ascii="宋体" w:hAnsi="宋体"/>
          <w:iCs/>
          <w:sz w:val="24"/>
        </w:rPr>
        <w:t xml:space="preserve">) </w:t>
      </w:r>
      <w:r>
        <w:rPr>
          <w:rFonts w:ascii="宋体" w:hAnsi="宋体"/>
          <w:iCs/>
          <w:sz w:val="24"/>
        </w:rPr>
        <w:t>容错能力：系统具有一定的容错和抗干扰能力，在非硬件故障或非通讯故障时，系统能够保证正常运行，并有足够的提示信息帮助用户有效正确地完成任务。</w:t>
      </w:r>
    </w:p>
    <w:p>
      <w:pPr>
        <w:pStyle w:val="Normal"/>
        <w:spacing w:lineRule="auto" w:line="360" w:beforeAutospacing="1" w:afterAutospacing="1"/>
        <w:ind w:firstLine="420"/>
        <w:rPr/>
      </w:pPr>
      <w:r>
        <w:rPr>
          <w:rFonts w:ascii="宋体" w:hAnsi="宋体"/>
          <w:iCs/>
          <w:sz w:val="24"/>
        </w:rPr>
        <w:t>4</w:t>
      </w:r>
      <w:r>
        <w:rPr>
          <w:rFonts w:ascii="宋体" w:hAnsi="宋体"/>
          <w:iCs/>
          <w:sz w:val="24"/>
        </w:rPr>
        <w:t xml:space="preserve">) </w:t>
      </w:r>
      <w:r>
        <w:rPr>
          <w:rFonts w:ascii="宋体" w:hAnsi="宋体"/>
          <w:iCs/>
          <w:sz w:val="24"/>
        </w:rPr>
        <w:t>操作完成时有统一规范的提示信息。</w:t>
      </w:r>
    </w:p>
    <w:p>
      <w:pPr>
        <w:pStyle w:val="Heading3"/>
        <w:numPr>
          <w:ilvl w:val="2"/>
          <w:numId w:val="2"/>
        </w:numPr>
        <w:rPr/>
      </w:pPr>
      <w:r>
        <w:rPr/>
        <w:t>用户文档</w:t>
      </w:r>
    </w:p>
    <w:p>
      <w:pPr>
        <w:pStyle w:val="Normal"/>
        <w:spacing w:lineRule="auto" w:line="360" w:beforeAutospacing="1" w:afterAutospacing="1"/>
        <w:ind w:firstLine="420"/>
        <w:rPr>
          <w:rFonts w:ascii="宋体" w:hAnsi="宋体"/>
          <w:iCs/>
          <w:sz w:val="24"/>
        </w:rPr>
      </w:pPr>
      <w:r>
        <w:rPr>
          <w:rFonts w:ascii="宋体" w:hAnsi="宋体"/>
          <w:iCs/>
          <w:sz w:val="24"/>
        </w:rPr>
        <w:t>同本软件一起发行的用户文档包括：</w:t>
      </w:r>
    </w:p>
    <w:p>
      <w:pPr>
        <w:pStyle w:val="Normal"/>
        <w:spacing w:lineRule="auto" w:line="360" w:beforeAutospacing="1" w:afterAutospacing="1"/>
        <w:ind w:firstLine="420"/>
        <w:rPr>
          <w:rFonts w:ascii="宋体" w:hAnsi="宋体"/>
          <w:iCs/>
          <w:sz w:val="24"/>
        </w:rPr>
      </w:pPr>
      <w:r>
        <w:rPr>
          <w:rFonts w:ascii="宋体" w:hAnsi="宋体"/>
          <w:iCs/>
          <w:sz w:val="24"/>
        </w:rPr>
        <w:t xml:space="preserve">1) </w:t>
      </w:r>
      <w:r>
        <w:rPr>
          <w:rFonts w:ascii="宋体" w:hAnsi="宋体"/>
          <w:iCs/>
          <w:sz w:val="24"/>
        </w:rPr>
        <w:t>用户使用手册：</w:t>
      </w:r>
      <w:r>
        <w:rPr>
          <w:rFonts w:ascii="宋体" w:hAnsi="宋体"/>
          <w:iCs/>
          <w:sz w:val="24"/>
        </w:rPr>
        <w:t>Word</w:t>
      </w:r>
      <w:r>
        <w:rPr>
          <w:rFonts w:ascii="宋体" w:hAnsi="宋体"/>
          <w:iCs/>
          <w:sz w:val="24"/>
        </w:rPr>
        <w:t>格式文件。</w:t>
      </w:r>
    </w:p>
    <w:p>
      <w:pPr>
        <w:pStyle w:val="Heading3"/>
        <w:numPr>
          <w:ilvl w:val="2"/>
          <w:numId w:val="2"/>
        </w:numPr>
        <w:rPr/>
      </w:pPr>
      <w:r>
        <w:rPr/>
        <w:t>其它质量需求</w:t>
      </w:r>
    </w:p>
    <w:tbl>
      <w:tblPr>
        <w:tblW w:w="8732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10"/>
        <w:gridCol w:w="6721"/>
      </w:tblGrid>
      <w:tr>
        <w:trPr/>
        <w:tc>
          <w:tcPr>
            <w:tcW w:w="2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widowControl/>
              <w:spacing w:lineRule="auto" w:line="360" w:before="100" w:after="100"/>
              <w:ind w:firstLine="482"/>
              <w:jc w:val="center"/>
              <w:rPr>
                <w:rFonts w:ascii="宋体" w:hAnsi="宋体"/>
                <w:b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主要质量属性</w:t>
            </w:r>
          </w:p>
        </w:tc>
        <w:tc>
          <w:tcPr>
            <w:tcW w:w="6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</w:tcPr>
          <w:p>
            <w:pPr>
              <w:pStyle w:val="Normal"/>
              <w:widowControl/>
              <w:spacing w:lineRule="auto" w:line="360" w:before="100" w:after="100"/>
              <w:jc w:val="center"/>
              <w:rPr>
                <w:rFonts w:ascii="宋体" w:hAnsi="宋体"/>
                <w:b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详细要求</w:t>
            </w:r>
          </w:p>
        </w:tc>
      </w:tr>
      <w:tr>
        <w:trPr/>
        <w:tc>
          <w:tcPr>
            <w:tcW w:w="2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widowControl/>
              <w:pBdr>
                <w:bottom w:val="single" w:sz="6" w:space="1" w:color="000001"/>
              </w:pBdr>
              <w:spacing w:lineRule="auto" w:line="360"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容错性</w:t>
            </w:r>
          </w:p>
        </w:tc>
        <w:tc>
          <w:tcPr>
            <w:tcW w:w="6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360" w:before="100" w:after="1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用户输错数据都有提示信息和系统连接错误，具有较好的容错性能。</w:t>
            </w:r>
          </w:p>
        </w:tc>
      </w:tr>
      <w:tr>
        <w:trPr/>
        <w:tc>
          <w:tcPr>
            <w:tcW w:w="2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widowControl/>
              <w:spacing w:lineRule="auto" w:line="360"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正确性</w:t>
            </w:r>
          </w:p>
        </w:tc>
        <w:tc>
          <w:tcPr>
            <w:tcW w:w="6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360" w:before="100" w:after="1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用户可在本系统下实现各种用户要求的功能 </w:t>
            </w:r>
          </w:p>
        </w:tc>
      </w:tr>
      <w:tr>
        <w:trPr/>
        <w:tc>
          <w:tcPr>
            <w:tcW w:w="2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widowControl/>
              <w:spacing w:lineRule="auto" w:line="360"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可靠性</w:t>
            </w:r>
          </w:p>
        </w:tc>
        <w:tc>
          <w:tcPr>
            <w:tcW w:w="6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pacing w:lineRule="auto" w:line="360" w:before="100" w:after="1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系统稳定运行</w:t>
            </w:r>
          </w:p>
        </w:tc>
      </w:tr>
      <w:tr>
        <w:trPr/>
        <w:tc>
          <w:tcPr>
            <w:tcW w:w="20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widowControl/>
              <w:spacing w:lineRule="auto" w:line="360"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兼容性</w:t>
            </w:r>
          </w:p>
        </w:tc>
        <w:tc>
          <w:tcPr>
            <w:tcW w:w="6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napToGrid w:val="false"/>
              <w:spacing w:lineRule="auto" w:line="360" w:before="100" w:after="100"/>
              <w:rPr/>
            </w:pPr>
            <w:r>
              <w:rPr>
                <w:sz w:val="24"/>
              </w:rPr>
              <w:t>服务器端操作系统兼容版本：</w:t>
            </w:r>
            <w:r>
              <w:rPr>
                <w:sz w:val="24"/>
              </w:rPr>
              <w:t xml:space="preserve">Linux </w:t>
            </w:r>
            <w:r>
              <w:rPr>
                <w:sz w:val="24"/>
              </w:rPr>
              <w:t xml:space="preserve">内核版本 </w:t>
            </w:r>
            <w:r>
              <w:rPr>
                <w:sz w:val="24"/>
              </w:rPr>
              <w:t xml:space="preserve">2.6.32-431 </w:t>
            </w:r>
            <w:r>
              <w:rPr>
                <w:sz w:val="24"/>
              </w:rPr>
              <w:t>以上及其衍生版本</w:t>
            </w:r>
          </w:p>
        </w:tc>
      </w:tr>
    </w:tbl>
    <w:p>
      <w:pPr>
        <w:pStyle w:val="Style15"/>
        <w:jc w:val="both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56" w:name="_Toc349825693"/>
      <w:bookmarkStart w:id="57" w:name="_Toc490671013"/>
      <w:bookmarkEnd w:id="56"/>
      <w:bookmarkEnd w:id="57"/>
      <w:r>
        <w:rPr/>
        <w:t>外部接口说明</w:t>
      </w:r>
    </w:p>
    <w:p>
      <w:pPr>
        <w:pStyle w:val="Heading3"/>
        <w:numPr>
          <w:ilvl w:val="2"/>
          <w:numId w:val="2"/>
        </w:numPr>
        <w:rPr/>
      </w:pPr>
      <w:r>
        <w:rPr/>
        <w:t>用户接口</w:t>
      </w:r>
    </w:p>
    <w:p>
      <w:pPr>
        <w:pStyle w:val="Style15"/>
        <w:ind w:left="420" w:hanging="0"/>
        <w:jc w:val="both"/>
        <w:rPr>
          <w:sz w:val="24"/>
        </w:rPr>
      </w:pPr>
      <w:r>
        <w:rPr>
          <w:sz w:val="24"/>
        </w:rPr>
        <w:t>无特殊要求。</w:t>
      </w:r>
    </w:p>
    <w:p>
      <w:pPr>
        <w:pStyle w:val="Heading3"/>
        <w:numPr>
          <w:ilvl w:val="2"/>
          <w:numId w:val="2"/>
        </w:numPr>
        <w:rPr/>
      </w:pPr>
      <w:r>
        <w:rPr/>
        <w:t>运行环境</w:t>
      </w:r>
    </w:p>
    <w:p>
      <w:pPr>
        <w:pStyle w:val="Normal"/>
        <w:numPr>
          <w:ilvl w:val="0"/>
          <w:numId w:val="4"/>
        </w:numPr>
        <w:spacing w:lineRule="auto" w:line="360"/>
        <w:ind w:left="839" w:hanging="420"/>
        <w:rPr>
          <w:sz w:val="24"/>
        </w:rPr>
      </w:pPr>
      <w:r>
        <w:rPr>
          <w:sz w:val="24"/>
        </w:rPr>
        <w:t>服务器端</w:t>
      </w:r>
    </w:p>
    <w:p>
      <w:pPr>
        <w:pStyle w:val="Normal"/>
        <w:spacing w:lineRule="auto" w:line="360"/>
        <w:ind w:left="851" w:hanging="0"/>
        <w:rPr/>
      </w:pPr>
      <w:r>
        <w:rPr>
          <w:sz w:val="24"/>
        </w:rPr>
        <w:t>系统采用</w:t>
      </w:r>
      <w:r>
        <w:rPr>
          <w:sz w:val="24"/>
        </w:rPr>
        <w:t>react</w:t>
      </w:r>
      <w:r>
        <w:rPr>
          <w:sz w:val="24"/>
        </w:rPr>
        <w:t>js</w:t>
      </w:r>
      <w:r>
        <w:rPr>
          <w:sz w:val="24"/>
        </w:rPr>
        <w:t>结合</w:t>
      </w:r>
      <w:r>
        <w:rPr>
          <w:sz w:val="24"/>
        </w:rPr>
        <w:t>echart sdk</w:t>
      </w:r>
      <w:r>
        <w:rPr>
          <w:sz w:val="24"/>
        </w:rPr>
        <w:t>开发；</w:t>
      </w:r>
    </w:p>
    <w:p>
      <w:pPr>
        <w:pStyle w:val="Normal"/>
        <w:spacing w:lineRule="auto" w:line="360"/>
        <w:ind w:left="851" w:hanging="0"/>
        <w:rPr/>
      </w:pPr>
      <w:r>
        <w:rPr>
          <w:sz w:val="24"/>
        </w:rPr>
        <w:t>数据库为</w:t>
      </w:r>
      <w:r>
        <w:rPr>
          <w:sz w:val="24"/>
        </w:rPr>
        <w:t xml:space="preserve">oracle, </w:t>
      </w:r>
      <w:r>
        <w:rPr>
          <w:sz w:val="24"/>
        </w:rPr>
        <w:t>kairodb</w:t>
      </w:r>
      <w:r>
        <w:rPr>
          <w:sz w:val="24"/>
        </w:rPr>
        <w:t>；</w:t>
      </w:r>
    </w:p>
    <w:p>
      <w:pPr>
        <w:pStyle w:val="Normal"/>
        <w:spacing w:lineRule="auto" w:line="360"/>
        <w:ind w:left="851" w:hanging="0"/>
        <w:rPr/>
      </w:pPr>
      <w:r>
        <w:rPr>
          <w:sz w:val="24"/>
        </w:rPr>
        <w:t>Web</w:t>
      </w:r>
      <w:r>
        <w:rPr>
          <w:sz w:val="24"/>
        </w:rPr>
        <w:t>接入服务器为</w:t>
      </w:r>
      <w:r>
        <w:rPr>
          <w:sz w:val="24"/>
        </w:rPr>
        <w:t>Nginx-1.13.4</w:t>
      </w:r>
      <w:r>
        <w:rPr>
          <w:sz w:val="24"/>
        </w:rPr>
        <w:t>；</w:t>
      </w:r>
    </w:p>
    <w:p>
      <w:pPr>
        <w:pStyle w:val="Normal"/>
        <w:spacing w:lineRule="auto" w:line="360"/>
        <w:ind w:left="851" w:hanging="0"/>
        <w:rPr/>
      </w:pPr>
      <w:r>
        <w:rPr>
          <w:sz w:val="24"/>
        </w:rPr>
        <w:t>服务器端操作系统推荐版本：</w:t>
      </w:r>
      <w:r>
        <w:rPr>
          <w:sz w:val="24"/>
        </w:rPr>
        <w:t>CentOS6.5</w:t>
      </w:r>
    </w:p>
    <w:p>
      <w:pPr>
        <w:pStyle w:val="Normal"/>
        <w:spacing w:lineRule="auto" w:line="360"/>
        <w:ind w:left="851" w:hanging="0"/>
        <w:rPr/>
      </w:pPr>
      <w:r>
        <w:rPr>
          <w:sz w:val="24"/>
        </w:rPr>
        <w:t>服务器端操作系统兼容版本：</w:t>
      </w:r>
      <w:r>
        <w:rPr>
          <w:sz w:val="24"/>
        </w:rPr>
        <w:t xml:space="preserve">Linux </w:t>
      </w:r>
      <w:r>
        <w:rPr>
          <w:sz w:val="24"/>
        </w:rPr>
        <w:t xml:space="preserve">内核版本 </w:t>
      </w:r>
      <w:r>
        <w:rPr>
          <w:sz w:val="24"/>
        </w:rPr>
        <w:t xml:space="preserve">2.6.32-431 </w:t>
      </w:r>
      <w:r>
        <w:rPr>
          <w:sz w:val="24"/>
        </w:rPr>
        <w:t>以上及其衍生版本</w:t>
      </w:r>
    </w:p>
    <w:p>
      <w:pPr>
        <w:pStyle w:val="Normal"/>
        <w:spacing w:lineRule="auto" w:line="360"/>
        <w:ind w:left="851" w:hanging="0"/>
        <w:rPr>
          <w:sz w:val="24"/>
        </w:rPr>
      </w:pPr>
      <w:r>
        <w:rPr>
          <w:sz w:val="24"/>
        </w:rPr>
        <w:t>服务器硬件要求：</w:t>
      </w:r>
    </w:p>
    <w:tbl>
      <w:tblPr>
        <w:tblStyle w:val="afb"/>
        <w:tblW w:w="5031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16"/>
        <w:gridCol w:w="1701"/>
        <w:gridCol w:w="1914"/>
      </w:tblGrid>
      <w:tr>
        <w:trPr/>
        <w:tc>
          <w:tcPr>
            <w:tcW w:w="14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rFonts w:ascii="Calibri" w:hAnsi="Calibri" w:eastAsia="宋体" w:cs="" w:asciiTheme="minorHAnsi" w:cstheme="minorBidi" w:eastAsiaTheme="minorEastAsia" w:hAnsiTheme="minorHAnsi"/>
                <w:sz w:val="24"/>
                <w:szCs w:val="22"/>
              </w:rPr>
            </w:pPr>
            <w:r>
              <w:rPr>
                <w:rFonts w:eastAsia="宋体" w:cs="" w:cstheme="minorBidi" w:eastAsiaTheme="minorEastAsia"/>
                <w:sz w:val="24"/>
                <w:szCs w:val="22"/>
              </w:rPr>
            </w:r>
          </w:p>
        </w:tc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ascii="Calibri" w:hAnsi="Calibri" w:cs="" w:asciiTheme="minorHAnsi" w:cstheme="minorBidi" w:hAnsiTheme="minorHAnsi"/>
                <w:sz w:val="24"/>
                <w:szCs w:val="22"/>
              </w:rPr>
              <w:t>最低配置</w:t>
            </w:r>
          </w:p>
        </w:tc>
        <w:tc>
          <w:tcPr>
            <w:tcW w:w="191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ascii="Calibri" w:hAnsi="Calibri" w:cs="" w:asciiTheme="minorHAnsi" w:cstheme="minorBidi" w:hAnsiTheme="minorHAnsi"/>
                <w:sz w:val="24"/>
                <w:szCs w:val="22"/>
              </w:rPr>
              <w:t>推荐配置</w:t>
            </w:r>
          </w:p>
        </w:tc>
      </w:tr>
      <w:tr>
        <w:trPr>
          <w:trHeight w:val="236" w:hRule="atLeast"/>
        </w:trPr>
        <w:tc>
          <w:tcPr>
            <w:tcW w:w="14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eastAsia="宋体" w:cs="" w:cstheme="minorBidi" w:eastAsiaTheme="minorEastAsia"/>
                <w:sz w:val="24"/>
                <w:szCs w:val="22"/>
              </w:rPr>
              <w:t>CPU</w:t>
            </w:r>
            <w:r>
              <w:rPr>
                <w:rFonts w:ascii="Calibri" w:hAnsi="Calibri" w:cs="" w:asciiTheme="minorHAnsi" w:cstheme="minorBidi" w:hAnsiTheme="minorHAnsi"/>
                <w:sz w:val="24"/>
                <w:szCs w:val="22"/>
              </w:rPr>
              <w:t>核心数</w:t>
            </w:r>
          </w:p>
        </w:tc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eastAsia="宋体" w:cs="" w:cstheme="minorBidi" w:eastAsiaTheme="minorEastAsia"/>
                <w:sz w:val="24"/>
                <w:szCs w:val="22"/>
              </w:rPr>
              <w:t>4</w:t>
            </w:r>
            <w:r>
              <w:rPr>
                <w:rFonts w:ascii="Calibri" w:hAnsi="Calibri" w:cs="" w:asciiTheme="minorHAnsi" w:cstheme="minorBidi" w:hAnsiTheme="minorHAnsi"/>
                <w:sz w:val="24"/>
                <w:szCs w:val="22"/>
              </w:rPr>
              <w:t>核</w:t>
            </w:r>
          </w:p>
        </w:tc>
        <w:tc>
          <w:tcPr>
            <w:tcW w:w="191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eastAsia="宋体" w:cs="" w:cstheme="minorBidi" w:eastAsiaTheme="minorEastAsia"/>
                <w:sz w:val="24"/>
                <w:szCs w:val="22"/>
              </w:rPr>
              <w:t>8</w:t>
            </w:r>
            <w:r>
              <w:rPr>
                <w:rFonts w:ascii="Calibri" w:hAnsi="Calibri" w:cs="" w:asciiTheme="minorHAnsi" w:cstheme="minorBidi" w:hAnsiTheme="minorHAnsi"/>
                <w:sz w:val="24"/>
                <w:szCs w:val="22"/>
              </w:rPr>
              <w:t>核</w:t>
            </w:r>
          </w:p>
        </w:tc>
      </w:tr>
      <w:tr>
        <w:trPr>
          <w:trHeight w:val="328" w:hRule="atLeast"/>
        </w:trPr>
        <w:tc>
          <w:tcPr>
            <w:tcW w:w="14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eastAsia="宋体" w:cs="" w:cstheme="minorBidi" w:eastAsiaTheme="minorEastAsia"/>
                <w:sz w:val="24"/>
                <w:szCs w:val="22"/>
              </w:rPr>
              <w:t>CPU</w:t>
            </w:r>
            <w:r>
              <w:rPr>
                <w:rFonts w:ascii="Calibri" w:hAnsi="Calibri" w:cs="" w:asciiTheme="minorHAnsi" w:cstheme="minorBidi" w:hAnsiTheme="minorHAnsi"/>
                <w:sz w:val="24"/>
                <w:szCs w:val="22"/>
              </w:rPr>
              <w:t>主频</w:t>
            </w:r>
          </w:p>
        </w:tc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eastAsia="宋体" w:cs="" w:cstheme="minorBidi" w:eastAsiaTheme="minorEastAsia"/>
                <w:sz w:val="24"/>
                <w:szCs w:val="22"/>
              </w:rPr>
              <w:t>2.0GHz</w:t>
            </w:r>
          </w:p>
        </w:tc>
        <w:tc>
          <w:tcPr>
            <w:tcW w:w="191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eastAsia="宋体" w:cs="" w:cstheme="minorBidi" w:eastAsiaTheme="minorEastAsia"/>
                <w:sz w:val="24"/>
                <w:szCs w:val="22"/>
              </w:rPr>
              <w:t>2.0GHz</w:t>
            </w:r>
            <w:r>
              <w:rPr>
                <w:rFonts w:ascii="Calibri" w:hAnsi="Calibri" w:cs="" w:asciiTheme="minorHAnsi" w:cstheme="minorBidi" w:hAnsiTheme="minorHAnsi"/>
                <w:sz w:val="24"/>
                <w:szCs w:val="22"/>
              </w:rPr>
              <w:t>及以上</w:t>
            </w:r>
          </w:p>
        </w:tc>
      </w:tr>
      <w:tr>
        <w:trPr/>
        <w:tc>
          <w:tcPr>
            <w:tcW w:w="14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ascii="Calibri" w:hAnsi="Calibri" w:cs="" w:asciiTheme="minorHAnsi" w:cstheme="minorBidi" w:hAnsiTheme="minorHAnsi"/>
                <w:sz w:val="24"/>
                <w:szCs w:val="22"/>
              </w:rPr>
              <w:t>内存</w:t>
            </w:r>
          </w:p>
        </w:tc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eastAsia="宋体" w:cs="" w:cstheme="minorBidi" w:eastAsiaTheme="minorEastAsia"/>
                <w:sz w:val="24"/>
                <w:szCs w:val="22"/>
              </w:rPr>
              <w:t>8GB</w:t>
            </w:r>
          </w:p>
        </w:tc>
        <w:tc>
          <w:tcPr>
            <w:tcW w:w="191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eastAsia="宋体" w:cs="" w:cstheme="minorBidi" w:eastAsiaTheme="minorEastAsia"/>
                <w:sz w:val="24"/>
                <w:szCs w:val="22"/>
              </w:rPr>
              <w:t>16GB</w:t>
            </w:r>
          </w:p>
        </w:tc>
      </w:tr>
      <w:tr>
        <w:trPr/>
        <w:tc>
          <w:tcPr>
            <w:tcW w:w="14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ascii="Calibri" w:hAnsi="Calibri" w:cs="" w:asciiTheme="minorHAnsi" w:cstheme="minorBidi" w:hAnsiTheme="minorHAnsi"/>
                <w:sz w:val="24"/>
                <w:szCs w:val="22"/>
              </w:rPr>
              <w:t>硬盘</w:t>
            </w:r>
          </w:p>
        </w:tc>
        <w:tc>
          <w:tcPr>
            <w:tcW w:w="170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eastAsia="宋体" w:cs="" w:cstheme="minorBidi" w:eastAsiaTheme="minorEastAsia"/>
                <w:sz w:val="24"/>
                <w:szCs w:val="22"/>
              </w:rPr>
              <w:t>100GB</w:t>
            </w:r>
          </w:p>
        </w:tc>
        <w:tc>
          <w:tcPr>
            <w:tcW w:w="191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 w:before="0" w:after="200"/>
              <w:rPr>
                <w:sz w:val="24"/>
              </w:rPr>
            </w:pPr>
            <w:r>
              <w:rPr>
                <w:rFonts w:eastAsia="宋体" w:cs="" w:cstheme="minorBidi" w:eastAsiaTheme="minorEastAsia"/>
                <w:sz w:val="24"/>
                <w:szCs w:val="22"/>
              </w:rPr>
              <w:t>200GB</w:t>
            </w:r>
          </w:p>
        </w:tc>
      </w:tr>
    </w:tbl>
    <w:p>
      <w:pPr>
        <w:pStyle w:val="Normal"/>
        <w:spacing w:lineRule="auto" w:line="360" w:before="120" w:after="480"/>
        <w:ind w:left="851" w:hanging="0"/>
        <w:rPr>
          <w:sz w:val="24"/>
        </w:rPr>
      </w:pPr>
      <w:r>
        <w:rPr>
          <w:sz w:val="24"/>
        </w:rPr>
        <w:t>补充说明：服务器硬件设备由北京结核病诊疗技术创新联盟自筹经费购置。</w:t>
      </w:r>
    </w:p>
    <w:p>
      <w:pPr>
        <w:pStyle w:val="Normal"/>
        <w:numPr>
          <w:ilvl w:val="0"/>
          <w:numId w:val="4"/>
        </w:numPr>
        <w:spacing w:lineRule="auto" w:line="360"/>
        <w:ind w:left="839" w:hanging="420"/>
        <w:rPr>
          <w:sz w:val="24"/>
        </w:rPr>
      </w:pPr>
      <w:r>
        <w:rPr>
          <w:sz w:val="24"/>
        </w:rPr>
        <w:t>Web</w:t>
      </w:r>
      <w:r>
        <w:rPr>
          <w:sz w:val="24"/>
        </w:rPr>
        <w:t>接入</w:t>
      </w:r>
    </w:p>
    <w:p>
      <w:pPr>
        <w:pStyle w:val="Normal"/>
        <w:spacing w:lineRule="auto" w:line="360"/>
        <w:ind w:left="839" w:hanging="0"/>
        <w:rPr>
          <w:sz w:val="24"/>
        </w:rPr>
      </w:pPr>
      <w:r>
        <w:rPr>
          <w:sz w:val="24"/>
        </w:rPr>
        <w:t>支持</w:t>
      </w:r>
      <w:r>
        <w:rPr>
          <w:sz w:val="24"/>
        </w:rPr>
        <w:t>Chrome v58</w:t>
      </w:r>
      <w:r>
        <w:rPr>
          <w:sz w:val="24"/>
        </w:rPr>
        <w:t>及以上版本、</w:t>
      </w:r>
      <w:r>
        <w:rPr>
          <w:sz w:val="24"/>
        </w:rPr>
        <w:t>Firefox v50</w:t>
      </w:r>
      <w:r>
        <w:rPr>
          <w:sz w:val="24"/>
        </w:rPr>
        <w:t>及以上版本、</w:t>
      </w:r>
      <w:r>
        <w:rPr>
          <w:sz w:val="24"/>
        </w:rPr>
        <w:t>Microsoft IE 10</w:t>
      </w:r>
      <w:r>
        <w:rPr>
          <w:sz w:val="24"/>
        </w:rPr>
        <w:t>及以上版本、以及同等级别及以上内核的兼容浏览器的接入访问。</w:t>
      </w:r>
    </w:p>
    <w:p>
      <w:pPr>
        <w:pStyle w:val="Normal"/>
        <w:numPr>
          <w:ilvl w:val="0"/>
          <w:numId w:val="0"/>
        </w:numPr>
        <w:spacing w:lineRule="auto" w:line="360"/>
        <w:ind w:left="1259" w:hanging="0"/>
        <w:rPr>
          <w:rStyle w:val="Appleconvertedspace"/>
          <w:rFonts w:ascii="Arial" w:hAnsi="Arial" w:cs="Arial"/>
          <w:color w:val="333333"/>
          <w:sz w:val="24"/>
          <w:szCs w:val="23"/>
          <w:highlight w:val="white"/>
        </w:rPr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58" w:name="_Toc64691381"/>
      <w:bookmarkStart w:id="59" w:name="_Toc468801240"/>
      <w:bookmarkStart w:id="60" w:name="_Toc490671014"/>
      <w:bookmarkStart w:id="61" w:name="_GoBack"/>
      <w:bookmarkStart w:id="62" w:name="_Toc121859791"/>
      <w:bookmarkStart w:id="63" w:name="_Toc608834901"/>
      <w:bookmarkStart w:id="64" w:name="_Toc646913681"/>
      <w:bookmarkStart w:id="65" w:name="_Toc4688012341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rPr/>
        <w:t>验收标准</w:t>
      </w:r>
    </w:p>
    <w:p>
      <w:pPr>
        <w:pStyle w:val="Heading2"/>
        <w:numPr>
          <w:ilvl w:val="1"/>
          <w:numId w:val="2"/>
        </w:numPr>
        <w:rPr/>
      </w:pPr>
      <w:bookmarkStart w:id="66" w:name="_Toc60885429"/>
      <w:bookmarkStart w:id="67" w:name="_Toc64691382"/>
      <w:bookmarkStart w:id="68" w:name="_Toc468801241"/>
      <w:bookmarkStart w:id="69" w:name="_Toc490671015"/>
      <w:bookmarkEnd w:id="66"/>
      <w:bookmarkEnd w:id="67"/>
      <w:bookmarkEnd w:id="68"/>
      <w:bookmarkEnd w:id="69"/>
      <w:r>
        <w:rPr/>
        <w:t>软件质量</w:t>
      </w:r>
    </w:p>
    <w:p>
      <w:pPr>
        <w:pStyle w:val="TextBodyIndent"/>
        <w:rPr/>
      </w:pPr>
      <w:r>
        <w:rPr/>
        <w:t>满足客户合同文档中提出的需求。</w:t>
      </w:r>
    </w:p>
    <w:p>
      <w:pPr>
        <w:pStyle w:val="Heading2"/>
        <w:numPr>
          <w:ilvl w:val="1"/>
          <w:numId w:val="2"/>
        </w:numPr>
        <w:rPr/>
      </w:pPr>
      <w:bookmarkStart w:id="70" w:name="_Toc60885431"/>
      <w:bookmarkStart w:id="71" w:name="_Toc64691383"/>
      <w:bookmarkStart w:id="72" w:name="_Toc468801242"/>
      <w:bookmarkStart w:id="73" w:name="_Toc490671016"/>
      <w:bookmarkEnd w:id="70"/>
      <w:bookmarkEnd w:id="71"/>
      <w:bookmarkEnd w:id="72"/>
      <w:bookmarkEnd w:id="73"/>
      <w:r>
        <w:rPr/>
        <w:t>用户文档</w:t>
      </w:r>
    </w:p>
    <w:p>
      <w:pPr>
        <w:pStyle w:val="TextBodyIndent"/>
        <w:rPr/>
      </w:pPr>
      <w:r>
        <w:rPr/>
        <w:t>项目执行计划和研究方案</w:t>
      </w:r>
    </w:p>
    <w:p>
      <w:pPr>
        <w:pStyle w:val="TextBodyIndent"/>
        <w:rPr/>
      </w:pPr>
      <w:r>
        <w:rPr/>
        <w:t>需求说明书</w:t>
      </w:r>
    </w:p>
    <w:p>
      <w:pPr>
        <w:pStyle w:val="TextBodyIndent"/>
        <w:rPr/>
      </w:pPr>
      <w:r>
        <w:rPr/>
        <w:t>测试报告</w:t>
      </w:r>
    </w:p>
    <w:p>
      <w:pPr>
        <w:pStyle w:val="TextBodyIndent"/>
        <w:rPr/>
      </w:pPr>
      <w:r>
        <w:rPr/>
        <w:t>程序源代码</w:t>
      </w:r>
    </w:p>
    <w:p>
      <w:pPr>
        <w:pStyle w:val="TextBodyIndent"/>
        <w:spacing w:before="120" w:after="120"/>
        <w:rPr/>
      </w:pPr>
      <w:r>
        <w:rPr/>
        <w:t>程序操作手册。</w:t>
      </w:r>
    </w:p>
    <w:sectPr>
      <w:headerReference w:type="default" r:id="rId5"/>
      <w:footerReference w:type="default" r:id="rId6"/>
      <w:type w:val="nextPage"/>
      <w:pgSz w:w="11906" w:h="16838"/>
      <w:pgMar w:left="1418" w:right="1134" w:header="993" w:top="1701" w:footer="680" w:bottom="1418" w:gutter="0"/>
      <w:pgNumType w:start="1" w:fmt="upperRoman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隶书">
    <w:charset w:val="01"/>
    <w:family w:val="swiss"/>
    <w:pitch w:val="variable"/>
  </w:font>
  <w:font w:name="宋体">
    <w:charset w:val="01"/>
    <w:family w:val="swiss"/>
    <w:pitch w:val="variable"/>
  </w:font>
  <w:font w:name="Arial">
    <w:charset w:val="01"/>
    <w:family w:val="swiss"/>
    <w:pitch w:val="variable"/>
  </w:font>
  <w:font w:name="宋体">
    <w:charset w:val="01"/>
    <w:family w:val="roman"/>
    <w:pitch w:val="variable"/>
  </w:font>
  <w:font w:name="黑体">
    <w:charset w:val="01"/>
    <w:family w:val="roman"/>
    <w:pitch w:val="variable"/>
  </w:font>
  <w:font w:name="Cambria">
    <w:charset w:val="01"/>
    <w:family w:val="roman"/>
    <w:pitch w:val="variable"/>
  </w:font>
  <w:font w:name="隶书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华文细黑">
    <w:charset w:val="01"/>
    <w:family w:val="roman"/>
    <w:pitch w:val="variable"/>
  </w:font>
  <w:font w:name="仿宋_GB2312">
    <w:charset w:val="01"/>
    <w:family w:val="roman"/>
    <w:pitch w:val="variable"/>
  </w:font>
  <w:font w:name="方正黑体简体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left"/>
      <w:rPr/>
    </w:pPr>
    <w:r>
      <w:rPr>
        <w:sz w:val="20"/>
        <w:szCs w:val="21"/>
      </w:rPr>
      <w:t>北京结核病诊疗技术创新联盟</w:t>
    </w:r>
    <w:r>
      <w:rPr>
        <w:sz w:val="20"/>
        <w:szCs w:val="21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fb"/>
      <w:tblW w:w="9309" w:type="dxa"/>
      <w:jc w:val="left"/>
      <w:tblInd w:w="89" w:type="dxa"/>
      <w:tblCellMar>
        <w:top w:w="0" w:type="dxa"/>
        <w:left w:w="103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7244"/>
      <w:gridCol w:w="2064"/>
    </w:tblGrid>
    <w:tr>
      <w:trPr/>
      <w:tc>
        <w:tcPr>
          <w:tcW w:w="7244" w:type="dxa"/>
          <w:tcBorders/>
          <w:shd w:fill="auto" w:val="clear"/>
          <w:tcMar>
            <w:left w:w="103" w:type="dxa"/>
          </w:tcMar>
        </w:tcPr>
        <w:p>
          <w:pPr>
            <w:pStyle w:val="Normal"/>
            <w:spacing w:before="0" w:after="200"/>
            <w:rPr>
              <w:rFonts w:ascii="Calibri" w:hAnsi="Calibri" w:eastAsia="宋体" w:cs="" w:asciiTheme="minorHAnsi" w:cstheme="minorBidi" w:eastAsiaTheme="minorEastAsia" w:hAnsiTheme="minorHAnsi"/>
            </w:rPr>
          </w:pPr>
          <w:r>
            <w:rPr>
              <w:rFonts w:eastAsia="宋体" w:cs="" w:cstheme="minorBidi" w:eastAsiaTheme="minorEastAsia"/>
              <w:szCs w:val="21"/>
            </w:rPr>
            <w:t>2017ZLST01045-005-001-07-19-02</w:t>
          </w:r>
        </w:p>
      </w:tc>
      <w:tc>
        <w:tcPr>
          <w:tcW w:w="2064" w:type="dxa"/>
          <w:tcBorders/>
          <w:shd w:fill="auto" w:val="clear"/>
          <w:tcMar>
            <w:left w:w="103" w:type="dxa"/>
          </w:tcMar>
        </w:tcPr>
        <w:p>
          <w:pPr>
            <w:pStyle w:val="Normal"/>
            <w:spacing w:before="0" w:after="200"/>
            <w:jc w:val="center"/>
            <w:rPr>
              <w:rFonts w:ascii="Calibri" w:hAnsi="Calibri" w:eastAsia="宋体" w:cs="" w:asciiTheme="minorHAnsi" w:cstheme="minorBidi" w:eastAsiaTheme="minorEastAsia" w:hAnsiTheme="minorHAnsi"/>
              <w:szCs w:val="22"/>
            </w:rPr>
          </w:pPr>
          <w:r>
            <w:rPr>
              <w:rFonts w:ascii="Calibri" w:hAnsi="Calibri" w:cs="" w:asciiTheme="minorHAnsi" w:cstheme="minorBidi" w:hAnsiTheme="minorHAnsi"/>
              <w:szCs w:val="22"/>
            </w:rPr>
            <w:t>版本</w:t>
          </w:r>
        </w:p>
      </w:tc>
    </w:tr>
    <w:tr>
      <w:trPr/>
      <w:tc>
        <w:tcPr>
          <w:tcW w:w="7244" w:type="dxa"/>
          <w:tcBorders/>
          <w:shd w:fill="auto" w:val="clear"/>
          <w:tcMar>
            <w:left w:w="103" w:type="dxa"/>
          </w:tcMar>
        </w:tcPr>
        <w:p>
          <w:pPr>
            <w:pStyle w:val="Normal"/>
            <w:spacing w:before="0" w:after="200"/>
            <w:rPr>
              <w:rFonts w:ascii="Calibri" w:hAnsi="Calibri" w:eastAsia="宋体" w:cs="" w:asciiTheme="minorHAnsi" w:cstheme="minorBidi" w:eastAsiaTheme="minorEastAsia" w:hAnsiTheme="minorHAnsi"/>
              <w:szCs w:val="22"/>
            </w:rPr>
          </w:pPr>
          <w:r>
            <w:rPr>
              <w:rFonts w:ascii="Calibri" w:hAnsi="Calibri" w:cs="" w:asciiTheme="minorHAnsi" w:cstheme="minorBidi" w:hAnsiTheme="minorHAnsi"/>
              <w:szCs w:val="22"/>
            </w:rPr>
            <w:t>需求规格说明</w:t>
          </w:r>
        </w:p>
      </w:tc>
      <w:tc>
        <w:tcPr>
          <w:tcW w:w="2064" w:type="dxa"/>
          <w:tcBorders/>
          <w:shd w:fill="auto" w:val="clear"/>
          <w:tcMar>
            <w:left w:w="103" w:type="dxa"/>
          </w:tcMar>
        </w:tcPr>
        <w:p>
          <w:pPr>
            <w:pStyle w:val="Normal"/>
            <w:spacing w:before="0" w:after="200"/>
            <w:jc w:val="center"/>
            <w:rPr>
              <w:rFonts w:ascii="Calibri" w:hAnsi="Calibri" w:eastAsia="宋体" w:cs="" w:asciiTheme="minorHAnsi" w:cstheme="minorBidi" w:eastAsiaTheme="minorEastAsia" w:hAnsiTheme="minorHAnsi"/>
              <w:szCs w:val="22"/>
            </w:rPr>
          </w:pPr>
          <w:r>
            <w:rPr>
              <w:rFonts w:eastAsia="宋体" w:cs="" w:cstheme="minorBidi" w:eastAsiaTheme="minorEastAsia"/>
              <w:szCs w:val="22"/>
            </w:rPr>
            <w:t>&lt;v1.0&gt;</w:t>
          </w:r>
        </w:p>
      </w:tc>
    </w:tr>
  </w:tbl>
  <w:p>
    <w:pPr>
      <w:pStyle w:val="Header"/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spacing w:before="0" w:after="200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spacing w:before="0" w:after="20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chineseCountingThousand"/>
      <w:lvlText w:val="第%1章"/>
      <w:lvlJc w:val="center"/>
      <w:pPr>
        <w:ind w:left="0" w:hanging="-288"/>
      </w:pPr>
      <w:rPr>
        <w:sz w:val="44"/>
        <w:spacing w:val="30"/>
        <w:i w:val="false"/>
        <w:b/>
        <w:szCs w:val="44"/>
        <w:w w:val="100"/>
        <w:rFonts w:eastAsia="宋体"/>
      </w:rPr>
    </w:lvl>
    <w:lvl w:ilvl="1">
      <w:start w:val="1"/>
      <w:pStyle w:val="Heading2"/>
      <w:numFmt w:val="decimal"/>
      <w:lvlText w:val="%1.%2"/>
      <w:lvlJc w:val="left"/>
      <w:pPr>
        <w:ind w:left="0" w:hanging="0"/>
      </w:pPr>
      <w:rPr>
        <w:sz w:val="24"/>
        <w:spacing w:val="0"/>
        <w:i w:val="false"/>
        <w:b/>
        <w:w w:val="100"/>
        <w:rFonts w:eastAsia="宋体"/>
      </w:rPr>
    </w:lvl>
    <w:lvl w:ilvl="2">
      <w:start w:val="1"/>
      <w:pStyle w:val="Heading3"/>
      <w:numFmt w:val="decimal"/>
      <w:lvlText w:val="%1.%2.%3"/>
      <w:lvlJc w:val="left"/>
      <w:pPr>
        <w:ind w:left="1135" w:hanging="0"/>
      </w:pPr>
      <w:rPr>
        <w:sz w:val="28"/>
        <w:spacing w:val="-20"/>
        <w:i w:val="false"/>
        <w:b/>
        <w:w w:val="100"/>
        <w:rFonts w:eastAsia="宋体"/>
      </w:rPr>
    </w:lvl>
    <w:lvl w:ilvl="3">
      <w:start w:val="1"/>
      <w:pStyle w:val="Heading4"/>
      <w:numFmt w:val="decimal"/>
      <w:lvlText w:val="%1.%2.%3.%4  "/>
      <w:lvlJc w:val="left"/>
      <w:pPr>
        <w:ind w:left="0" w:hanging="0"/>
      </w:pPr>
      <w:rPr>
        <w:i w:val="false"/>
        <w:b w:val="false"/>
      </w:rPr>
    </w:lvl>
    <w:lvl w:ilvl="4">
      <w:start w:val="1"/>
      <w:pStyle w:val="Heading5"/>
      <w:numFmt w:val="decimal"/>
      <w:lvlText w:val="%1.%2.%3.%4.%5  "/>
      <w:lvlJc w:val="left"/>
      <w:pPr>
        <w:ind w:left="0" w:hanging="0"/>
      </w:pPr>
      <w:rPr>
        <w:i w:val="false"/>
        <w:b w:val="false"/>
      </w:rPr>
    </w:lvl>
    <w:lvl w:ilvl="5">
      <w:start w:val="1"/>
      <w:pStyle w:val="Heading6"/>
      <w:numFmt w:val="decimal"/>
      <w:lvlText w:val="%1.%2.%3.%4.%5.%6  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chineseCountingThousand"/>
      <w:suff w:val="space"/>
      <w:lvlText w:val="第%1章"/>
      <w:lvlJc w:val="center"/>
      <w:pPr>
        <w:ind w:left="0" w:hanging="-288"/>
      </w:pPr>
      <w:rPr>
        <w:sz w:val="44"/>
        <w:spacing w:val="30"/>
        <w:i w:val="false"/>
        <w:b/>
        <w:szCs w:val="44"/>
        <w:w w:val="100"/>
        <w:rFonts w:eastAsia="宋体"/>
      </w:rPr>
    </w:lvl>
    <w:lvl w:ilvl="1">
      <w:start w:val="1"/>
      <w:numFmt w:val="decimal"/>
      <w:suff w:val="space"/>
      <w:lvlText w:val="%1.%2"/>
      <w:lvlJc w:val="left"/>
      <w:pPr>
        <w:ind w:left="0" w:hanging="0"/>
      </w:pPr>
      <w:rPr>
        <w:sz w:val="30"/>
        <w:spacing w:val="0"/>
        <w:i w:val="false"/>
        <w:b/>
        <w:w w:val="100"/>
        <w:rFonts w:eastAsia="宋体"/>
      </w:rPr>
    </w:lvl>
    <w:lvl w:ilvl="2">
      <w:start w:val="1"/>
      <w:numFmt w:val="decimal"/>
      <w:suff w:val="space"/>
      <w:lvlText w:val="%1.%2.%3"/>
      <w:lvlJc w:val="left"/>
      <w:pPr>
        <w:ind w:left="1135" w:hanging="0"/>
      </w:pPr>
      <w:rPr>
        <w:sz w:val="28"/>
        <w:spacing w:val="-20"/>
        <w:i w:val="false"/>
        <w:b/>
        <w:w w:val="100"/>
        <w:rFonts w:eastAsia="宋体"/>
      </w:rPr>
    </w:lvl>
    <w:lvl w:ilvl="3">
      <w:start w:val="1"/>
      <w:numFmt w:val="decimal"/>
      <w:suff w:val="nothing"/>
      <w:lvlText w:val="%1.%2.%3.%4  "/>
      <w:lvlJc w:val="left"/>
      <w:pPr>
        <w:ind w:left="0" w:hanging="0"/>
      </w:pPr>
      <w:rPr>
        <w:i w:val="false"/>
        <w:b w:val="false"/>
      </w:rPr>
    </w:lvl>
    <w:lvl w:ilvl="4">
      <w:start w:val="1"/>
      <w:numFmt w:val="decimal"/>
      <w:suff w:val="nothing"/>
      <w:lvlText w:val="%1.%2.%3.%4.%5  "/>
      <w:lvlJc w:val="left"/>
      <w:pPr>
        <w:ind w:left="0" w:hanging="0"/>
      </w:pPr>
      <w:rPr>
        <w:i w:val="false"/>
        <w:b w:val="false"/>
      </w:rPr>
    </w:lvl>
    <w:lvl w:ilvl="5">
      <w:start w:val="1"/>
      <w:numFmt w:val="decimal"/>
      <w:suff w:val="nothing"/>
      <w:lvlText w:val="%1.%2.%3.%4.%5.%6  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927"/>
        </w:tabs>
        <w:ind w:left="538" w:hanging="-29"/>
      </w:pPr>
      <w:rPr>
        <w:rFonts w:ascii="Wingdings" w:hAnsi="Wingdings" w:cs="Wingdings" w:hint="default"/>
        <w:sz w:val="24"/>
        <w:i w:val="false"/>
        <w:b w:val="false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"/>
      <w:lvlJc w:val="left"/>
      <w:pPr>
        <w:tabs>
          <w:tab w:val="num" w:pos="840"/>
        </w:tabs>
        <w:ind w:left="840" w:hanging="420"/>
      </w:pPr>
      <w:rPr>
        <w:rFonts w:ascii="Wingdings 2" w:hAnsi="Wingdings 2" w:cs="Wingdings 2" w:hint="default"/>
        <w:sz w:val="24"/>
        <w:rFonts w:cs="Wingdings 2"/>
      </w:rPr>
    </w:lvl>
    <w:lvl w:ilvl="1">
      <w:start w:val="1"/>
      <w:numFmt w:val="bullet"/>
      <w:lvlText w:val=""/>
      <w:lvlJc w:val="left"/>
      <w:pPr>
        <w:tabs>
          <w:tab w:val="num" w:pos="415"/>
        </w:tabs>
        <w:ind w:left="415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835"/>
        </w:tabs>
        <w:ind w:left="835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255"/>
        </w:tabs>
        <w:ind w:left="1255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tabs>
          <w:tab w:val="num" w:pos="1675"/>
        </w:tabs>
        <w:ind w:left="1675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095"/>
        </w:tabs>
        <w:ind w:left="2095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515"/>
        </w:tabs>
        <w:ind w:left="2515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tabs>
          <w:tab w:val="num" w:pos="2935"/>
        </w:tabs>
        <w:ind w:left="2935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355"/>
        </w:tabs>
        <w:ind w:left="3355" w:hanging="42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0" w:hanging="42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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"/>
      <w:lvlJc w:val="left"/>
      <w:pPr>
        <w:ind w:left="0" w:hanging="42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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chineseCountingThousand"/>
      <w:lvlText w:val="第%1章"/>
      <w:lvlJc w:val="center"/>
      <w:pPr>
        <w:ind w:left="0" w:hanging="-288"/>
      </w:pPr>
      <w:rPr>
        <w:sz w:val="44"/>
        <w:spacing w:val="30"/>
        <w:i w:val="false"/>
        <w:b/>
        <w:szCs w:val="44"/>
        <w:w w:val="100"/>
        <w:rFonts w:eastAsia="宋体"/>
      </w:rPr>
    </w:lvl>
    <w:lvl w:ilvl="1">
      <w:start w:val="1"/>
      <w:numFmt w:val="decimal"/>
      <w:lvlText w:val="%1.%2"/>
      <w:lvlJc w:val="left"/>
      <w:pPr>
        <w:ind w:left="0" w:hanging="0"/>
      </w:pPr>
      <w:rPr>
        <w:sz w:val="30"/>
        <w:spacing w:val="0"/>
        <w:i w:val="false"/>
        <w:b/>
        <w:w w:val="100"/>
        <w:rFonts w:eastAsia="宋体"/>
      </w:rPr>
    </w:lvl>
    <w:lvl w:ilvl="2">
      <w:start w:val="1"/>
      <w:numFmt w:val="decimal"/>
      <w:lvlText w:val="%1.%2.%3"/>
      <w:lvlJc w:val="left"/>
      <w:pPr>
        <w:ind w:left="1135" w:hanging="0"/>
      </w:pPr>
      <w:rPr>
        <w:sz w:val="28"/>
        <w:spacing w:val="-20"/>
        <w:i w:val="false"/>
        <w:b/>
        <w:w w:val="100"/>
        <w:rFonts w:eastAsia="宋体"/>
      </w:rPr>
    </w:lvl>
    <w:lvl w:ilvl="3">
      <w:start w:val="1"/>
      <w:numFmt w:val="decimal"/>
      <w:lvlText w:val="%1.%2.%3.%4  "/>
      <w:lvlJc w:val="left"/>
      <w:pPr>
        <w:ind w:left="0" w:hanging="0"/>
      </w:pPr>
      <w:rPr>
        <w:i w:val="false"/>
        <w:b w:val="false"/>
      </w:rPr>
    </w:lvl>
    <w:lvl w:ilvl="4">
      <w:start w:val="1"/>
      <w:numFmt w:val="decimal"/>
      <w:lvlText w:val="%1.%2.%3.%4.%5  "/>
      <w:lvlJc w:val="left"/>
      <w:pPr>
        <w:ind w:left="0" w:hanging="0"/>
      </w:pPr>
      <w:rPr>
        <w:i w:val="false"/>
        <w:b w:val="false"/>
      </w:rPr>
    </w:lvl>
    <w:lvl w:ilvl="5">
      <w:start w:val="1"/>
      <w:numFmt w:val="decimal"/>
      <w:lvlText w:val="%1.%2.%3.%4.%5.%6  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425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756de"/>
    <w:pPr>
      <w:widowControl w:val="false"/>
      <w:bidi w:val="0"/>
      <w:spacing w:lineRule="auto" w:line="276" w:before="0" w:after="20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Heading"/>
    <w:link w:val="12"/>
    <w:autoRedefine/>
    <w:qFormat/>
    <w:rsid w:val="00194e14"/>
    <w:pPr>
      <w:widowControl/>
      <w:numPr>
        <w:ilvl w:val="0"/>
        <w:numId w:val="1"/>
      </w:numPr>
      <w:bidi w:val="0"/>
      <w:spacing w:lineRule="auto" w:line="360" w:before="480" w:after="480"/>
      <w:jc w:val="center"/>
      <w:outlineLvl w:val="0"/>
      <w:outlineLvl w:val="0"/>
    </w:pPr>
    <w:rPr>
      <w:rFonts w:ascii="隶书" w:hAnsi="隶书"/>
      <w:b/>
      <w:spacing w:val="30"/>
      <w:sz w:val="44"/>
    </w:rPr>
  </w:style>
  <w:style w:type="paragraph" w:styleId="Heading2">
    <w:name w:val="Heading 2"/>
    <w:basedOn w:val="Heading"/>
    <w:autoRedefine/>
    <w:qFormat/>
    <w:rsid w:val="00f469a2"/>
    <w:pPr>
      <w:widowControl/>
      <w:numPr>
        <w:ilvl w:val="1"/>
        <w:numId w:val="1"/>
      </w:numPr>
      <w:bidi w:val="0"/>
      <w:spacing w:lineRule="auto" w:line="360" w:before="240" w:after="240"/>
      <w:jc w:val="left"/>
      <w:outlineLvl w:val="1"/>
      <w:outlineLvl w:val="1"/>
    </w:pPr>
    <w:rPr>
      <w:rFonts w:ascii="宋体" w:hAnsi="宋体"/>
      <w:b/>
      <w:spacing w:val="20"/>
      <w:sz w:val="32"/>
    </w:rPr>
  </w:style>
  <w:style w:type="paragraph" w:styleId="Heading3">
    <w:name w:val="Heading 3"/>
    <w:basedOn w:val="Heading"/>
    <w:link w:val="30"/>
    <w:qFormat/>
    <w:rsid w:val="00fa69ad"/>
    <w:pPr>
      <w:widowControl/>
      <w:numPr>
        <w:ilvl w:val="2"/>
        <w:numId w:val="1"/>
      </w:numPr>
      <w:bidi w:val="0"/>
      <w:spacing w:lineRule="auto" w:line="360" w:before="120" w:after="120"/>
      <w:jc w:val="left"/>
      <w:outlineLvl w:val="2"/>
      <w:outlineLvl w:val="2"/>
    </w:pPr>
    <w:rPr>
      <w:rFonts w:ascii="宋体" w:hAnsi="宋体"/>
      <w:b/>
      <w:spacing w:val="20"/>
      <w:sz w:val="30"/>
    </w:rPr>
  </w:style>
  <w:style w:type="paragraph" w:styleId="Heading4">
    <w:name w:val="Heading 4"/>
    <w:basedOn w:val="Heading"/>
    <w:qFormat/>
    <w:rsid w:val="00fa69ad"/>
    <w:pPr>
      <w:widowControl/>
      <w:numPr>
        <w:ilvl w:val="3"/>
        <w:numId w:val="1"/>
      </w:numPr>
      <w:tabs>
        <w:tab w:val="left" w:pos="1620" w:leader="none"/>
      </w:tabs>
      <w:bidi w:val="0"/>
      <w:snapToGrid w:val="false"/>
      <w:spacing w:lineRule="atLeast" w:line="312" w:before="240" w:after="240"/>
      <w:jc w:val="left"/>
      <w:textAlignment w:val="baseline"/>
      <w:outlineLvl w:val="3"/>
      <w:outlineLvl w:val="3"/>
    </w:pPr>
    <w:rPr>
      <w:rFonts w:ascii="宋体" w:hAnsi="宋体"/>
      <w:b/>
      <w:spacing w:val="20"/>
      <w:sz w:val="28"/>
    </w:rPr>
  </w:style>
  <w:style w:type="paragraph" w:styleId="Heading5">
    <w:name w:val="Heading 5"/>
    <w:basedOn w:val="Heading"/>
    <w:qFormat/>
    <w:rsid w:val="00fa69ad"/>
    <w:pPr>
      <w:widowControl w:val="false"/>
      <w:numPr>
        <w:ilvl w:val="4"/>
        <w:numId w:val="1"/>
      </w:numPr>
      <w:bidi w:val="0"/>
      <w:snapToGrid w:val="false"/>
      <w:spacing w:lineRule="auto" w:line="374" w:before="240" w:after="240"/>
      <w:jc w:val="left"/>
      <w:textAlignment w:val="baseline"/>
      <w:outlineLvl w:val="4"/>
      <w:outlineLvl w:val="4"/>
    </w:pPr>
    <w:rPr>
      <w:rFonts w:ascii="宋体" w:hAnsi="宋体"/>
      <w:b/>
      <w:spacing w:val="20"/>
      <w:sz w:val="24"/>
    </w:rPr>
  </w:style>
  <w:style w:type="paragraph" w:styleId="Heading6">
    <w:name w:val="Heading 6"/>
    <w:basedOn w:val="Heading"/>
    <w:qFormat/>
    <w:rsid w:val="00fa69ad"/>
    <w:pPr>
      <w:widowControl w:val="false"/>
      <w:numPr>
        <w:ilvl w:val="5"/>
        <w:numId w:val="1"/>
      </w:numPr>
      <w:bidi w:val="0"/>
      <w:snapToGrid w:val="false"/>
      <w:spacing w:lineRule="auto" w:line="319" w:before="240" w:after="64"/>
      <w:jc w:val="left"/>
      <w:textAlignment w:val="baseline"/>
      <w:outlineLvl w:val="5"/>
      <w:outlineLvl w:val="5"/>
    </w:pPr>
    <w:rPr>
      <w:rFonts w:ascii="Arial" w:hAnsi="Arial"/>
      <w:b/>
      <w:spacing w:val="20"/>
      <w:sz w:val="24"/>
    </w:rPr>
  </w:style>
  <w:style w:type="paragraph" w:styleId="Heading7">
    <w:name w:val="Heading 7"/>
    <w:basedOn w:val="Normal"/>
    <w:qFormat/>
    <w:rsid w:val="00fa69ad"/>
    <w:pPr>
      <w:keepNext/>
      <w:keepLines/>
      <w:numPr>
        <w:ilvl w:val="6"/>
        <w:numId w:val="1"/>
      </w:numPr>
      <w:overflowPunct w:val="false"/>
      <w:spacing w:lineRule="atLeast" w:line="320" w:before="240" w:after="64"/>
      <w:textAlignment w:val="baseline"/>
      <w:outlineLvl w:val="6"/>
      <w:outlineLvl w:val="6"/>
    </w:pPr>
    <w:rPr>
      <w:rFonts w:ascii="宋体" w:hAnsi="宋体"/>
      <w:b/>
      <w:spacing w:val="10"/>
    </w:rPr>
  </w:style>
  <w:style w:type="paragraph" w:styleId="Heading8">
    <w:name w:val="Heading 8"/>
    <w:basedOn w:val="Normal"/>
    <w:qFormat/>
    <w:rsid w:val="00fa69ad"/>
    <w:pPr>
      <w:keepNext/>
      <w:keepLines/>
      <w:numPr>
        <w:ilvl w:val="7"/>
        <w:numId w:val="1"/>
      </w:numPr>
      <w:overflowPunct w:val="false"/>
      <w:spacing w:lineRule="atLeast" w:line="320" w:before="240" w:after="64"/>
      <w:textAlignment w:val="baseline"/>
      <w:outlineLvl w:val="7"/>
      <w:outlineLvl w:val="7"/>
    </w:pPr>
    <w:rPr>
      <w:rFonts w:ascii="宋体" w:hAnsi="宋体"/>
      <w:spacing w:val="10"/>
    </w:rPr>
  </w:style>
  <w:style w:type="paragraph" w:styleId="Heading9">
    <w:name w:val="Heading 9"/>
    <w:basedOn w:val="Normal"/>
    <w:qFormat/>
    <w:rsid w:val="00fa69ad"/>
    <w:pPr>
      <w:keepNext/>
      <w:keepLines/>
      <w:numPr>
        <w:ilvl w:val="8"/>
        <w:numId w:val="1"/>
      </w:numPr>
      <w:overflowPunct w:val="false"/>
      <w:spacing w:lineRule="atLeast" w:line="320" w:before="240" w:after="64"/>
      <w:textAlignment w:val="baseline"/>
      <w:outlineLvl w:val="8"/>
      <w:outlineLvl w:val="8"/>
    </w:pPr>
    <w:rPr>
      <w:rFonts w:ascii="宋体" w:hAnsi="宋体"/>
      <w:spacing w:val="10"/>
    </w:rPr>
  </w:style>
  <w:style w:type="character" w:styleId="DefaultParagraphFont" w:default="1">
    <w:name w:val="Default Paragraph Font"/>
    <w:uiPriority w:val="1"/>
    <w:semiHidden/>
    <w:unhideWhenUsed/>
    <w:qFormat/>
    <w:rsid w:val="003756de"/>
    <w:rPr/>
  </w:style>
  <w:style w:type="character" w:styleId="InternetLink">
    <w:name w:val="Internet Link"/>
    <w:uiPriority w:val="99"/>
    <w:rsid w:val="00fa69ad"/>
    <w:rPr>
      <w:color w:val="0000FF"/>
      <w:u w:val="single"/>
    </w:rPr>
  </w:style>
  <w:style w:type="character" w:styleId="Pagenumber">
    <w:name w:val="page number"/>
    <w:basedOn w:val="DefaultParagraphFont"/>
    <w:qFormat/>
    <w:rsid w:val="00fa69ad"/>
    <w:rPr/>
  </w:style>
  <w:style w:type="character" w:styleId="Annotationreference">
    <w:name w:val="annotation reference"/>
    <w:semiHidden/>
    <w:qFormat/>
    <w:rsid w:val="00fa69ad"/>
    <w:rPr>
      <w:sz w:val="21"/>
    </w:rPr>
  </w:style>
  <w:style w:type="character" w:styleId="Char" w:customStyle="1">
    <w:name w:val="纯文本 Char"/>
    <w:basedOn w:val="DefaultParagraphFont"/>
    <w:qFormat/>
    <w:rsid w:val="00f17bbc"/>
    <w:rPr>
      <w:rFonts w:ascii="宋体" w:hAnsi="宋体" w:cs="Courier New"/>
      <w:sz w:val="21"/>
      <w:szCs w:val="21"/>
    </w:rPr>
  </w:style>
  <w:style w:type="character" w:styleId="Style5" w:customStyle="1">
    <w:name w:val="纯文本 字符"/>
    <w:basedOn w:val="DefaultParagraphFont"/>
    <w:link w:val="af7"/>
    <w:uiPriority w:val="99"/>
    <w:qFormat/>
    <w:locked/>
    <w:rsid w:val="00f17bbc"/>
    <w:rPr>
      <w:rFonts w:ascii="宋体" w:hAnsi="宋体" w:cs="Courier New"/>
      <w:sz w:val="21"/>
      <w:szCs w:val="21"/>
    </w:rPr>
  </w:style>
  <w:style w:type="character" w:styleId="Style6" w:customStyle="1">
    <w:name w:val="副标题 字符"/>
    <w:basedOn w:val="DefaultParagraphFont"/>
    <w:link w:val="afa"/>
    <w:qFormat/>
    <w:rsid w:val="005e069c"/>
    <w:rPr>
      <w:rFonts w:ascii="黑体" w:hAnsi="黑体" w:eastAsia="黑体"/>
      <w:b/>
      <w:bCs/>
      <w:iCs/>
      <w:sz w:val="28"/>
      <w:lang w:val="en-AU"/>
    </w:rPr>
  </w:style>
  <w:style w:type="character" w:styleId="Char1" w:customStyle="1">
    <w:name w:val="副标题 Char1"/>
    <w:basedOn w:val="DefaultParagraphFont"/>
    <w:qFormat/>
    <w:rsid w:val="005e069c"/>
    <w:rPr>
      <w:rFonts w:ascii="Cambria" w:hAnsi="Cambria" w:cs="" w:asciiTheme="majorHAnsi" w:cstheme="majorBidi" w:hAnsiTheme="majorHAnsi"/>
      <w:b/>
      <w:bCs/>
      <w:sz w:val="32"/>
      <w:szCs w:val="32"/>
    </w:rPr>
  </w:style>
  <w:style w:type="character" w:styleId="Char2" w:customStyle="1">
    <w:name w:val="图片 Char"/>
    <w:basedOn w:val="DefaultParagraphFont"/>
    <w:link w:val="afc"/>
    <w:qFormat/>
    <w:rsid w:val="00fd43af"/>
    <w:rPr>
      <w:rFonts w:ascii="Calibri" w:hAnsi="Calibri" w:eastAsia="宋体" w:cs="" w:asciiTheme="minorHAnsi" w:cstheme="minorBidi" w:eastAsiaTheme="minorEastAsia" w:hAnsiTheme="minorHAnsi"/>
      <w:sz w:val="21"/>
      <w:szCs w:val="22"/>
    </w:rPr>
  </w:style>
  <w:style w:type="character" w:styleId="Appleconvertedspace" w:customStyle="1">
    <w:name w:val="apple-converted-space"/>
    <w:basedOn w:val="DefaultParagraphFont"/>
    <w:qFormat/>
    <w:rsid w:val="00471b54"/>
    <w:rPr/>
  </w:style>
  <w:style w:type="character" w:styleId="3" w:customStyle="1">
    <w:name w:val="标题 3 字符"/>
    <w:basedOn w:val="DefaultParagraphFont"/>
    <w:link w:val="3"/>
    <w:qFormat/>
    <w:rsid w:val="00705490"/>
    <w:rPr>
      <w:rFonts w:ascii="宋体" w:hAnsi="宋体"/>
      <w:b/>
      <w:spacing w:val="20"/>
      <w:sz w:val="30"/>
    </w:rPr>
  </w:style>
  <w:style w:type="character" w:styleId="Style7" w:customStyle="1">
    <w:name w:val="正文首行缩进 字符"/>
    <w:basedOn w:val="DefaultParagraphFont"/>
    <w:link w:val="a1"/>
    <w:qFormat/>
    <w:rsid w:val="00705490"/>
    <w:rPr>
      <w:rFonts w:ascii="Calibri" w:hAnsi="Calibri" w:eastAsia="宋体" w:cs="" w:asciiTheme="minorHAnsi" w:cstheme="minorBidi" w:eastAsiaTheme="minorEastAsia" w:hAnsiTheme="minorHAnsi"/>
      <w:sz w:val="21"/>
      <w:szCs w:val="22"/>
    </w:rPr>
  </w:style>
  <w:style w:type="character" w:styleId="1" w:customStyle="1">
    <w:name w:val="标题 1 字符"/>
    <w:basedOn w:val="DefaultParagraphFont"/>
    <w:link w:val="11"/>
    <w:qFormat/>
    <w:rsid w:val="0042248a"/>
    <w:rPr>
      <w:rFonts w:ascii="隶书" w:hAnsi="隶书"/>
      <w:b/>
      <w:spacing w:val="30"/>
      <w:sz w:val="44"/>
    </w:rPr>
  </w:style>
  <w:style w:type="character" w:styleId="ListLabel1">
    <w:name w:val="ListLabel 1"/>
    <w:qFormat/>
    <w:rPr>
      <w:rFonts w:eastAsia="宋体"/>
      <w:b/>
      <w:i w:val="false"/>
      <w:spacing w:val="20"/>
      <w:w w:val="100"/>
      <w:sz w:val="28"/>
    </w:rPr>
  </w:style>
  <w:style w:type="character" w:styleId="ListLabel2">
    <w:name w:val="ListLabel 2"/>
    <w:qFormat/>
    <w:rPr>
      <w:rFonts w:eastAsia="楷体_GB2312"/>
      <w:b/>
      <w:i w:val="false"/>
      <w:sz w:val="28"/>
    </w:rPr>
  </w:style>
  <w:style w:type="character" w:styleId="ListLabel3">
    <w:name w:val="ListLabel 3"/>
    <w:qFormat/>
    <w:rPr>
      <w:rFonts w:eastAsia="宋体"/>
      <w:b/>
      <w:i w:val="false"/>
      <w:spacing w:val="30"/>
      <w:w w:val="100"/>
      <w:sz w:val="44"/>
      <w:szCs w:val="44"/>
    </w:rPr>
  </w:style>
  <w:style w:type="character" w:styleId="ListLabel4">
    <w:name w:val="ListLabel 4"/>
    <w:qFormat/>
    <w:rPr>
      <w:rFonts w:eastAsia="宋体"/>
      <w:b/>
      <w:i w:val="false"/>
      <w:spacing w:val="0"/>
      <w:w w:val="100"/>
      <w:sz w:val="30"/>
    </w:rPr>
  </w:style>
  <w:style w:type="character" w:styleId="ListLabel5">
    <w:name w:val="ListLabel 5"/>
    <w:qFormat/>
    <w:rPr>
      <w:rFonts w:eastAsia="宋体"/>
      <w:b/>
      <w:i w:val="false"/>
      <w:spacing w:val="-20"/>
      <w:w w:val="100"/>
      <w:sz w:val="28"/>
    </w:rPr>
  </w:style>
  <w:style w:type="character" w:styleId="ListLabel6">
    <w:name w:val="ListLabel 6"/>
    <w:qFormat/>
    <w:rPr>
      <w:b w:val="false"/>
      <w:i w:val="false"/>
    </w:rPr>
  </w:style>
  <w:style w:type="character" w:styleId="ListLabel7">
    <w:name w:val="ListLabel 7"/>
    <w:qFormat/>
    <w:rPr>
      <w:b w:val="false"/>
      <w:i w:val="false"/>
    </w:rPr>
  </w:style>
  <w:style w:type="character" w:styleId="ListLabel8">
    <w:name w:val="ListLabel 8"/>
    <w:qFormat/>
    <w:rPr>
      <w:b w:val="false"/>
      <w:i w:val="false"/>
      <w:sz w:val="24"/>
    </w:rPr>
  </w:style>
  <w:style w:type="character" w:styleId="ListLabel9">
    <w:name w:val="ListLabel 9"/>
    <w:qFormat/>
    <w:rPr>
      <w:rFonts w:eastAsia="宋体"/>
      <w:b/>
      <w:i w:val="false"/>
      <w:spacing w:val="30"/>
      <w:w w:val="100"/>
      <w:sz w:val="44"/>
      <w:szCs w:val="44"/>
    </w:rPr>
  </w:style>
  <w:style w:type="character" w:styleId="ListLabel10">
    <w:name w:val="ListLabel 10"/>
    <w:qFormat/>
    <w:rPr>
      <w:rFonts w:eastAsia="宋体"/>
      <w:b/>
      <w:i w:val="false"/>
      <w:spacing w:val="0"/>
      <w:w w:val="100"/>
      <w:sz w:val="30"/>
    </w:rPr>
  </w:style>
  <w:style w:type="character" w:styleId="ListLabel11">
    <w:name w:val="ListLabel 11"/>
    <w:qFormat/>
    <w:rPr>
      <w:rFonts w:eastAsia="宋体"/>
      <w:b/>
      <w:i w:val="false"/>
      <w:spacing w:val="-20"/>
      <w:w w:val="100"/>
      <w:sz w:val="28"/>
    </w:rPr>
  </w:style>
  <w:style w:type="character" w:styleId="ListLabel12">
    <w:name w:val="ListLabel 12"/>
    <w:qFormat/>
    <w:rPr>
      <w:b w:val="false"/>
      <w:i w:val="false"/>
    </w:rPr>
  </w:style>
  <w:style w:type="character" w:styleId="ListLabel13">
    <w:name w:val="ListLabel 13"/>
    <w:qFormat/>
    <w:rPr>
      <w:b w:val="false"/>
      <w:i w:val="false"/>
    </w:rPr>
  </w:style>
  <w:style w:type="character" w:styleId="ListLabel14">
    <w:name w:val="ListLabel 14"/>
    <w:qFormat/>
    <w:rPr>
      <w:rFonts w:eastAsia="宋体"/>
      <w:b/>
      <w:i w:val="false"/>
      <w:spacing w:val="30"/>
      <w:w w:val="100"/>
      <w:sz w:val="44"/>
      <w:szCs w:val="44"/>
    </w:rPr>
  </w:style>
  <w:style w:type="character" w:styleId="ListLabel15">
    <w:name w:val="ListLabel 15"/>
    <w:qFormat/>
    <w:rPr>
      <w:rFonts w:eastAsia="宋体"/>
      <w:b/>
      <w:i w:val="false"/>
      <w:spacing w:val="0"/>
      <w:w w:val="100"/>
      <w:sz w:val="30"/>
    </w:rPr>
  </w:style>
  <w:style w:type="character" w:styleId="ListLabel16">
    <w:name w:val="ListLabel 16"/>
    <w:qFormat/>
    <w:rPr>
      <w:rFonts w:eastAsia="宋体"/>
      <w:b/>
      <w:i w:val="false"/>
      <w:spacing w:val="-20"/>
      <w:w w:val="100"/>
      <w:sz w:val="28"/>
    </w:rPr>
  </w:style>
  <w:style w:type="character" w:styleId="ListLabel17">
    <w:name w:val="ListLabel 17"/>
    <w:qFormat/>
    <w:rPr>
      <w:b w:val="false"/>
      <w:i w:val="false"/>
    </w:rPr>
  </w:style>
  <w:style w:type="character" w:styleId="ListLabel18">
    <w:name w:val="ListLabel 18"/>
    <w:qFormat/>
    <w:rPr>
      <w:b w:val="false"/>
      <w:i w:val="false"/>
    </w:rPr>
  </w:style>
  <w:style w:type="character" w:styleId="ListLabel19">
    <w:name w:val="ListLabel 19"/>
    <w:qFormat/>
    <w:rPr>
      <w:rFonts w:eastAsia="宋体"/>
      <w:b/>
      <w:i w:val="false"/>
      <w:spacing w:val="30"/>
      <w:w w:val="100"/>
      <w:sz w:val="44"/>
      <w:szCs w:val="44"/>
    </w:rPr>
  </w:style>
  <w:style w:type="character" w:styleId="ListLabel20">
    <w:name w:val="ListLabel 20"/>
    <w:qFormat/>
    <w:rPr>
      <w:rFonts w:eastAsia="宋体"/>
      <w:b/>
      <w:i w:val="false"/>
      <w:spacing w:val="0"/>
      <w:w w:val="100"/>
      <w:sz w:val="30"/>
    </w:rPr>
  </w:style>
  <w:style w:type="character" w:styleId="ListLabel21">
    <w:name w:val="ListLabel 21"/>
    <w:qFormat/>
    <w:rPr>
      <w:rFonts w:eastAsia="宋体"/>
      <w:b/>
      <w:i w:val="false"/>
      <w:spacing w:val="-20"/>
      <w:w w:val="100"/>
      <w:sz w:val="28"/>
    </w:rPr>
  </w:style>
  <w:style w:type="character" w:styleId="ListLabel22">
    <w:name w:val="ListLabel 22"/>
    <w:qFormat/>
    <w:rPr>
      <w:b w:val="false"/>
      <w:i w:val="false"/>
    </w:rPr>
  </w:style>
  <w:style w:type="character" w:styleId="ListLabel23">
    <w:name w:val="ListLabel 23"/>
    <w:qFormat/>
    <w:rPr>
      <w:b w:val="false"/>
      <w:i w:val="false"/>
    </w:rPr>
  </w:style>
  <w:style w:type="character" w:styleId="ListLabel24">
    <w:name w:val="ListLabel 24"/>
    <w:qFormat/>
    <w:rPr>
      <w:rFonts w:eastAsia="宋体"/>
      <w:b/>
      <w:i w:val="false"/>
      <w:spacing w:val="30"/>
      <w:w w:val="100"/>
      <w:sz w:val="44"/>
      <w:szCs w:val="44"/>
    </w:rPr>
  </w:style>
  <w:style w:type="character" w:styleId="ListLabel25">
    <w:name w:val="ListLabel 25"/>
    <w:qFormat/>
    <w:rPr>
      <w:rFonts w:eastAsia="宋体"/>
      <w:b/>
      <w:i w:val="false"/>
      <w:spacing w:val="0"/>
      <w:w w:val="100"/>
      <w:sz w:val="30"/>
    </w:rPr>
  </w:style>
  <w:style w:type="character" w:styleId="ListLabel26">
    <w:name w:val="ListLabel 26"/>
    <w:qFormat/>
    <w:rPr>
      <w:rFonts w:eastAsia="宋体"/>
      <w:b/>
      <w:i w:val="false"/>
      <w:spacing w:val="-20"/>
      <w:w w:val="100"/>
      <w:sz w:val="28"/>
    </w:rPr>
  </w:style>
  <w:style w:type="character" w:styleId="ListLabel27">
    <w:name w:val="ListLabel 27"/>
    <w:qFormat/>
    <w:rPr>
      <w:b w:val="false"/>
      <w:i w:val="false"/>
    </w:rPr>
  </w:style>
  <w:style w:type="character" w:styleId="ListLabel28">
    <w:name w:val="ListLabel 28"/>
    <w:qFormat/>
    <w:rPr>
      <w:b w:val="false"/>
      <w:i w:val="false"/>
    </w:rPr>
  </w:style>
  <w:style w:type="character" w:styleId="ListLabel29">
    <w:name w:val="ListLabel 29"/>
    <w:qFormat/>
    <w:rPr>
      <w:rFonts w:eastAsia="宋体"/>
      <w:b/>
      <w:i w:val="false"/>
      <w:spacing w:val="30"/>
      <w:w w:val="100"/>
      <w:sz w:val="44"/>
      <w:szCs w:val="44"/>
    </w:rPr>
  </w:style>
  <w:style w:type="character" w:styleId="ListLabel30">
    <w:name w:val="ListLabel 30"/>
    <w:qFormat/>
    <w:rPr>
      <w:rFonts w:eastAsia="宋体"/>
      <w:b/>
      <w:i w:val="false"/>
      <w:spacing w:val="0"/>
      <w:w w:val="100"/>
      <w:sz w:val="30"/>
    </w:rPr>
  </w:style>
  <w:style w:type="character" w:styleId="ListLabel31">
    <w:name w:val="ListLabel 31"/>
    <w:qFormat/>
    <w:rPr>
      <w:rFonts w:eastAsia="宋体"/>
      <w:b/>
      <w:i w:val="false"/>
      <w:spacing w:val="-20"/>
      <w:w w:val="100"/>
      <w:sz w:val="28"/>
    </w:rPr>
  </w:style>
  <w:style w:type="character" w:styleId="ListLabel32">
    <w:name w:val="ListLabel 32"/>
    <w:qFormat/>
    <w:rPr>
      <w:b w:val="false"/>
      <w:i w:val="false"/>
    </w:rPr>
  </w:style>
  <w:style w:type="character" w:styleId="ListLabel33">
    <w:name w:val="ListLabel 33"/>
    <w:qFormat/>
    <w:rPr>
      <w:b w:val="false"/>
      <w:i w:val="false"/>
    </w:rPr>
  </w:style>
  <w:style w:type="character" w:styleId="ListLabel34">
    <w:name w:val="ListLabel 34"/>
    <w:qFormat/>
    <w:rPr>
      <w:rFonts w:eastAsia="宋体"/>
      <w:b/>
      <w:i w:val="false"/>
      <w:spacing w:val="30"/>
      <w:w w:val="100"/>
      <w:sz w:val="44"/>
      <w:szCs w:val="44"/>
    </w:rPr>
  </w:style>
  <w:style w:type="character" w:styleId="ListLabel35">
    <w:name w:val="ListLabel 35"/>
    <w:qFormat/>
    <w:rPr>
      <w:rFonts w:eastAsia="宋体"/>
      <w:b/>
      <w:i w:val="false"/>
      <w:spacing w:val="0"/>
      <w:w w:val="100"/>
      <w:sz w:val="30"/>
    </w:rPr>
  </w:style>
  <w:style w:type="character" w:styleId="ListLabel36">
    <w:name w:val="ListLabel 36"/>
    <w:qFormat/>
    <w:rPr>
      <w:rFonts w:eastAsia="宋体"/>
      <w:b/>
      <w:i w:val="false"/>
      <w:spacing w:val="-20"/>
      <w:w w:val="100"/>
      <w:sz w:val="28"/>
    </w:rPr>
  </w:style>
  <w:style w:type="character" w:styleId="ListLabel37">
    <w:name w:val="ListLabel 37"/>
    <w:qFormat/>
    <w:rPr>
      <w:b w:val="false"/>
      <w:i w:val="false"/>
    </w:rPr>
  </w:style>
  <w:style w:type="character" w:styleId="ListLabel38">
    <w:name w:val="ListLabel 38"/>
    <w:qFormat/>
    <w:rPr>
      <w:b w:val="false"/>
      <w:i w:val="false"/>
    </w:rPr>
  </w:style>
  <w:style w:type="character" w:styleId="IndexLink">
    <w:name w:val="Index Link"/>
    <w:qFormat/>
    <w:rPr/>
  </w:style>
  <w:style w:type="character" w:styleId="ListLabel39">
    <w:name w:val="ListLabel 39"/>
    <w:qFormat/>
    <w:rPr>
      <w:rFonts w:eastAsia="宋体"/>
      <w:b/>
      <w:i w:val="false"/>
      <w:spacing w:val="30"/>
      <w:w w:val="100"/>
      <w:sz w:val="44"/>
      <w:szCs w:val="44"/>
    </w:rPr>
  </w:style>
  <w:style w:type="character" w:styleId="ListLabel40">
    <w:name w:val="ListLabel 40"/>
    <w:qFormat/>
    <w:rPr>
      <w:rFonts w:eastAsia="宋体"/>
      <w:b/>
      <w:i w:val="false"/>
      <w:spacing w:val="0"/>
      <w:w w:val="100"/>
      <w:sz w:val="24"/>
    </w:rPr>
  </w:style>
  <w:style w:type="character" w:styleId="ListLabel41">
    <w:name w:val="ListLabel 41"/>
    <w:qFormat/>
    <w:rPr>
      <w:rFonts w:eastAsia="宋体"/>
      <w:b/>
      <w:i w:val="false"/>
      <w:spacing w:val="-20"/>
      <w:w w:val="100"/>
      <w:sz w:val="28"/>
    </w:rPr>
  </w:style>
  <w:style w:type="character" w:styleId="ListLabel42">
    <w:name w:val="ListLabel 42"/>
    <w:qFormat/>
    <w:rPr>
      <w:b w:val="false"/>
      <w:i w:val="false"/>
    </w:rPr>
  </w:style>
  <w:style w:type="character" w:styleId="ListLabel43">
    <w:name w:val="ListLabel 43"/>
    <w:qFormat/>
    <w:rPr>
      <w:b w:val="false"/>
      <w:i w:val="false"/>
    </w:rPr>
  </w:style>
  <w:style w:type="character" w:styleId="ListLabel44">
    <w:name w:val="ListLabel 44"/>
    <w:qFormat/>
    <w:rPr>
      <w:rFonts w:eastAsia="宋体"/>
      <w:b/>
      <w:i w:val="false"/>
      <w:spacing w:val="30"/>
      <w:w w:val="100"/>
      <w:sz w:val="44"/>
      <w:szCs w:val="44"/>
    </w:rPr>
  </w:style>
  <w:style w:type="character" w:styleId="ListLabel45">
    <w:name w:val="ListLabel 45"/>
    <w:qFormat/>
    <w:rPr>
      <w:rFonts w:eastAsia="宋体"/>
      <w:b/>
      <w:i w:val="false"/>
      <w:spacing w:val="0"/>
      <w:w w:val="100"/>
      <w:sz w:val="30"/>
    </w:rPr>
  </w:style>
  <w:style w:type="character" w:styleId="ListLabel46">
    <w:name w:val="ListLabel 46"/>
    <w:qFormat/>
    <w:rPr>
      <w:rFonts w:eastAsia="宋体"/>
      <w:b/>
      <w:i w:val="false"/>
      <w:spacing w:val="-20"/>
      <w:w w:val="100"/>
      <w:sz w:val="28"/>
    </w:rPr>
  </w:style>
  <w:style w:type="character" w:styleId="ListLabel47">
    <w:name w:val="ListLabel 47"/>
    <w:qFormat/>
    <w:rPr>
      <w:b w:val="false"/>
      <w:i w:val="false"/>
    </w:rPr>
  </w:style>
  <w:style w:type="character" w:styleId="ListLabel48">
    <w:name w:val="ListLabel 48"/>
    <w:qFormat/>
    <w:rPr>
      <w:b w:val="false"/>
      <w:i w:val="false"/>
    </w:rPr>
  </w:style>
  <w:style w:type="character" w:styleId="ListLabel49">
    <w:name w:val="ListLabel 49"/>
    <w:qFormat/>
    <w:rPr>
      <w:rFonts w:cs="Wingdings"/>
      <w:b w:val="false"/>
      <w:i w:val="false"/>
      <w:sz w:val="24"/>
    </w:rPr>
  </w:style>
  <w:style w:type="character" w:styleId="ListLabel50">
    <w:name w:val="ListLabel 50"/>
    <w:qFormat/>
    <w:rPr>
      <w:rFonts w:cs="Wingdings 2"/>
      <w:sz w:val="24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宋体" w:hAnsi="宋体" w:cs="Wingdings"/>
      <w:sz w:val="24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宋体" w:hAnsi="宋体" w:cs="Wingdings"/>
      <w:sz w:val="24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eastAsia="宋体"/>
      <w:b/>
      <w:i w:val="false"/>
      <w:spacing w:val="30"/>
      <w:w w:val="100"/>
      <w:sz w:val="44"/>
      <w:szCs w:val="44"/>
    </w:rPr>
  </w:style>
  <w:style w:type="character" w:styleId="ListLabel78">
    <w:name w:val="ListLabel 78"/>
    <w:qFormat/>
    <w:rPr>
      <w:rFonts w:eastAsia="宋体"/>
      <w:b/>
      <w:i w:val="false"/>
      <w:spacing w:val="0"/>
      <w:w w:val="100"/>
      <w:sz w:val="30"/>
    </w:rPr>
  </w:style>
  <w:style w:type="character" w:styleId="ListLabel79">
    <w:name w:val="ListLabel 79"/>
    <w:qFormat/>
    <w:rPr>
      <w:rFonts w:eastAsia="宋体"/>
      <w:b/>
      <w:i w:val="false"/>
      <w:spacing w:val="-20"/>
      <w:w w:val="100"/>
      <w:sz w:val="28"/>
    </w:rPr>
  </w:style>
  <w:style w:type="character" w:styleId="ListLabel80">
    <w:name w:val="ListLabel 80"/>
    <w:qFormat/>
    <w:rPr>
      <w:b w:val="false"/>
      <w:i w:val="false"/>
    </w:rPr>
  </w:style>
  <w:style w:type="character" w:styleId="ListLabel81">
    <w:name w:val="ListLabel 81"/>
    <w:qFormat/>
    <w:rPr>
      <w:b w:val="false"/>
      <w:i w:val="false"/>
    </w:rPr>
  </w:style>
  <w:style w:type="character" w:styleId="ListLabel82">
    <w:name w:val="ListLabel 82"/>
    <w:qFormat/>
    <w:rPr>
      <w:rFonts w:cs="Wingdings"/>
      <w:sz w:val="24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Indent">
    <w:name w:val="Body Text Indent"/>
    <w:basedOn w:val="Normal"/>
    <w:link w:val="a5"/>
    <w:qFormat/>
    <w:rsid w:val="00fa69ad"/>
    <w:pPr>
      <w:widowControl/>
      <w:spacing w:lineRule="auto" w:line="319" w:before="120" w:after="120"/>
      <w:ind w:firstLine="420"/>
      <w:jc w:val="left"/>
    </w:pPr>
    <w:rPr/>
  </w:style>
  <w:style w:type="paragraph" w:styleId="Style8" w:customStyle="1">
    <w:name w:val="排序段落"/>
    <w:qFormat/>
    <w:rsid w:val="00fa69ad"/>
    <w:pPr>
      <w:widowControl/>
      <w:bidi w:val="0"/>
      <w:spacing w:lineRule="auto" w:line="360" w:before="0" w:after="200"/>
      <w:jc w:val="left"/>
    </w:pPr>
    <w:rPr>
      <w:rFonts w:ascii="宋体" w:hAnsi="宋体" w:eastAsia="宋体" w:cs="Times New Roman"/>
      <w:b/>
      <w:color w:val="00000A"/>
      <w:spacing w:val="20"/>
      <w:sz w:val="28"/>
      <w:szCs w:val="20"/>
      <w:lang w:val="en-US" w:eastAsia="zh-CN" w:bidi="ar-SA"/>
    </w:rPr>
  </w:style>
  <w:style w:type="paragraph" w:styleId="Style9" w:customStyle="1">
    <w:name w:val="项目名称"/>
    <w:basedOn w:val="Normal"/>
    <w:qFormat/>
    <w:rsid w:val="00fa69ad"/>
    <w:pPr>
      <w:spacing w:lineRule="auto" w:line="480" w:before="320" w:after="4720"/>
      <w:jc w:val="left"/>
    </w:pPr>
    <w:rPr>
      <w:rFonts w:eastAsia="黑体"/>
      <w:b/>
      <w:shadow/>
      <w:w w:val="150"/>
      <w:sz w:val="52"/>
      <w:szCs w:val="52"/>
    </w:rPr>
  </w:style>
  <w:style w:type="paragraph" w:styleId="Style10" w:customStyle="1">
    <w:name w:val="前言目录"/>
    <w:qFormat/>
    <w:rsid w:val="00fa69ad"/>
    <w:pPr>
      <w:widowControl/>
      <w:bidi w:val="0"/>
      <w:spacing w:lineRule="auto" w:line="480" w:before="480" w:after="240"/>
      <w:jc w:val="center"/>
    </w:pPr>
    <w:rPr>
      <w:rFonts w:ascii="Times New Roman" w:hAnsi="Times New Roman" w:eastAsia="黑体" w:cs="Times New Roman"/>
      <w:b/>
      <w:color w:val="00000A"/>
      <w:sz w:val="44"/>
      <w:szCs w:val="20"/>
      <w:lang w:val="en-US" w:eastAsia="zh-CN" w:bidi="ar-SA"/>
    </w:rPr>
  </w:style>
  <w:style w:type="paragraph" w:styleId="Style11" w:customStyle="1">
    <w:name w:val="前言正文"/>
    <w:qFormat/>
    <w:rsid w:val="00fa69ad"/>
    <w:pPr>
      <w:widowControl/>
      <w:bidi w:val="0"/>
      <w:spacing w:lineRule="auto" w:line="360" w:before="120" w:after="200"/>
      <w:ind w:firstLine="425"/>
      <w:jc w:val="left"/>
    </w:pPr>
    <w:rPr>
      <w:rFonts w:ascii="Times New Roman" w:hAnsi="Times New Roman" w:eastAsia="楷体_GB2312" w:cs="Times New Roman"/>
      <w:color w:val="00000A"/>
      <w:sz w:val="24"/>
      <w:szCs w:val="20"/>
      <w:lang w:val="en-US" w:eastAsia="zh-CN" w:bidi="ar-SA"/>
    </w:rPr>
  </w:style>
  <w:style w:type="paragraph" w:styleId="Style12" w:customStyle="1">
    <w:name w:val="表内容"/>
    <w:qFormat/>
    <w:rsid w:val="00fa69ad"/>
    <w:pPr>
      <w:widowControl/>
      <w:bidi w:val="0"/>
      <w:spacing w:lineRule="auto" w:line="276" w:before="0" w:after="200"/>
      <w:jc w:val="left"/>
    </w:pPr>
    <w:rPr>
      <w:rFonts w:ascii="宋体" w:hAnsi="宋体" w:eastAsia="宋体" w:cs="Times New Roman"/>
      <w:color w:val="00000A"/>
      <w:sz w:val="24"/>
      <w:szCs w:val="24"/>
      <w:lang w:val="en-US" w:eastAsia="zh-CN" w:bidi="ar-SA"/>
    </w:rPr>
  </w:style>
  <w:style w:type="paragraph" w:styleId="Footer">
    <w:name w:val="Footer"/>
    <w:basedOn w:val="Normal"/>
    <w:rsid w:val="00fa69ad"/>
    <w:pPr>
      <w:widowControl/>
      <w:tabs>
        <w:tab w:val="center" w:pos="4153" w:leader="none"/>
        <w:tab w:val="right" w:pos="8306" w:leader="none"/>
      </w:tabs>
      <w:bidi w:val="0"/>
      <w:spacing w:lineRule="auto" w:line="360"/>
      <w:jc w:val="center"/>
    </w:pPr>
    <w:rPr>
      <w:rFonts w:ascii="宋体" w:hAnsi="宋体"/>
      <w:spacing w:val="20"/>
      <w:sz w:val="24"/>
    </w:rPr>
  </w:style>
  <w:style w:type="paragraph" w:styleId="Date">
    <w:name w:val="Date"/>
    <w:basedOn w:val="Normal"/>
    <w:qFormat/>
    <w:rsid w:val="00fa69ad"/>
    <w:pPr/>
    <w:rPr>
      <w:rFonts w:eastAsia="楷体_GB2312"/>
      <w:b/>
      <w:sz w:val="28"/>
    </w:rPr>
  </w:style>
  <w:style w:type="paragraph" w:styleId="11" w:customStyle="1">
    <w:name w:val="列表数字1）"/>
    <w:qFormat/>
    <w:rsid w:val="00fa69ad"/>
    <w:pPr>
      <w:widowControl/>
      <w:tabs>
        <w:tab w:val="left" w:pos="900" w:leader="none"/>
      </w:tabs>
      <w:bidi w:val="0"/>
      <w:spacing w:lineRule="auto" w:line="360" w:before="0" w:after="200"/>
      <w:jc w:val="left"/>
    </w:pPr>
    <w:rPr>
      <w:rFonts w:ascii="Times New Roman" w:hAnsi="Times New Roman" w:eastAsia="宋体" w:cs="Times New Roman"/>
      <w:color w:val="00000A"/>
      <w:sz w:val="24"/>
      <w:szCs w:val="20"/>
      <w:lang w:val="en-US" w:eastAsia="zh-CN" w:bidi="ar-SA"/>
    </w:rPr>
  </w:style>
  <w:style w:type="paragraph" w:styleId="12" w:customStyle="1">
    <w:name w:val="列表数字1"/>
    <w:qFormat/>
    <w:rsid w:val="00fa69ad"/>
    <w:pPr>
      <w:widowControl/>
      <w:tabs>
        <w:tab w:val="left" w:pos="900" w:leader="none"/>
      </w:tabs>
      <w:bidi w:val="0"/>
      <w:spacing w:lineRule="auto" w:line="360" w:before="120" w:after="200"/>
      <w:jc w:val="left"/>
    </w:pPr>
    <w:rPr>
      <w:rFonts w:ascii="Times New Roman" w:hAnsi="Times New Roman" w:eastAsia="宋体" w:cs="Times New Roman"/>
      <w:color w:val="00000A"/>
      <w:sz w:val="24"/>
      <w:szCs w:val="20"/>
      <w:lang w:val="en-US" w:eastAsia="zh-CN" w:bidi="ar-SA"/>
    </w:rPr>
  </w:style>
  <w:style w:type="paragraph" w:styleId="BodyTextFirstIndent2">
    <w:name w:val="Body Text First Indent 2"/>
    <w:basedOn w:val="Normal"/>
    <w:qFormat/>
    <w:rsid w:val="00fa69ad"/>
    <w:pPr>
      <w:tabs>
        <w:tab w:val="left" w:pos="1378" w:leader="none"/>
      </w:tabs>
      <w:spacing w:before="0" w:after="120"/>
      <w:ind w:left="1378" w:hanging="476"/>
    </w:pPr>
    <w:rPr/>
  </w:style>
  <w:style w:type="paragraph" w:styleId="Style13" w:customStyle="1">
    <w:name w:val="客户名称"/>
    <w:basedOn w:val="Normal"/>
    <w:qFormat/>
    <w:rsid w:val="00fa69ad"/>
    <w:pPr>
      <w:spacing w:lineRule="auto" w:line="480" w:before="240" w:after="240"/>
      <w:jc w:val="center"/>
    </w:pPr>
    <w:rPr>
      <w:b/>
      <w:sz w:val="48"/>
    </w:rPr>
  </w:style>
  <w:style w:type="paragraph" w:styleId="Contents2">
    <w:name w:val="TOC 2"/>
    <w:basedOn w:val="Normal"/>
    <w:autoRedefine/>
    <w:uiPriority w:val="39"/>
    <w:rsid w:val="00fa69ad"/>
    <w:pPr>
      <w:ind w:left="240" w:hanging="0"/>
      <w:jc w:val="left"/>
    </w:pPr>
    <w:rPr>
      <w:smallCaps/>
      <w:sz w:val="20"/>
    </w:rPr>
  </w:style>
  <w:style w:type="paragraph" w:styleId="Contents1">
    <w:name w:val="TOC 1"/>
    <w:basedOn w:val="Normal"/>
    <w:autoRedefine/>
    <w:uiPriority w:val="39"/>
    <w:rsid w:val="00fa69ad"/>
    <w:pPr>
      <w:spacing w:before="120" w:after="120"/>
      <w:jc w:val="left"/>
    </w:pPr>
    <w:rPr>
      <w:b/>
      <w:bCs/>
      <w:caps/>
      <w:sz w:val="20"/>
    </w:rPr>
  </w:style>
  <w:style w:type="paragraph" w:styleId="Contents3">
    <w:name w:val="TOC 3"/>
    <w:basedOn w:val="Normal"/>
    <w:autoRedefine/>
    <w:semiHidden/>
    <w:rsid w:val="00fa69ad"/>
    <w:pPr>
      <w:ind w:left="480" w:hanging="0"/>
      <w:jc w:val="left"/>
    </w:pPr>
    <w:rPr>
      <w:i/>
      <w:iCs/>
      <w:sz w:val="20"/>
    </w:rPr>
  </w:style>
  <w:style w:type="paragraph" w:styleId="Contents4">
    <w:name w:val="TOC 4"/>
    <w:basedOn w:val="Normal"/>
    <w:autoRedefine/>
    <w:semiHidden/>
    <w:rsid w:val="00fa69ad"/>
    <w:pPr>
      <w:ind w:left="720" w:hanging="0"/>
      <w:jc w:val="left"/>
    </w:pPr>
    <w:rPr>
      <w:sz w:val="18"/>
      <w:szCs w:val="18"/>
    </w:rPr>
  </w:style>
  <w:style w:type="paragraph" w:styleId="Contents5">
    <w:name w:val="TOC 5"/>
    <w:basedOn w:val="Normal"/>
    <w:autoRedefine/>
    <w:semiHidden/>
    <w:rsid w:val="00fa69ad"/>
    <w:pPr>
      <w:ind w:left="960" w:hanging="0"/>
      <w:jc w:val="left"/>
    </w:pPr>
    <w:rPr>
      <w:sz w:val="18"/>
      <w:szCs w:val="18"/>
    </w:rPr>
  </w:style>
  <w:style w:type="paragraph" w:styleId="Contents6">
    <w:name w:val="TOC 6"/>
    <w:basedOn w:val="Normal"/>
    <w:autoRedefine/>
    <w:semiHidden/>
    <w:rsid w:val="00fa69ad"/>
    <w:pPr>
      <w:ind w:left="1200" w:hanging="0"/>
      <w:jc w:val="left"/>
    </w:pPr>
    <w:rPr>
      <w:sz w:val="18"/>
      <w:szCs w:val="18"/>
    </w:rPr>
  </w:style>
  <w:style w:type="paragraph" w:styleId="Contents7">
    <w:name w:val="TOC 7"/>
    <w:basedOn w:val="Normal"/>
    <w:autoRedefine/>
    <w:semiHidden/>
    <w:rsid w:val="00fa69ad"/>
    <w:pPr>
      <w:ind w:left="1440" w:hanging="0"/>
      <w:jc w:val="left"/>
    </w:pPr>
    <w:rPr>
      <w:sz w:val="18"/>
      <w:szCs w:val="18"/>
    </w:rPr>
  </w:style>
  <w:style w:type="paragraph" w:styleId="Contents8">
    <w:name w:val="TOC 8"/>
    <w:basedOn w:val="Normal"/>
    <w:autoRedefine/>
    <w:semiHidden/>
    <w:rsid w:val="00fa69ad"/>
    <w:pPr>
      <w:ind w:left="1680" w:hanging="0"/>
      <w:jc w:val="left"/>
    </w:pPr>
    <w:rPr>
      <w:sz w:val="18"/>
      <w:szCs w:val="18"/>
    </w:rPr>
  </w:style>
  <w:style w:type="paragraph" w:styleId="Contents9">
    <w:name w:val="TOC 9"/>
    <w:basedOn w:val="Normal"/>
    <w:autoRedefine/>
    <w:semiHidden/>
    <w:rsid w:val="00fa69ad"/>
    <w:pPr>
      <w:ind w:left="1920" w:hanging="0"/>
      <w:jc w:val="left"/>
    </w:pPr>
    <w:rPr>
      <w:sz w:val="18"/>
      <w:szCs w:val="18"/>
    </w:rPr>
  </w:style>
  <w:style w:type="paragraph" w:styleId="Header">
    <w:name w:val="Header"/>
    <w:basedOn w:val="Normal"/>
    <w:rsid w:val="00fa69a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Annotationtext">
    <w:name w:val="annotation text"/>
    <w:basedOn w:val="Normal"/>
    <w:semiHidden/>
    <w:qFormat/>
    <w:rsid w:val="00fa69ad"/>
    <w:pPr>
      <w:jc w:val="left"/>
    </w:pPr>
    <w:rPr/>
  </w:style>
  <w:style w:type="paragraph" w:styleId="Style14" w:customStyle="1">
    <w:name w:val="公司名称"/>
    <w:basedOn w:val="TextBodyIndent"/>
    <w:qFormat/>
    <w:rsid w:val="00fa69ad"/>
    <w:pPr>
      <w:widowControl w:val="false"/>
      <w:spacing w:lineRule="auto" w:line="360"/>
      <w:ind w:hanging="0"/>
      <w:jc w:val="center"/>
    </w:pPr>
    <w:rPr>
      <w:rFonts w:eastAsia="楷体_GB2312"/>
      <w:sz w:val="28"/>
    </w:rPr>
  </w:style>
  <w:style w:type="paragraph" w:styleId="13" w:customStyle="1">
    <w:name w:val="样式1"/>
    <w:basedOn w:val="11"/>
    <w:qFormat/>
    <w:rsid w:val="00fa69ad"/>
    <w:pPr/>
    <w:rPr/>
  </w:style>
  <w:style w:type="paragraph" w:styleId="NormalIndent">
    <w:name w:val="Normal Indent"/>
    <w:basedOn w:val="Normal"/>
    <w:qFormat/>
    <w:rsid w:val="00b50e3f"/>
    <w:pPr>
      <w:spacing w:lineRule="auto" w:line="300"/>
      <w:ind w:firstLine="420"/>
    </w:pPr>
    <w:rPr/>
  </w:style>
  <w:style w:type="paragraph" w:styleId="BalloonText">
    <w:name w:val="Balloon Text"/>
    <w:basedOn w:val="Normal"/>
    <w:semiHidden/>
    <w:qFormat/>
    <w:rsid w:val="00b50e3f"/>
    <w:pPr/>
    <w:rPr>
      <w:sz w:val="18"/>
      <w:szCs w:val="18"/>
    </w:rPr>
  </w:style>
  <w:style w:type="paragraph" w:styleId="ListBullet2">
    <w:name w:val="List Bullet 2"/>
    <w:basedOn w:val="Normal"/>
    <w:autoRedefine/>
    <w:qFormat/>
    <w:rsid w:val="00b50e3f"/>
    <w:pPr>
      <w:tabs>
        <w:tab w:val="left" w:pos="567" w:leader="none"/>
      </w:tabs>
      <w:ind w:left="567" w:hanging="567"/>
    </w:pPr>
    <w:rPr/>
  </w:style>
  <w:style w:type="paragraph" w:styleId="0" w:customStyle="1">
    <w:name w:val="样式 正文首行缩进 + 加粗 居中 首行缩进:  0 厘米"/>
    <w:basedOn w:val="TextBodyIndent"/>
    <w:qFormat/>
    <w:rsid w:val="00fa69ad"/>
    <w:pPr>
      <w:ind w:hanging="0"/>
      <w:jc w:val="center"/>
    </w:pPr>
    <w:rPr>
      <w:rFonts w:cs="宋体"/>
      <w:b/>
      <w:bCs/>
    </w:rPr>
  </w:style>
  <w:style w:type="paragraph" w:styleId="DocumentMap">
    <w:name w:val="Document Map"/>
    <w:basedOn w:val="Normal"/>
    <w:semiHidden/>
    <w:qFormat/>
    <w:rsid w:val="00b50e3f"/>
    <w:pPr>
      <w:shd w:val="clear" w:color="auto" w:fill="000080"/>
    </w:pPr>
    <w:rPr/>
  </w:style>
  <w:style w:type="paragraph" w:styleId="ListParagraph">
    <w:name w:val="List Paragraph"/>
    <w:basedOn w:val="Normal"/>
    <w:uiPriority w:val="34"/>
    <w:qFormat/>
    <w:rsid w:val="00185346"/>
    <w:pPr>
      <w:ind w:firstLine="420"/>
    </w:pPr>
    <w:rPr>
      <w:rFonts w:ascii="华文细黑" w:hAnsi="华文细黑" w:eastAsia="华文细黑"/>
      <w:spacing w:val="20"/>
      <w:sz w:val="24"/>
    </w:rPr>
  </w:style>
  <w:style w:type="paragraph" w:styleId="PlainText">
    <w:name w:val="Plain Text"/>
    <w:basedOn w:val="Normal"/>
    <w:link w:val="af8"/>
    <w:uiPriority w:val="99"/>
    <w:unhideWhenUsed/>
    <w:qFormat/>
    <w:rsid w:val="00f17bbc"/>
    <w:pPr>
      <w:spacing w:lineRule="auto" w:line="360"/>
    </w:pPr>
    <w:rPr>
      <w:rFonts w:ascii="宋体" w:hAnsi="宋体" w:cs="Courier New"/>
      <w:szCs w:val="21"/>
    </w:rPr>
  </w:style>
  <w:style w:type="paragraph" w:styleId="Subtitle">
    <w:name w:val="Subtitle"/>
    <w:basedOn w:val="Normal"/>
    <w:link w:val="af9"/>
    <w:qFormat/>
    <w:rsid w:val="005e069c"/>
    <w:pPr>
      <w:spacing w:lineRule="atLeast" w:line="240" w:before="0" w:after="60"/>
      <w:jc w:val="center"/>
    </w:pPr>
    <w:rPr>
      <w:rFonts w:ascii="黑体" w:hAnsi="黑体" w:eastAsia="黑体"/>
      <w:b/>
      <w:bCs/>
      <w:iCs/>
      <w:sz w:val="28"/>
      <w:szCs w:val="20"/>
      <w:lang w:val="en-AU"/>
    </w:rPr>
  </w:style>
  <w:style w:type="paragraph" w:styleId="Normal0" w:customStyle="1">
    <w:name w:val="Normal0"/>
    <w:qFormat/>
    <w:rsid w:val="00303fa7"/>
    <w:pPr>
      <w:widowControl/>
      <w:bidi w:val="0"/>
      <w:spacing w:lineRule="auto" w:line="276" w:before="0" w:after="200"/>
      <w:jc w:val="left"/>
    </w:pPr>
    <w:rPr>
      <w:rFonts w:ascii="Times New Roman" w:hAnsi="Times New Roman" w:eastAsia="宋体" w:cs="Times New Roman"/>
      <w:color w:val="00000A"/>
      <w:sz w:val="21"/>
      <w:szCs w:val="20"/>
      <w:lang w:val="en-US" w:eastAsia="en-US" w:bidi="ar-SA"/>
    </w:rPr>
  </w:style>
  <w:style w:type="paragraph" w:styleId="Style15" w:customStyle="1">
    <w:name w:val="图片"/>
    <w:basedOn w:val="Normal"/>
    <w:link w:val="Char0"/>
    <w:qFormat/>
    <w:rsid w:val="00fd43af"/>
    <w:pPr>
      <w:jc w:val="center"/>
    </w:pPr>
    <w:rPr/>
  </w:style>
  <w:style w:type="numbering" w:styleId="NoList" w:default="1">
    <w:name w:val="No List"/>
    <w:uiPriority w:val="99"/>
    <w:semiHidden/>
    <w:unhideWhenUsed/>
    <w:qFormat/>
    <w:rsid w:val="003756de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3"/>
    <w:uiPriority w:val="59"/>
    <w:rsid w:val="006d40d3"/>
    <w:rPr>
      <w:rFonts w:asciiTheme="minorHAnsi" w:hAnsiTheme="minorHAnsi" w:eastAsiaTheme="minorEastAsia" w:cstheme="minorBidi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://blog.sina.com.cn/s/blog_6a656bb40102drp7.html" TargetMode="External"/><Relationship Id="rId4" Type="http://schemas.openxmlformats.org/officeDocument/2006/relationships/hyperlink" Target="http://ishare.iask.sina.com.cn/f/23024383.html" TargetMode="Externa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E1454-455C-4E58-BA34-3D00E119D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Application>LibreOffice/5.2.7.2$MacOSX_X86_64 LibreOffice_project/2b7f1e640c46ceb28adf43ee075a6e8b8439ed10</Application>
  <Pages>13</Pages>
  <Words>2374</Words>
  <Characters>2968</Characters>
  <CharactersWithSpaces>3052</CharactersWithSpaces>
  <Paragraphs>169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2017-07-18T08:16:00Z</dcterms:created>
  <dc:creator>zxb</dc:creator>
  <dc:description/>
  <dc:language>en-US</dc:language>
  <cp:lastModifiedBy/>
  <cp:lastPrinted>2003-02-13T07:56:00Z</cp:lastPrinted>
  <dcterms:modified xsi:type="dcterms:W3CDTF">2018-11-10T13:08:02Z</dcterms:modified>
  <cp:revision>223</cp:revision>
  <dc:subject>软件需求</dc:subject>
  <dc:title>软件需求规格说明书模版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