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F4" w:rsidRDefault="00E66464" w:rsidP="00E66464">
      <w:pPr>
        <w:jc w:val="center"/>
        <w:rPr>
          <w:sz w:val="28"/>
          <w:szCs w:val="40"/>
        </w:rPr>
      </w:pPr>
      <w:r>
        <w:rPr>
          <w:rFonts w:hint="eastAsia"/>
          <w:sz w:val="28"/>
          <w:szCs w:val="40"/>
        </w:rPr>
        <w:t>인적성 특강 보고서</w:t>
      </w:r>
    </w:p>
    <w:p w:rsidR="00E66464" w:rsidRDefault="00E66464" w:rsidP="00E66464">
      <w:pPr>
        <w:jc w:val="right"/>
        <w:rPr>
          <w:sz w:val="22"/>
          <w:szCs w:val="32"/>
        </w:rPr>
      </w:pPr>
      <w:r>
        <w:rPr>
          <w:rFonts w:hint="eastAsia"/>
          <w:sz w:val="22"/>
          <w:szCs w:val="32"/>
        </w:rPr>
        <w:t>2</w:t>
      </w:r>
      <w:r>
        <w:rPr>
          <w:sz w:val="22"/>
          <w:szCs w:val="32"/>
        </w:rPr>
        <w:t>1700034</w:t>
      </w:r>
      <w:r>
        <w:rPr>
          <w:rFonts w:hint="eastAsia"/>
          <w:sz w:val="22"/>
          <w:szCs w:val="32"/>
        </w:rPr>
        <w:t xml:space="preserve"> 곽영혜</w:t>
      </w:r>
    </w:p>
    <w:p w:rsidR="00232F2B" w:rsidRDefault="00232F2B" w:rsidP="00E66464">
      <w:pPr>
        <w:jc w:val="right"/>
        <w:rPr>
          <w:sz w:val="22"/>
          <w:szCs w:val="32"/>
        </w:rPr>
      </w:pPr>
    </w:p>
    <w:p w:rsidR="001371DA" w:rsidRDefault="001371DA" w:rsidP="00E66464">
      <w:pPr>
        <w:jc w:val="right"/>
        <w:rPr>
          <w:sz w:val="22"/>
          <w:szCs w:val="32"/>
        </w:rPr>
      </w:pPr>
    </w:p>
    <w:p w:rsidR="001371DA" w:rsidRDefault="001371DA" w:rsidP="001371DA">
      <w:pPr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>1</w:t>
      </w:r>
      <w:r>
        <w:rPr>
          <w:sz w:val="22"/>
          <w:szCs w:val="32"/>
        </w:rPr>
        <w:t>.</w:t>
      </w:r>
      <w:r>
        <w:rPr>
          <w:rFonts w:hint="eastAsia"/>
          <w:sz w:val="22"/>
          <w:szCs w:val="32"/>
        </w:rPr>
        <w:t xml:space="preserve"> 서론</w:t>
      </w:r>
    </w:p>
    <w:p w:rsidR="001371DA" w:rsidRDefault="001371DA" w:rsidP="001371DA">
      <w:pPr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>인적성 검사 중 직무 적성 검사를 위한 수리영역의 여러 파트를 풀 수 있는 문제 접근 방법에 대해 설명하며 추가적으로 인</w:t>
      </w:r>
      <w:r w:rsidR="007573F0">
        <w:rPr>
          <w:rFonts w:hint="eastAsia"/>
          <w:sz w:val="22"/>
          <w:szCs w:val="32"/>
        </w:rPr>
        <w:t>성 문제에 대한 설명과 노하우에 대해 들을 수 있었습니다.</w:t>
      </w:r>
    </w:p>
    <w:p w:rsidR="007573F0" w:rsidRPr="007573F0" w:rsidRDefault="007573F0" w:rsidP="001371DA">
      <w:pPr>
        <w:jc w:val="left"/>
        <w:rPr>
          <w:rFonts w:hint="eastAsia"/>
          <w:sz w:val="22"/>
          <w:szCs w:val="32"/>
        </w:rPr>
      </w:pPr>
    </w:p>
    <w:p w:rsidR="001371DA" w:rsidRDefault="001371DA" w:rsidP="001371DA">
      <w:pPr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>2</w:t>
      </w:r>
      <w:r>
        <w:rPr>
          <w:sz w:val="22"/>
          <w:szCs w:val="32"/>
        </w:rPr>
        <w:t>.</w:t>
      </w:r>
      <w:r>
        <w:rPr>
          <w:rFonts w:hint="eastAsia"/>
          <w:sz w:val="22"/>
          <w:szCs w:val="32"/>
        </w:rPr>
        <w:t xml:space="preserve"> 본론</w:t>
      </w:r>
    </w:p>
    <w:p w:rsidR="00232F2B" w:rsidRPr="00232F2B" w:rsidRDefault="00232F2B" w:rsidP="007573F0">
      <w:pPr>
        <w:ind w:right="110" w:firstLine="400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>1</w:t>
      </w:r>
      <w:r>
        <w:rPr>
          <w:sz w:val="22"/>
          <w:szCs w:val="32"/>
        </w:rPr>
        <w:t xml:space="preserve">. </w:t>
      </w:r>
      <w:r>
        <w:rPr>
          <w:rFonts w:hint="eastAsia"/>
          <w:sz w:val="22"/>
          <w:szCs w:val="32"/>
        </w:rPr>
        <w:t>수리 논리 영역 문제를 푸는 노하우</w:t>
      </w:r>
    </w:p>
    <w:p w:rsidR="00E66464" w:rsidRDefault="00E66464" w:rsidP="00E66464">
      <w:pPr>
        <w:pStyle w:val="a3"/>
        <w:numPr>
          <w:ilvl w:val="0"/>
          <w:numId w:val="1"/>
        </w:numPr>
        <w:ind w:leftChars="0"/>
        <w:jc w:val="left"/>
        <w:rPr>
          <w:sz w:val="22"/>
          <w:szCs w:val="32"/>
        </w:rPr>
      </w:pPr>
      <w:r w:rsidRPr="00E66464">
        <w:rPr>
          <w:sz w:val="22"/>
          <w:szCs w:val="32"/>
        </w:rPr>
        <w:t>A</w:t>
      </w:r>
      <w:r w:rsidRPr="00E66464">
        <w:rPr>
          <w:rFonts w:hint="eastAsia"/>
          <w:sz w:val="22"/>
          <w:szCs w:val="32"/>
        </w:rPr>
        <w:t>군</w:t>
      </w: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:</w:t>
      </w:r>
      <w:r>
        <w:rPr>
          <w:rFonts w:hint="eastAsia"/>
          <w:sz w:val="22"/>
          <w:szCs w:val="32"/>
        </w:rPr>
        <w:t xml:space="preserve"> 신속성이 떨어지는 문제, 내가 쉽게 풀 수 있는 문제, 앞 문제부터 푸는 것이 아닌, 가장 쉬운 문제부터 먼저 풀 것</w:t>
      </w:r>
    </w:p>
    <w:p w:rsidR="00E66464" w:rsidRDefault="00E66464" w:rsidP="00E66464">
      <w:pPr>
        <w:pStyle w:val="a3"/>
        <w:numPr>
          <w:ilvl w:val="0"/>
          <w:numId w:val="1"/>
        </w:numPr>
        <w:ind w:leftChars="0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B군 </w:t>
      </w:r>
      <w:r>
        <w:rPr>
          <w:sz w:val="22"/>
          <w:szCs w:val="32"/>
        </w:rPr>
        <w:t>:</w:t>
      </w:r>
      <w:r>
        <w:rPr>
          <w:rFonts w:hint="eastAsia"/>
          <w:sz w:val="22"/>
          <w:szCs w:val="32"/>
        </w:rPr>
        <w:t xml:space="preserve"> 정확이 떨어지는 문제, 내가 풀 수 있지만 시간이 걸리는 문제</w:t>
      </w:r>
    </w:p>
    <w:p w:rsidR="00E66464" w:rsidRDefault="00E66464" w:rsidP="00E66464">
      <w:pPr>
        <w:pStyle w:val="a3"/>
        <w:numPr>
          <w:ilvl w:val="0"/>
          <w:numId w:val="1"/>
        </w:numPr>
        <w:ind w:leftChars="0"/>
        <w:jc w:val="left"/>
        <w:rPr>
          <w:sz w:val="22"/>
          <w:szCs w:val="32"/>
        </w:rPr>
      </w:pPr>
      <w:r>
        <w:rPr>
          <w:sz w:val="22"/>
          <w:szCs w:val="32"/>
        </w:rPr>
        <w:t>C</w:t>
      </w:r>
      <w:r>
        <w:rPr>
          <w:rFonts w:hint="eastAsia"/>
          <w:sz w:val="22"/>
          <w:szCs w:val="32"/>
        </w:rPr>
        <w:t xml:space="preserve">군 </w:t>
      </w:r>
      <w:r>
        <w:rPr>
          <w:sz w:val="22"/>
          <w:szCs w:val="32"/>
        </w:rPr>
        <w:t>:</w:t>
      </w:r>
      <w:r>
        <w:rPr>
          <w:rFonts w:hint="eastAsia"/>
          <w:sz w:val="22"/>
          <w:szCs w:val="32"/>
        </w:rPr>
        <w:t xml:space="preserve"> 신속, 정확이 떨어지는 문제, 가장 먼저 버리는 문제</w:t>
      </w:r>
    </w:p>
    <w:p w:rsidR="00E66464" w:rsidRDefault="00E66464" w:rsidP="00E66464">
      <w:pPr>
        <w:jc w:val="left"/>
        <w:rPr>
          <w:sz w:val="22"/>
          <w:szCs w:val="32"/>
        </w:rPr>
      </w:pPr>
    </w:p>
    <w:p w:rsidR="00E66464" w:rsidRPr="007573F0" w:rsidRDefault="00E66464" w:rsidP="00E66464">
      <w:pPr>
        <w:pStyle w:val="a3"/>
        <w:numPr>
          <w:ilvl w:val="0"/>
          <w:numId w:val="3"/>
        </w:numPr>
        <w:ind w:leftChars="0"/>
        <w:jc w:val="left"/>
        <w:rPr>
          <w:sz w:val="22"/>
          <w:szCs w:val="32"/>
        </w:rPr>
      </w:pPr>
      <w:r w:rsidRPr="007573F0">
        <w:rPr>
          <w:sz w:val="22"/>
          <w:szCs w:val="32"/>
        </w:rPr>
        <w:t>A, B, C</w:t>
      </w:r>
      <w:r w:rsidRPr="007573F0">
        <w:rPr>
          <w:rFonts w:hint="eastAsia"/>
          <w:sz w:val="22"/>
          <w:szCs w:val="32"/>
        </w:rPr>
        <w:t xml:space="preserve">를 분리하는 방법 </w:t>
      </w:r>
      <w:r w:rsidRPr="007573F0">
        <w:rPr>
          <w:sz w:val="22"/>
          <w:szCs w:val="32"/>
        </w:rPr>
        <w:t>:</w:t>
      </w:r>
      <w:r w:rsidRPr="007573F0">
        <w:rPr>
          <w:rFonts w:hint="eastAsia"/>
          <w:sz w:val="22"/>
          <w:szCs w:val="32"/>
        </w:rPr>
        <w:t xml:space="preserve"> 문제를 풀 때 걸리는 시간에 따라 분리</w:t>
      </w:r>
      <w:r w:rsidR="007573F0">
        <w:rPr>
          <w:rFonts w:hint="eastAsia"/>
          <w:sz w:val="22"/>
          <w:szCs w:val="32"/>
        </w:rPr>
        <w:t xml:space="preserve">, 그러나 </w:t>
      </w:r>
      <w:r w:rsidR="004058F3" w:rsidRPr="007573F0">
        <w:rPr>
          <w:rFonts w:hint="eastAsia"/>
          <w:sz w:val="22"/>
          <w:szCs w:val="32"/>
        </w:rPr>
        <w:t>암기가 아닌 유형에 대한 이해가 필요</w:t>
      </w:r>
      <w:r w:rsidR="007573F0">
        <w:rPr>
          <w:rFonts w:hint="eastAsia"/>
          <w:sz w:val="22"/>
          <w:szCs w:val="32"/>
        </w:rPr>
        <w:t>함.</w:t>
      </w:r>
    </w:p>
    <w:p w:rsidR="004058F3" w:rsidRDefault="004058F3" w:rsidP="00E66464">
      <w:pPr>
        <w:jc w:val="left"/>
        <w:rPr>
          <w:sz w:val="22"/>
          <w:szCs w:val="32"/>
        </w:rPr>
      </w:pPr>
    </w:p>
    <w:p w:rsidR="0049568A" w:rsidRDefault="0049568A" w:rsidP="0049568A">
      <w:pPr>
        <w:jc w:val="left"/>
        <w:rPr>
          <w:sz w:val="22"/>
          <w:szCs w:val="32"/>
        </w:rPr>
      </w:pPr>
      <w:r>
        <w:rPr>
          <w:sz w:val="22"/>
          <w:szCs w:val="32"/>
        </w:rPr>
        <w:t>1)</w:t>
      </w:r>
      <w:r>
        <w:rPr>
          <w:rFonts w:hint="eastAsia"/>
          <w:sz w:val="22"/>
          <w:szCs w:val="32"/>
        </w:rPr>
        <w:t xml:space="preserve"> </w:t>
      </w:r>
      <w:r w:rsidR="004058F3">
        <w:rPr>
          <w:rFonts w:hint="eastAsia"/>
          <w:sz w:val="22"/>
          <w:szCs w:val="32"/>
        </w:rPr>
        <w:t>소금물의 농도</w:t>
      </w:r>
    </w:p>
    <w:p w:rsidR="0049568A" w:rsidRDefault="004058F3" w:rsidP="0049568A">
      <w:pPr>
        <w:jc w:val="left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: 용질의 양(소금의 양)을 풀이의 기준으로 잡아 준다.</w:t>
      </w:r>
    </w:p>
    <w:p w:rsidR="004058F3" w:rsidRPr="004058F3" w:rsidRDefault="004058F3" w:rsidP="00E66464">
      <w:pPr>
        <w:jc w:val="left"/>
        <w:rPr>
          <w:i/>
          <w:sz w:val="2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sz w:val="22"/>
              <w:szCs w:val="32"/>
            </w:rPr>
            <m:t>소금의</m:t>
          </m:r>
          <m:r>
            <w:rPr>
              <w:rFonts w:ascii="Cambria Math" w:hAnsi="Cambria Math" w:hint="eastAsia"/>
              <w:sz w:val="22"/>
              <w:szCs w:val="32"/>
            </w:rPr>
            <m:t xml:space="preserve"> </m:t>
          </m:r>
          <m:r>
            <w:rPr>
              <w:rFonts w:ascii="Cambria Math" w:hAnsi="Cambria Math" w:hint="eastAsia"/>
              <w:sz w:val="22"/>
              <w:szCs w:val="32"/>
            </w:rPr>
            <m:t>양</m:t>
          </m:r>
          <m:r>
            <w:rPr>
              <w:rFonts w:ascii="Cambria Math" w:hAnsi="Cambria Math"/>
              <w:sz w:val="2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32"/>
                </w:rPr>
              </m:ctrlPr>
            </m:fPr>
            <m:num>
              <m:r>
                <w:rPr>
                  <w:rFonts w:ascii="Cambria Math" w:hAnsi="Cambria Math" w:hint="eastAsia"/>
                  <w:sz w:val="22"/>
                  <w:szCs w:val="32"/>
                </w:rPr>
                <m:t>농도</m:t>
              </m:r>
              <m:r>
                <w:rPr>
                  <w:rFonts w:ascii="Cambria Math" w:hAnsi="Cambria Math" w:hint="eastAsia"/>
                  <w:sz w:val="22"/>
                  <w:szCs w:val="32"/>
                </w:rPr>
                <m:t>(</m:t>
              </m:r>
              <m:r>
                <w:rPr>
                  <w:rFonts w:ascii="Cambria Math" w:hAnsi="Cambria Math"/>
                  <w:sz w:val="22"/>
                  <w:szCs w:val="32"/>
                </w:rPr>
                <m:t>%)</m:t>
              </m:r>
            </m:num>
            <m:den>
              <m:r>
                <w:rPr>
                  <w:rFonts w:ascii="Cambria Math" w:hAnsi="Cambria Math"/>
                  <w:sz w:val="22"/>
                  <w:szCs w:val="32"/>
                </w:rPr>
                <m:t>100</m:t>
              </m:r>
            </m:den>
          </m:f>
          <m:r>
            <w:rPr>
              <w:rFonts w:ascii="Cambria Math" w:hAnsi="Cambria Math"/>
              <w:sz w:val="22"/>
              <w:szCs w:val="32"/>
            </w:rPr>
            <m:t>×</m:t>
          </m:r>
          <m:r>
            <w:rPr>
              <w:rFonts w:ascii="Cambria Math" w:hAnsi="Cambria Math" w:hint="eastAsia"/>
              <w:sz w:val="22"/>
              <w:szCs w:val="32"/>
            </w:rPr>
            <m:t>소금물의</m:t>
          </m:r>
          <m:r>
            <w:rPr>
              <w:rFonts w:ascii="Cambria Math" w:hAnsi="Cambria Math" w:hint="eastAsia"/>
              <w:sz w:val="22"/>
              <w:szCs w:val="32"/>
            </w:rPr>
            <m:t xml:space="preserve"> </m:t>
          </m:r>
          <m:r>
            <w:rPr>
              <w:rFonts w:ascii="Cambria Math" w:hAnsi="Cambria Math" w:hint="eastAsia"/>
              <w:sz w:val="22"/>
              <w:szCs w:val="32"/>
            </w:rPr>
            <m:t>양</m:t>
          </m:r>
        </m:oMath>
      </m:oMathPara>
    </w:p>
    <w:p w:rsidR="004058F3" w:rsidRDefault="0049568A" w:rsidP="007573F0">
      <w:pPr>
        <w:ind w:firstLine="800"/>
        <w:jc w:val="left"/>
        <w:rPr>
          <w:sz w:val="22"/>
          <w:szCs w:val="32"/>
        </w:rPr>
      </w:pPr>
      <w:r>
        <w:rPr>
          <w:iCs/>
          <w:sz w:val="22"/>
          <w:szCs w:val="32"/>
        </w:rPr>
        <w:tab/>
      </w:r>
      <w:r>
        <w:rPr>
          <w:iCs/>
          <w:sz w:val="22"/>
          <w:szCs w:val="32"/>
        </w:rPr>
        <w:tab/>
      </w:r>
      <w:r w:rsidR="004058F3">
        <w:rPr>
          <w:iCs/>
          <w:sz w:val="22"/>
          <w:szCs w:val="32"/>
        </w:rPr>
        <w:t>Eg) 20%, 400g =&gt; 20</w:t>
      </w:r>
      <w:r w:rsidR="004058F3">
        <w:rPr>
          <w:rFonts w:hint="eastAsia"/>
          <w:iCs/>
          <w:sz w:val="22"/>
          <w:szCs w:val="32"/>
        </w:rPr>
        <w:t xml:space="preserve"> </w:t>
      </w:r>
      <m:oMath>
        <m:r>
          <w:rPr>
            <w:rFonts w:ascii="Cambria Math" w:hAnsi="Cambria Math"/>
            <w:sz w:val="22"/>
            <w:szCs w:val="32"/>
          </w:rPr>
          <m:t>×</m:t>
        </m:r>
      </m:oMath>
      <w:r w:rsidR="004058F3">
        <w:rPr>
          <w:rFonts w:hint="eastAsia"/>
          <w:sz w:val="22"/>
          <w:szCs w:val="32"/>
        </w:rPr>
        <w:t xml:space="preserve"> </w:t>
      </w:r>
      <w:r w:rsidR="004058F3">
        <w:rPr>
          <w:sz w:val="22"/>
          <w:szCs w:val="32"/>
        </w:rPr>
        <w:t>0.4 = 8(g)</w:t>
      </w:r>
    </w:p>
    <w:p w:rsidR="004058F3" w:rsidRDefault="004058F3" w:rsidP="00E66464">
      <w:pPr>
        <w:jc w:val="left"/>
        <w:rPr>
          <w:rFonts w:hint="eastAsia"/>
          <w:sz w:val="22"/>
          <w:szCs w:val="32"/>
        </w:rPr>
      </w:pPr>
    </w:p>
    <w:p w:rsidR="007573F0" w:rsidRDefault="004058F3" w:rsidP="007573F0">
      <w:pPr>
        <w:jc w:val="left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: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가중평균활용(가중치가 다르게 들어갔다</w:t>
      </w:r>
      <w:r w:rsidR="00EE1813">
        <w:rPr>
          <w:rFonts w:hint="eastAsia"/>
          <w:sz w:val="22"/>
          <w:szCs w:val="32"/>
        </w:rPr>
        <w:t xml:space="preserve"> </w:t>
      </w:r>
      <w:r w:rsidR="00EE1813">
        <w:rPr>
          <w:sz w:val="22"/>
          <w:szCs w:val="32"/>
        </w:rPr>
        <w:t>16</w:t>
      </w:r>
      <w:r w:rsidR="00EE1813">
        <w:rPr>
          <w:rFonts w:hint="eastAsia"/>
          <w:sz w:val="22"/>
          <w:szCs w:val="32"/>
        </w:rPr>
        <w:t xml:space="preserve">이 </w:t>
      </w:r>
      <w:r w:rsidR="00EE1813">
        <w:rPr>
          <w:sz w:val="22"/>
          <w:szCs w:val="32"/>
        </w:rPr>
        <w:t>10</w:t>
      </w:r>
      <w:r w:rsidR="00EE1813">
        <w:rPr>
          <w:rFonts w:hint="eastAsia"/>
          <w:sz w:val="22"/>
          <w:szCs w:val="32"/>
        </w:rPr>
        <w:t>보다 더 많이 들어감(</w:t>
      </w:r>
      <w:r w:rsidR="00EE1813">
        <w:rPr>
          <w:sz w:val="22"/>
          <w:szCs w:val="32"/>
        </w:rPr>
        <w:t>14</w:t>
      </w:r>
      <w:r w:rsidR="00EE1813">
        <w:rPr>
          <w:rFonts w:hint="eastAsia"/>
          <w:sz w:val="22"/>
          <w:szCs w:val="32"/>
        </w:rPr>
        <w:t xml:space="preserve">가 </w:t>
      </w:r>
      <w:r w:rsidR="00EE1813">
        <w:rPr>
          <w:sz w:val="22"/>
          <w:szCs w:val="32"/>
        </w:rPr>
        <w:t>16</w:t>
      </w:r>
      <w:r w:rsidR="00EE1813">
        <w:rPr>
          <w:rFonts w:hint="eastAsia"/>
          <w:sz w:val="22"/>
          <w:szCs w:val="32"/>
        </w:rPr>
        <w:t>에</w:t>
      </w:r>
      <w:r w:rsidR="007573F0">
        <w:rPr>
          <w:rFonts w:hint="eastAsia"/>
          <w:sz w:val="22"/>
          <w:szCs w:val="32"/>
        </w:rPr>
        <w:t xml:space="preserve"> </w:t>
      </w:r>
      <w:r w:rsidR="007573F0">
        <w:rPr>
          <w:sz w:val="22"/>
          <w:szCs w:val="32"/>
        </w:rPr>
        <w:tab/>
      </w:r>
      <w:r w:rsidR="00EE1813">
        <w:rPr>
          <w:rFonts w:hint="eastAsia"/>
          <w:sz w:val="22"/>
          <w:szCs w:val="32"/>
        </w:rPr>
        <w:t>가깝기 때문)</w:t>
      </w:r>
      <w:r>
        <w:rPr>
          <w:rFonts w:hint="eastAsia"/>
          <w:sz w:val="22"/>
          <w:szCs w:val="32"/>
        </w:rPr>
        <w:t>)</w:t>
      </w:r>
    </w:p>
    <w:p w:rsidR="00EE1813" w:rsidRDefault="00F41300" w:rsidP="00E66464">
      <w:pPr>
        <w:jc w:val="left"/>
        <w:rPr>
          <w:sz w:val="22"/>
          <w:szCs w:val="32"/>
        </w:rPr>
      </w:pPr>
      <w:r>
        <w:rPr>
          <w:sz w:val="22"/>
          <w:szCs w:val="32"/>
        </w:rPr>
        <w:tab/>
      </w:r>
      <w:r>
        <w:rPr>
          <w:sz w:val="22"/>
          <w:szCs w:val="32"/>
        </w:rPr>
        <w:tab/>
      </w:r>
      <w:r>
        <w:rPr>
          <w:sz w:val="22"/>
          <w:szCs w:val="32"/>
        </w:rPr>
        <w:tab/>
      </w:r>
      <w:r w:rsidRPr="00F41300">
        <w:rPr>
          <w:sz w:val="22"/>
          <w:szCs w:val="32"/>
        </w:rPr>
        <w:drawing>
          <wp:inline distT="0" distB="0" distL="0" distR="0" wp14:anchorId="5C4ACCA7" wp14:editId="7DC8D2BE">
            <wp:extent cx="2565400" cy="749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00" w:rsidRDefault="00F41300" w:rsidP="00E66464">
      <w:pPr>
        <w:jc w:val="left"/>
        <w:rPr>
          <w:rFonts w:hint="eastAsia"/>
          <w:sz w:val="22"/>
          <w:szCs w:val="32"/>
        </w:rPr>
      </w:pPr>
    </w:p>
    <w:p w:rsidR="00EE1813" w:rsidRPr="007573F0" w:rsidRDefault="00DF1785" w:rsidP="00E66464">
      <w:pPr>
        <w:jc w:val="left"/>
        <w:rPr>
          <w:sz w:val="2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32"/>
                    </w:rPr>
                    <m:t>10×1</m:t>
                  </m:r>
                </m:e>
              </m:d>
              <m:r>
                <w:rPr>
                  <w:rFonts w:ascii="Cambria Math" w:hAnsi="Cambria Math"/>
                  <w:sz w:val="22"/>
                  <w:szCs w:val="32"/>
                </w:rPr>
                <m:t>+(16×2)</m:t>
              </m:r>
            </m:num>
            <m:den>
              <m:r>
                <w:rPr>
                  <w:rFonts w:ascii="Cambria Math" w:hAnsi="Cambria Math"/>
                  <w:sz w:val="2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22"/>
              <w:szCs w:val="32"/>
            </w:rPr>
            <m:t>=14</m:t>
          </m:r>
        </m:oMath>
      </m:oMathPara>
    </w:p>
    <w:p w:rsidR="007573F0" w:rsidRDefault="007573F0" w:rsidP="00E66464">
      <w:pPr>
        <w:jc w:val="left"/>
        <w:rPr>
          <w:sz w:val="22"/>
          <w:szCs w:val="32"/>
        </w:rPr>
      </w:pPr>
    </w:p>
    <w:p w:rsidR="0049568A" w:rsidRDefault="0049568A" w:rsidP="00E66464">
      <w:pPr>
        <w:jc w:val="left"/>
        <w:rPr>
          <w:sz w:val="22"/>
          <w:szCs w:val="32"/>
        </w:rPr>
      </w:pPr>
    </w:p>
    <w:p w:rsidR="0049568A" w:rsidRDefault="0049568A" w:rsidP="00E66464">
      <w:pPr>
        <w:jc w:val="left"/>
        <w:rPr>
          <w:rFonts w:hint="eastAsia"/>
          <w:sz w:val="22"/>
          <w:szCs w:val="32"/>
        </w:rPr>
      </w:pPr>
    </w:p>
    <w:p w:rsidR="004058F3" w:rsidRDefault="0049568A" w:rsidP="00E66464">
      <w:pPr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lastRenderedPageBreak/>
        <w:t>2</w:t>
      </w:r>
      <w:r>
        <w:rPr>
          <w:sz w:val="22"/>
          <w:szCs w:val="32"/>
        </w:rPr>
        <w:t>)</w:t>
      </w:r>
      <w:r>
        <w:rPr>
          <w:rFonts w:hint="eastAsia"/>
          <w:sz w:val="22"/>
          <w:szCs w:val="32"/>
        </w:rPr>
        <w:t xml:space="preserve"> 거리, 속력, 시간 문제</w:t>
      </w:r>
    </w:p>
    <w:p w:rsidR="0049568A" w:rsidRDefault="0049568A" w:rsidP="00E66464">
      <w:pPr>
        <w:jc w:val="left"/>
        <w:rPr>
          <w:rFonts w:hint="eastAsia"/>
          <w:iCs/>
          <w:sz w:val="22"/>
          <w:szCs w:val="32"/>
        </w:rPr>
      </w:pPr>
      <w:r>
        <w:rPr>
          <w:iCs/>
          <w:sz w:val="22"/>
          <w:szCs w:val="32"/>
        </w:rPr>
        <w:t xml:space="preserve">: </w:t>
      </w:r>
      <w:r>
        <w:rPr>
          <w:rFonts w:hint="eastAsia"/>
          <w:iCs/>
          <w:sz w:val="22"/>
          <w:szCs w:val="32"/>
        </w:rPr>
        <w:t>선후발대 문제</w:t>
      </w:r>
    </w:p>
    <w:p w:rsidR="0049568A" w:rsidRDefault="0049568A" w:rsidP="00E66464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 xml:space="preserve">Eg) </w:t>
      </w:r>
      <w:r>
        <w:rPr>
          <w:rFonts w:hint="eastAsia"/>
          <w:iCs/>
          <w:sz w:val="22"/>
          <w:szCs w:val="32"/>
        </w:rPr>
        <w:t xml:space="preserve">버스가 </w:t>
      </w:r>
      <w:r>
        <w:rPr>
          <w:iCs/>
          <w:sz w:val="22"/>
          <w:szCs w:val="32"/>
        </w:rPr>
        <w:t>60</w:t>
      </w:r>
      <w:r>
        <w:rPr>
          <w:rFonts w:hint="eastAsia"/>
          <w:iCs/>
          <w:sz w:val="22"/>
          <w:szCs w:val="32"/>
        </w:rPr>
        <w:t>k</w:t>
      </w:r>
      <w:r>
        <w:rPr>
          <w:iCs/>
          <w:sz w:val="22"/>
          <w:szCs w:val="32"/>
        </w:rPr>
        <w:t>m/h</w:t>
      </w:r>
      <w:r>
        <w:rPr>
          <w:rFonts w:hint="eastAsia"/>
          <w:iCs/>
          <w:sz w:val="22"/>
          <w:szCs w:val="32"/>
        </w:rPr>
        <w:t xml:space="preserve">로 출발한지 </w:t>
      </w:r>
      <w:r>
        <w:rPr>
          <w:iCs/>
          <w:sz w:val="22"/>
          <w:szCs w:val="32"/>
        </w:rPr>
        <w:t>30</w:t>
      </w:r>
      <w:r>
        <w:rPr>
          <w:rFonts w:hint="eastAsia"/>
          <w:iCs/>
          <w:sz w:val="22"/>
          <w:szCs w:val="32"/>
        </w:rPr>
        <w:t xml:space="preserve">분 후에 같은 지점에서 택시가 </w:t>
      </w:r>
      <w:r>
        <w:rPr>
          <w:iCs/>
          <w:sz w:val="22"/>
          <w:szCs w:val="32"/>
        </w:rPr>
        <w:t>80km/h</w:t>
      </w:r>
      <w:r>
        <w:rPr>
          <w:rFonts w:hint="eastAsia"/>
          <w:iCs/>
          <w:sz w:val="22"/>
          <w:szCs w:val="32"/>
        </w:rPr>
        <w:t>로 버스 뒤를 따라 갔다. 택시가 출발한지 몇 분 후에 버스와 만나는가?</w:t>
      </w:r>
    </w:p>
    <w:p w:rsidR="0049568A" w:rsidRDefault="0049568A" w:rsidP="00E66464">
      <w:pPr>
        <w:jc w:val="left"/>
        <w:rPr>
          <w:iCs/>
          <w:sz w:val="22"/>
          <w:szCs w:val="32"/>
        </w:rPr>
      </w:pPr>
    </w:p>
    <w:p w:rsidR="0049568A" w:rsidRDefault="0049568A" w:rsidP="00E66464">
      <w:pPr>
        <w:jc w:val="left"/>
        <w:rPr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t>풀이</w:t>
      </w:r>
      <w:r>
        <w:rPr>
          <w:iCs/>
          <w:sz w:val="22"/>
          <w:szCs w:val="32"/>
        </w:rPr>
        <w:t>)</w:t>
      </w:r>
      <w:r>
        <w:rPr>
          <w:rFonts w:hint="eastAsia"/>
          <w:iCs/>
          <w:sz w:val="22"/>
          <w:szCs w:val="32"/>
        </w:rPr>
        <w:t xml:space="preserve"> 거리는 동일해져야 함!</w:t>
      </w:r>
    </w:p>
    <w:p w:rsidR="0049568A" w:rsidRDefault="0049568A" w:rsidP="0049568A">
      <w:pPr>
        <w:jc w:val="left"/>
        <w:rPr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t xml:space="preserve">거리 </w:t>
      </w:r>
      <w:r>
        <w:rPr>
          <w:iCs/>
          <w:sz w:val="22"/>
          <w:szCs w:val="32"/>
        </w:rPr>
        <w:t>:</w:t>
      </w:r>
      <w:r>
        <w:rPr>
          <w:rFonts w:hint="eastAsia"/>
          <w:iCs/>
          <w:sz w:val="22"/>
          <w:szCs w:val="32"/>
        </w:rPr>
        <w:t xml:space="preserve"> </w:t>
      </w:r>
      <m:oMath>
        <m:r>
          <w:rPr>
            <w:rFonts w:ascii="Cambria Math" w:hAnsi="Cambria Math"/>
            <w:sz w:val="22"/>
            <w:szCs w:val="32"/>
          </w:rPr>
          <m:t>60×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32"/>
              </w:rPr>
            </m:ctrlPr>
          </m:fPr>
          <m:num>
            <m:r>
              <w:rPr>
                <w:rFonts w:ascii="Cambria Math" w:hAnsi="Cambria Math"/>
                <w:sz w:val="2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32"/>
              </w:rPr>
              <m:t>2</m:t>
            </m:r>
          </m:den>
        </m:f>
        <m:r>
          <w:rPr>
            <w:rFonts w:ascii="Cambria Math" w:hAnsi="Cambria Math"/>
            <w:sz w:val="22"/>
            <w:szCs w:val="32"/>
          </w:rPr>
          <m:t>=30</m:t>
        </m:r>
      </m:oMath>
      <w:r>
        <w:rPr>
          <w:rFonts w:hint="eastAsia"/>
          <w:iCs/>
          <w:sz w:val="22"/>
          <w:szCs w:val="32"/>
        </w:rPr>
        <w:t xml:space="preserve"> </w:t>
      </w:r>
      <w:r>
        <w:rPr>
          <w:iCs/>
          <w:sz w:val="22"/>
          <w:szCs w:val="32"/>
        </w:rPr>
        <w:t>=&gt;</w:t>
      </w:r>
      <w:r>
        <w:rPr>
          <w:rFonts w:hint="eastAsia"/>
          <w:iCs/>
          <w:sz w:val="22"/>
          <w:szCs w:val="32"/>
        </w:rPr>
        <w:t xml:space="preserve"> </w:t>
      </w:r>
      <w:r>
        <w:rPr>
          <w:iCs/>
          <w:sz w:val="22"/>
          <w:szCs w:val="32"/>
        </w:rPr>
        <w:t>30km</w:t>
      </w:r>
      <w:r>
        <w:rPr>
          <w:rFonts w:hint="eastAsia"/>
          <w:iCs/>
          <w:sz w:val="22"/>
          <w:szCs w:val="32"/>
        </w:rPr>
        <w:t xml:space="preserve"> 먼저 감(선발대) </w:t>
      </w:r>
    </w:p>
    <w:p w:rsidR="00855C9F" w:rsidRDefault="00855C9F" w:rsidP="0049568A">
      <w:pPr>
        <w:jc w:val="left"/>
        <w:rPr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t xml:space="preserve">택시는 버스를 </w:t>
      </w:r>
      <w:r>
        <w:rPr>
          <w:iCs/>
          <w:sz w:val="22"/>
          <w:szCs w:val="32"/>
        </w:rPr>
        <w:t>1</w:t>
      </w:r>
      <w:r>
        <w:rPr>
          <w:rFonts w:hint="eastAsia"/>
          <w:iCs/>
          <w:sz w:val="22"/>
          <w:szCs w:val="32"/>
        </w:rPr>
        <w:t xml:space="preserve">시간당 </w:t>
      </w:r>
      <w:r>
        <w:rPr>
          <w:iCs/>
          <w:sz w:val="22"/>
          <w:szCs w:val="32"/>
        </w:rPr>
        <w:t>20km</w:t>
      </w:r>
      <w:r>
        <w:rPr>
          <w:rFonts w:hint="eastAsia"/>
          <w:iCs/>
          <w:sz w:val="22"/>
          <w:szCs w:val="32"/>
        </w:rPr>
        <w:t>씩 따라잡음(</w:t>
      </w:r>
      <w:r>
        <w:rPr>
          <w:iCs/>
          <w:sz w:val="22"/>
          <w:szCs w:val="32"/>
        </w:rPr>
        <w:t>80-60=20km</w:t>
      </w:r>
      <w:r>
        <w:rPr>
          <w:rFonts w:hint="eastAsia"/>
          <w:iCs/>
          <w:sz w:val="22"/>
          <w:szCs w:val="32"/>
        </w:rPr>
        <w:t>)</w:t>
      </w:r>
    </w:p>
    <w:p w:rsidR="00855C9F" w:rsidRDefault="00855C9F" w:rsidP="0049568A">
      <w:pPr>
        <w:jc w:val="left"/>
        <w:rPr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t xml:space="preserve">그러므로 </w:t>
      </w:r>
      <w:r>
        <w:rPr>
          <w:iCs/>
          <w:sz w:val="22"/>
          <w:szCs w:val="32"/>
        </w:rPr>
        <w:t>1</w:t>
      </w:r>
      <w:r>
        <w:rPr>
          <w:rFonts w:hint="eastAsia"/>
          <w:iCs/>
          <w:sz w:val="22"/>
          <w:szCs w:val="32"/>
        </w:rPr>
        <w:t>시간 반 후면 택시는 버스와 만나게 됨</w:t>
      </w:r>
      <w:r>
        <w:rPr>
          <w:iCs/>
          <w:sz w:val="22"/>
          <w:szCs w:val="32"/>
        </w:rPr>
        <w:t>.</w:t>
      </w:r>
    </w:p>
    <w:p w:rsidR="00377D02" w:rsidRDefault="00377D02" w:rsidP="0049568A">
      <w:pPr>
        <w:jc w:val="left"/>
        <w:rPr>
          <w:iCs/>
          <w:sz w:val="22"/>
          <w:szCs w:val="32"/>
        </w:rPr>
      </w:pPr>
    </w:p>
    <w:p w:rsidR="00377D02" w:rsidRDefault="00377D02" w:rsidP="0049568A">
      <w:pPr>
        <w:jc w:val="left"/>
        <w:rPr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t>3</w:t>
      </w:r>
      <w:r>
        <w:rPr>
          <w:iCs/>
          <w:sz w:val="22"/>
          <w:szCs w:val="32"/>
        </w:rPr>
        <w:t>)</w:t>
      </w:r>
      <w:r>
        <w:rPr>
          <w:rFonts w:hint="eastAsia"/>
          <w:iCs/>
          <w:sz w:val="22"/>
          <w:szCs w:val="32"/>
        </w:rPr>
        <w:t xml:space="preserve"> 작업량에 관한 문제(일률 문제)</w:t>
      </w:r>
    </w:p>
    <w:p w:rsidR="005861B8" w:rsidRDefault="005861B8" w:rsidP="0049568A">
      <w:pPr>
        <w:jc w:val="left"/>
        <w:rPr>
          <w:iCs/>
          <w:sz w:val="22"/>
          <w:szCs w:val="32"/>
        </w:rPr>
      </w:pPr>
    </w:p>
    <w:p w:rsidR="00377D02" w:rsidRDefault="00377D02" w:rsidP="0049568A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A</w:t>
      </w:r>
      <w:r>
        <w:rPr>
          <w:rFonts w:hint="eastAsia"/>
          <w:iCs/>
          <w:sz w:val="22"/>
          <w:szCs w:val="32"/>
        </w:rPr>
        <w:t xml:space="preserve">가 혼자 일하는데 </w:t>
      </w:r>
      <w:r>
        <w:rPr>
          <w:iCs/>
          <w:sz w:val="22"/>
          <w:szCs w:val="32"/>
        </w:rPr>
        <w:t>m</w:t>
      </w:r>
      <w:r>
        <w:rPr>
          <w:rFonts w:hint="eastAsia"/>
          <w:iCs/>
          <w:sz w:val="22"/>
          <w:szCs w:val="32"/>
        </w:rPr>
        <w:t>일 걸리면</w:t>
      </w:r>
    </w:p>
    <w:p w:rsidR="00377D02" w:rsidRDefault="00377D02" w:rsidP="00377D02">
      <w:pPr>
        <w:pStyle w:val="a3"/>
        <w:numPr>
          <w:ilvl w:val="0"/>
          <w:numId w:val="3"/>
        </w:numPr>
        <w:ind w:leftChars="0"/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>A</w:t>
      </w:r>
      <w:r>
        <w:rPr>
          <w:rFonts w:hint="eastAsia"/>
          <w:iCs/>
          <w:sz w:val="22"/>
          <w:szCs w:val="32"/>
        </w:rPr>
        <w:t xml:space="preserve">가 혼자 하루에 할 수 있는 일의 양은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32"/>
              </w:rPr>
            </m:ctrlPr>
          </m:fPr>
          <m:num>
            <m:r>
              <w:rPr>
                <w:rFonts w:ascii="Cambria Math" w:hAnsi="Cambria Math"/>
                <w:sz w:val="2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32"/>
              </w:rPr>
              <m:t>m</m:t>
            </m:r>
          </m:den>
        </m:f>
      </m:oMath>
      <w:r>
        <w:rPr>
          <w:rFonts w:hint="eastAsia"/>
          <w:iCs/>
          <w:sz w:val="22"/>
          <w:szCs w:val="32"/>
        </w:rPr>
        <w:t xml:space="preserve"> </w:t>
      </w:r>
    </w:p>
    <w:p w:rsidR="00377D02" w:rsidRDefault="00377D02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B</w:t>
      </w:r>
      <w:r>
        <w:rPr>
          <w:rFonts w:hint="eastAsia"/>
          <w:iCs/>
          <w:sz w:val="22"/>
          <w:szCs w:val="32"/>
        </w:rPr>
        <w:t xml:space="preserve">가 혼자 일하는데 </w:t>
      </w:r>
      <w:r>
        <w:rPr>
          <w:iCs/>
          <w:sz w:val="22"/>
          <w:szCs w:val="32"/>
        </w:rPr>
        <w:t>n</w:t>
      </w:r>
      <w:r>
        <w:rPr>
          <w:rFonts w:hint="eastAsia"/>
          <w:iCs/>
          <w:sz w:val="22"/>
          <w:szCs w:val="32"/>
        </w:rPr>
        <w:t>일 걸리면</w:t>
      </w:r>
    </w:p>
    <w:p w:rsidR="00377D02" w:rsidRDefault="00377D02" w:rsidP="00377D02">
      <w:pPr>
        <w:pStyle w:val="a3"/>
        <w:numPr>
          <w:ilvl w:val="0"/>
          <w:numId w:val="3"/>
        </w:numPr>
        <w:ind w:leftChars="0"/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>B</w:t>
      </w:r>
      <w:r>
        <w:rPr>
          <w:rFonts w:hint="eastAsia"/>
          <w:iCs/>
          <w:sz w:val="22"/>
          <w:szCs w:val="32"/>
        </w:rPr>
        <w:t xml:space="preserve">가 혼자 하루에 할 수 있는 일의 양은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32"/>
              </w:rPr>
            </m:ctrlPr>
          </m:fPr>
          <m:num>
            <m:r>
              <w:rPr>
                <w:rFonts w:ascii="Cambria Math" w:hAnsi="Cambria Math"/>
                <w:sz w:val="2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32"/>
              </w:rPr>
              <m:t>n</m:t>
            </m:r>
          </m:den>
        </m:f>
      </m:oMath>
      <w:r>
        <w:rPr>
          <w:rFonts w:hint="eastAsia"/>
          <w:iCs/>
          <w:sz w:val="22"/>
          <w:szCs w:val="32"/>
        </w:rPr>
        <w:t xml:space="preserve"> </w:t>
      </w:r>
    </w:p>
    <w:p w:rsidR="00377D02" w:rsidRDefault="00377D02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</w:r>
      <w:r>
        <w:rPr>
          <w:iCs/>
          <w:sz w:val="22"/>
          <w:szCs w:val="32"/>
        </w:rPr>
        <w:t>A</w:t>
      </w:r>
      <w:r>
        <w:rPr>
          <w:iCs/>
          <w:sz w:val="22"/>
          <w:szCs w:val="32"/>
        </w:rPr>
        <w:t>, B</w:t>
      </w:r>
      <w:r>
        <w:rPr>
          <w:rFonts w:hint="eastAsia"/>
          <w:iCs/>
          <w:sz w:val="22"/>
          <w:szCs w:val="32"/>
        </w:rPr>
        <w:t xml:space="preserve">가 </w:t>
      </w:r>
      <w:r>
        <w:rPr>
          <w:rFonts w:hint="eastAsia"/>
          <w:iCs/>
          <w:sz w:val="22"/>
          <w:szCs w:val="32"/>
        </w:rPr>
        <w:t xml:space="preserve">함께 </w:t>
      </w:r>
      <w:r>
        <w:rPr>
          <w:iCs/>
          <w:sz w:val="22"/>
          <w:szCs w:val="32"/>
        </w:rPr>
        <w:t>x</w:t>
      </w:r>
      <w:r>
        <w:rPr>
          <w:rFonts w:hint="eastAsia"/>
          <w:iCs/>
          <w:sz w:val="22"/>
          <w:szCs w:val="32"/>
        </w:rPr>
        <w:t>일 동안</w:t>
      </w:r>
      <w:r>
        <w:rPr>
          <w:rFonts w:hint="eastAsia"/>
          <w:iCs/>
          <w:sz w:val="22"/>
          <w:szCs w:val="32"/>
        </w:rPr>
        <w:t xml:space="preserve"> </w:t>
      </w:r>
      <w:r>
        <w:rPr>
          <w:rFonts w:hint="eastAsia"/>
          <w:iCs/>
          <w:sz w:val="22"/>
          <w:szCs w:val="32"/>
        </w:rPr>
        <w:t>일을 하여 일을 완성하면</w:t>
      </w:r>
    </w:p>
    <w:p w:rsidR="00377D02" w:rsidRDefault="00377D02" w:rsidP="00377D02">
      <w:pPr>
        <w:pStyle w:val="a3"/>
        <w:numPr>
          <w:ilvl w:val="0"/>
          <w:numId w:val="3"/>
        </w:numPr>
        <w:ind w:leftChars="0"/>
        <w:jc w:val="left"/>
        <w:rPr>
          <w:iCs/>
          <w:sz w:val="22"/>
          <w:szCs w:val="32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32"/>
              </w:rPr>
            </m:ctrlPr>
          </m:fPr>
          <m:num>
            <m:r>
              <w:rPr>
                <w:rFonts w:ascii="Cambria Math" w:hAnsi="Cambria Math"/>
                <w:sz w:val="2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32"/>
              </w:rPr>
              <m:t>m</m:t>
            </m:r>
          </m:den>
        </m:f>
        <m:r>
          <w:rPr>
            <w:rFonts w:ascii="Cambria Math" w:hAnsi="Cambria Math"/>
            <w:sz w:val="22"/>
            <w:szCs w:val="32"/>
          </w:rPr>
          <m:t>x+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32"/>
              </w:rPr>
            </m:ctrlPr>
          </m:fPr>
          <m:num>
            <m:r>
              <w:rPr>
                <w:rFonts w:ascii="Cambria Math" w:hAnsi="Cambria Math"/>
                <w:sz w:val="2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32"/>
              </w:rPr>
              <m:t>n</m:t>
            </m:r>
          </m:den>
        </m:f>
        <m:r>
          <w:rPr>
            <w:rFonts w:ascii="Cambria Math" w:hAnsi="Cambria Math"/>
            <w:sz w:val="22"/>
            <w:szCs w:val="32"/>
          </w:rPr>
          <m:t>x=1</m:t>
        </m:r>
      </m:oMath>
      <w:r>
        <w:rPr>
          <w:rFonts w:hint="eastAsia"/>
          <w:iCs/>
          <w:sz w:val="22"/>
          <w:szCs w:val="32"/>
        </w:rPr>
        <w:t xml:space="preserve"> </w:t>
      </w:r>
    </w:p>
    <w:p w:rsidR="00377D02" w:rsidRDefault="00377D02" w:rsidP="00377D02">
      <w:pPr>
        <w:jc w:val="left"/>
        <w:rPr>
          <w:iCs/>
          <w:sz w:val="22"/>
          <w:szCs w:val="32"/>
        </w:rPr>
      </w:pPr>
    </w:p>
    <w:p w:rsidR="00486234" w:rsidRDefault="00486234" w:rsidP="00377D02">
      <w:pPr>
        <w:jc w:val="left"/>
        <w:rPr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t>4</w:t>
      </w:r>
      <w:r>
        <w:rPr>
          <w:iCs/>
          <w:sz w:val="22"/>
          <w:szCs w:val="32"/>
        </w:rPr>
        <w:t xml:space="preserve">) </w:t>
      </w:r>
      <w:r>
        <w:rPr>
          <w:rFonts w:hint="eastAsia"/>
          <w:iCs/>
          <w:sz w:val="22"/>
          <w:szCs w:val="32"/>
        </w:rPr>
        <w:t>자료 해석</w:t>
      </w:r>
    </w:p>
    <w:p w:rsidR="00486234" w:rsidRDefault="00486234" w:rsidP="00377D02">
      <w:pPr>
        <w:jc w:val="left"/>
        <w:rPr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t>4</w:t>
      </w:r>
      <w:r>
        <w:rPr>
          <w:iCs/>
          <w:sz w:val="22"/>
          <w:szCs w:val="32"/>
        </w:rPr>
        <w:t>-1.</w:t>
      </w:r>
      <w:r>
        <w:rPr>
          <w:rFonts w:hint="eastAsia"/>
          <w:iCs/>
          <w:sz w:val="22"/>
          <w:szCs w:val="32"/>
        </w:rPr>
        <w:t xml:space="preserve"> 자료 해석 문제 유형</w:t>
      </w:r>
    </w:p>
    <w:p w:rsidR="00486234" w:rsidRDefault="00486234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1.</w:t>
      </w:r>
      <w:r>
        <w:rPr>
          <w:rFonts w:hint="eastAsia"/>
          <w:iCs/>
          <w:sz w:val="22"/>
          <w:szCs w:val="32"/>
        </w:rPr>
        <w:t xml:space="preserve"> 자료의 내용과 일치/불일치 설명 고르는 문제 유형</w:t>
      </w:r>
    </w:p>
    <w:p w:rsidR="00486234" w:rsidRDefault="00486234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2.</w:t>
      </w:r>
      <w:r>
        <w:rPr>
          <w:rFonts w:hint="eastAsia"/>
          <w:iCs/>
          <w:sz w:val="22"/>
          <w:szCs w:val="32"/>
        </w:rPr>
        <w:t xml:space="preserve"> 자료의 빈칸에 알맞은 수치 추론 / 주어진 자료를 토대로 이후의 결과 예측 </w:t>
      </w:r>
      <w:r>
        <w:rPr>
          <w:iCs/>
          <w:sz w:val="22"/>
          <w:szCs w:val="32"/>
        </w:rPr>
        <w:tab/>
      </w:r>
      <w:r>
        <w:rPr>
          <w:rFonts w:hint="eastAsia"/>
          <w:iCs/>
          <w:sz w:val="22"/>
          <w:szCs w:val="32"/>
        </w:rPr>
        <w:t>문제 유형</w:t>
      </w:r>
    </w:p>
    <w:p w:rsidR="00486234" w:rsidRDefault="00486234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3.</w:t>
      </w:r>
      <w:r>
        <w:rPr>
          <w:rFonts w:hint="eastAsia"/>
          <w:iCs/>
          <w:sz w:val="22"/>
          <w:szCs w:val="32"/>
        </w:rPr>
        <w:t xml:space="preserve"> 주어진 자료를 다른 형태의 자료로 변환하는 문제 유형</w:t>
      </w:r>
    </w:p>
    <w:p w:rsidR="00DE016A" w:rsidRDefault="00DE016A" w:rsidP="00377D02">
      <w:pPr>
        <w:jc w:val="left"/>
        <w:rPr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t>4</w:t>
      </w:r>
      <w:r>
        <w:rPr>
          <w:iCs/>
          <w:sz w:val="22"/>
          <w:szCs w:val="32"/>
        </w:rPr>
        <w:t>-2.</w:t>
      </w:r>
      <w:r>
        <w:rPr>
          <w:rFonts w:hint="eastAsia"/>
          <w:iCs/>
          <w:sz w:val="22"/>
          <w:szCs w:val="32"/>
        </w:rPr>
        <w:t xml:space="preserve"> 자료 해석 문제 풀이 </w:t>
      </w:r>
      <w:r>
        <w:rPr>
          <w:iCs/>
          <w:sz w:val="22"/>
          <w:szCs w:val="32"/>
        </w:rPr>
        <w:t>Tip</w:t>
      </w:r>
    </w:p>
    <w:p w:rsidR="00DE016A" w:rsidRDefault="00DE016A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 xml:space="preserve">1. </w:t>
      </w:r>
      <w:r>
        <w:rPr>
          <w:rFonts w:hint="eastAsia"/>
          <w:iCs/>
          <w:sz w:val="22"/>
          <w:szCs w:val="32"/>
        </w:rPr>
        <w:t xml:space="preserve">자료에 대해 미리 파악하기(제목, 단위, 연도순, 합계, 각주 등 자료 내용 미리 </w:t>
      </w:r>
      <w:r>
        <w:rPr>
          <w:iCs/>
          <w:sz w:val="22"/>
          <w:szCs w:val="32"/>
        </w:rPr>
        <w:tab/>
      </w:r>
      <w:r>
        <w:rPr>
          <w:rFonts w:hint="eastAsia"/>
          <w:iCs/>
          <w:sz w:val="22"/>
          <w:szCs w:val="32"/>
        </w:rPr>
        <w:t>확인)</w:t>
      </w:r>
    </w:p>
    <w:p w:rsidR="00DE016A" w:rsidRDefault="00DE016A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2.</w:t>
      </w:r>
      <w:r>
        <w:rPr>
          <w:rFonts w:hint="eastAsia"/>
          <w:iCs/>
          <w:sz w:val="22"/>
          <w:szCs w:val="32"/>
        </w:rPr>
        <w:t xml:space="preserve"> 증감률, 변화량, 비중(비율)</w:t>
      </w:r>
      <w:r>
        <w:rPr>
          <w:iCs/>
          <w:sz w:val="22"/>
          <w:szCs w:val="32"/>
        </w:rPr>
        <w:t>,</w:t>
      </w:r>
      <w:r>
        <w:rPr>
          <w:rFonts w:hint="eastAsia"/>
          <w:iCs/>
          <w:sz w:val="22"/>
          <w:szCs w:val="32"/>
        </w:rPr>
        <w:t xml:space="preserve"> 평균 구하기(자주 나오는 계산 내용 완벽히 숙지)</w:t>
      </w:r>
    </w:p>
    <w:p w:rsidR="00DE016A" w:rsidRDefault="00DE016A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3.</w:t>
      </w:r>
      <w:r>
        <w:rPr>
          <w:rFonts w:hint="eastAsia"/>
          <w:iCs/>
          <w:sz w:val="22"/>
          <w:szCs w:val="32"/>
        </w:rPr>
        <w:t xml:space="preserve"> 근사값으로 계산하기(보기에 제시된 수치를 보고 판단)</w:t>
      </w:r>
    </w:p>
    <w:p w:rsidR="00DE016A" w:rsidRDefault="00DE016A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4.</w:t>
      </w:r>
      <w:r>
        <w:rPr>
          <w:rFonts w:hint="eastAsia"/>
          <w:iCs/>
          <w:sz w:val="22"/>
          <w:szCs w:val="32"/>
        </w:rPr>
        <w:t xml:space="preserve"> 분수의 대소비교하기</w:t>
      </w:r>
      <w:r>
        <w:rPr>
          <w:iCs/>
          <w:sz w:val="22"/>
          <w:szCs w:val="32"/>
        </w:rPr>
        <w:t>(</w:t>
      </w:r>
      <w:r>
        <w:rPr>
          <w:rFonts w:hint="eastAsia"/>
          <w:iCs/>
          <w:sz w:val="22"/>
          <w:szCs w:val="32"/>
        </w:rPr>
        <w:t>비율의 대소관계만 확인하면 되는 경우)</w:t>
      </w:r>
    </w:p>
    <w:p w:rsidR="00DE016A" w:rsidRDefault="00DE016A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5.</w:t>
      </w:r>
      <w:r>
        <w:rPr>
          <w:rFonts w:hint="eastAsia"/>
          <w:iCs/>
          <w:sz w:val="22"/>
          <w:szCs w:val="32"/>
        </w:rPr>
        <w:t xml:space="preserve"> </w:t>
      </w:r>
      <w:r w:rsidR="008E42D9">
        <w:rPr>
          <w:rFonts w:hint="eastAsia"/>
          <w:iCs/>
          <w:sz w:val="22"/>
          <w:szCs w:val="32"/>
        </w:rPr>
        <w:t>선택지를 보는 방법 익히기(계산이 필요한 보기는 나중에 확인)</w:t>
      </w:r>
    </w:p>
    <w:p w:rsidR="008E42D9" w:rsidRDefault="008E42D9" w:rsidP="00377D02">
      <w:pPr>
        <w:jc w:val="left"/>
        <w:rPr>
          <w:iCs/>
          <w:sz w:val="22"/>
          <w:szCs w:val="32"/>
        </w:rPr>
      </w:pPr>
      <w:r>
        <w:rPr>
          <w:iCs/>
          <w:sz w:val="22"/>
          <w:szCs w:val="32"/>
        </w:rPr>
        <w:tab/>
        <w:t>6.</w:t>
      </w:r>
      <w:r>
        <w:rPr>
          <w:rFonts w:hint="eastAsia"/>
          <w:iCs/>
          <w:sz w:val="22"/>
          <w:szCs w:val="32"/>
        </w:rPr>
        <w:t xml:space="preserve"> 상대적 수치 자료 주의하기</w:t>
      </w:r>
      <w:r>
        <w:rPr>
          <w:iCs/>
          <w:sz w:val="22"/>
          <w:szCs w:val="32"/>
        </w:rPr>
        <w:t>(</w:t>
      </w:r>
      <w:r>
        <w:rPr>
          <w:rFonts w:hint="eastAsia"/>
          <w:iCs/>
          <w:sz w:val="22"/>
          <w:szCs w:val="32"/>
        </w:rPr>
        <w:t>실제값의 크기를 비교하는 보기 내용부터 확인)</w:t>
      </w:r>
    </w:p>
    <w:p w:rsidR="008E42D9" w:rsidRDefault="008E42D9" w:rsidP="00377D02">
      <w:pPr>
        <w:jc w:val="left"/>
        <w:rPr>
          <w:iCs/>
          <w:sz w:val="22"/>
          <w:szCs w:val="32"/>
        </w:rPr>
      </w:pPr>
    </w:p>
    <w:p w:rsidR="00DF1785" w:rsidRDefault="00DF1785" w:rsidP="00377D02">
      <w:pPr>
        <w:jc w:val="left"/>
        <w:rPr>
          <w:iCs/>
          <w:sz w:val="22"/>
          <w:szCs w:val="32"/>
        </w:rPr>
      </w:pPr>
    </w:p>
    <w:p w:rsidR="00DF1785" w:rsidRDefault="00DF1785" w:rsidP="00377D02">
      <w:pPr>
        <w:jc w:val="left"/>
        <w:rPr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lastRenderedPageBreak/>
        <w:t>3</w:t>
      </w:r>
      <w:r>
        <w:rPr>
          <w:iCs/>
          <w:sz w:val="22"/>
          <w:szCs w:val="32"/>
        </w:rPr>
        <w:t>.</w:t>
      </w:r>
      <w:r>
        <w:rPr>
          <w:rFonts w:hint="eastAsia"/>
          <w:iCs/>
          <w:sz w:val="22"/>
          <w:szCs w:val="32"/>
        </w:rPr>
        <w:t xml:space="preserve"> 결론</w:t>
      </w:r>
    </w:p>
    <w:p w:rsidR="00DF1785" w:rsidRPr="00DE016A" w:rsidRDefault="00DF1785" w:rsidP="00377D02">
      <w:pPr>
        <w:jc w:val="left"/>
        <w:rPr>
          <w:rFonts w:hint="eastAsia"/>
          <w:iCs/>
          <w:sz w:val="22"/>
          <w:szCs w:val="32"/>
        </w:rPr>
      </w:pPr>
      <w:r>
        <w:rPr>
          <w:rFonts w:hint="eastAsia"/>
          <w:iCs/>
          <w:sz w:val="22"/>
          <w:szCs w:val="32"/>
        </w:rPr>
        <w:t>이번 인적성 특강을 통해 어떻게 해야 효율적인 문제 풀이로 시간을 단축하는 지에 대한 노하우를 익힐 수 있었으며 인성 검사에서도 특정 컨셉을 잡고 문제를 풀어 단순히 높은 점수를 받는 것이 오히려 독이 될 수 있다는 점과 개인적 감성을 내세워서 문제에 접근하기 보단</w:t>
      </w:r>
      <w:r>
        <w:rPr>
          <w:iCs/>
          <w:sz w:val="22"/>
          <w:szCs w:val="32"/>
        </w:rPr>
        <w:t>,</w:t>
      </w:r>
      <w:r>
        <w:rPr>
          <w:rFonts w:hint="eastAsia"/>
          <w:iCs/>
          <w:sz w:val="22"/>
          <w:szCs w:val="32"/>
        </w:rPr>
        <w:t xml:space="preserve"> 인적성 시험관의 입장에서 적절한 답변이 무엇인지 고민해야 하는 태도를 배울 수 있었습니다.</w:t>
      </w:r>
      <w:bookmarkStart w:id="0" w:name="_GoBack"/>
      <w:bookmarkEnd w:id="0"/>
    </w:p>
    <w:sectPr w:rsidR="00DF1785" w:rsidRPr="00DE016A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2E12"/>
    <w:multiLevelType w:val="hybridMultilevel"/>
    <w:tmpl w:val="44F28F46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BD7774"/>
    <w:multiLevelType w:val="hybridMultilevel"/>
    <w:tmpl w:val="A078C8BC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E964F3"/>
    <w:multiLevelType w:val="hybridMultilevel"/>
    <w:tmpl w:val="892A9CF4"/>
    <w:lvl w:ilvl="0" w:tplc="F07C70B0">
      <w:start w:val="2"/>
      <w:numFmt w:val="bullet"/>
      <w:lvlText w:val="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64"/>
    <w:rsid w:val="001371DA"/>
    <w:rsid w:val="00232F2B"/>
    <w:rsid w:val="00377D02"/>
    <w:rsid w:val="004058F3"/>
    <w:rsid w:val="00486234"/>
    <w:rsid w:val="0049568A"/>
    <w:rsid w:val="00511828"/>
    <w:rsid w:val="00523FDA"/>
    <w:rsid w:val="005861B8"/>
    <w:rsid w:val="007573F0"/>
    <w:rsid w:val="00855C9F"/>
    <w:rsid w:val="008E42D9"/>
    <w:rsid w:val="008F0063"/>
    <w:rsid w:val="00917216"/>
    <w:rsid w:val="00AA30C2"/>
    <w:rsid w:val="00B73C36"/>
    <w:rsid w:val="00DE016A"/>
    <w:rsid w:val="00DF1785"/>
    <w:rsid w:val="00E66464"/>
    <w:rsid w:val="00EE1813"/>
    <w:rsid w:val="00F4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D861"/>
  <w15:chartTrackingRefBased/>
  <w15:docId w15:val="{91D5E045-9A42-7843-843C-FE04546A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464"/>
    <w:pPr>
      <w:ind w:leftChars="400" w:left="800"/>
    </w:pPr>
  </w:style>
  <w:style w:type="character" w:styleId="a4">
    <w:name w:val="Placeholder Text"/>
    <w:basedOn w:val="a0"/>
    <w:uiPriority w:val="99"/>
    <w:semiHidden/>
    <w:rsid w:val="00405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13</cp:revision>
  <dcterms:created xsi:type="dcterms:W3CDTF">2019-11-09T04:09:00Z</dcterms:created>
  <dcterms:modified xsi:type="dcterms:W3CDTF">2019-11-12T15:55:00Z</dcterms:modified>
</cp:coreProperties>
</file>