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368F41" w14:textId="77777777" w:rsidR="00FC16A2" w:rsidRDefault="00FC16A2" w:rsidP="00FC16A2">
      <w:pPr>
        <w:jc w:val="center"/>
        <w:rPr>
          <w:sz w:val="48"/>
          <w:szCs w:val="48"/>
        </w:rPr>
      </w:pPr>
    </w:p>
    <w:p w14:paraId="314FC493" w14:textId="77777777" w:rsidR="00FC16A2" w:rsidRDefault="00FC16A2" w:rsidP="00FC16A2">
      <w:pPr>
        <w:jc w:val="center"/>
        <w:rPr>
          <w:sz w:val="48"/>
          <w:szCs w:val="48"/>
        </w:rPr>
      </w:pPr>
    </w:p>
    <w:p w14:paraId="7815C461" w14:textId="77777777" w:rsidR="00FC16A2" w:rsidRDefault="00FC16A2" w:rsidP="00FC16A2">
      <w:pPr>
        <w:jc w:val="center"/>
        <w:rPr>
          <w:sz w:val="48"/>
          <w:szCs w:val="48"/>
        </w:rPr>
      </w:pPr>
    </w:p>
    <w:p w14:paraId="1E962886" w14:textId="77777777" w:rsidR="00FC16A2" w:rsidRDefault="00FC16A2" w:rsidP="00FC16A2">
      <w:pPr>
        <w:jc w:val="center"/>
        <w:rPr>
          <w:sz w:val="48"/>
          <w:szCs w:val="48"/>
        </w:rPr>
      </w:pPr>
    </w:p>
    <w:p w14:paraId="0FC4AA68" w14:textId="77777777" w:rsidR="00FC16A2" w:rsidRDefault="00FC16A2" w:rsidP="00FC16A2">
      <w:pPr>
        <w:jc w:val="center"/>
        <w:rPr>
          <w:sz w:val="48"/>
          <w:szCs w:val="48"/>
        </w:rPr>
      </w:pPr>
    </w:p>
    <w:p w14:paraId="76CC8D84" w14:textId="019D6F54" w:rsidR="00FC16A2" w:rsidRDefault="00FC16A2" w:rsidP="00FC16A2">
      <w:pPr>
        <w:jc w:val="center"/>
        <w:rPr>
          <w:sz w:val="48"/>
          <w:szCs w:val="48"/>
        </w:rPr>
      </w:pPr>
      <w:r>
        <w:rPr>
          <w:sz w:val="48"/>
          <w:szCs w:val="48"/>
        </w:rPr>
        <w:t>MIE1622 Assignment 4</w:t>
      </w:r>
    </w:p>
    <w:p w14:paraId="7F4F995F" w14:textId="77777777" w:rsidR="00FC16A2" w:rsidRDefault="00FC16A2" w:rsidP="00FC16A2">
      <w:pPr>
        <w:jc w:val="center"/>
        <w:rPr>
          <w:sz w:val="48"/>
          <w:szCs w:val="48"/>
        </w:rPr>
      </w:pPr>
      <w:r>
        <w:rPr>
          <w:sz w:val="48"/>
          <w:szCs w:val="48"/>
        </w:rPr>
        <w:t>Report</w:t>
      </w:r>
    </w:p>
    <w:p w14:paraId="5E6F1667" w14:textId="77777777" w:rsidR="00FC16A2" w:rsidRDefault="00FC16A2" w:rsidP="00FC16A2">
      <w:pPr>
        <w:jc w:val="center"/>
        <w:rPr>
          <w:sz w:val="48"/>
          <w:szCs w:val="48"/>
        </w:rPr>
      </w:pPr>
    </w:p>
    <w:p w14:paraId="3B950A89" w14:textId="77777777" w:rsidR="00FC16A2" w:rsidRDefault="00FC16A2" w:rsidP="00FC16A2">
      <w:pPr>
        <w:jc w:val="center"/>
        <w:rPr>
          <w:sz w:val="48"/>
          <w:szCs w:val="48"/>
        </w:rPr>
      </w:pPr>
    </w:p>
    <w:p w14:paraId="2EE0C290" w14:textId="77777777" w:rsidR="00FC16A2" w:rsidRDefault="00FC16A2" w:rsidP="00FC16A2">
      <w:pPr>
        <w:jc w:val="center"/>
        <w:rPr>
          <w:sz w:val="48"/>
          <w:szCs w:val="48"/>
        </w:rPr>
      </w:pPr>
    </w:p>
    <w:p w14:paraId="0E3C161C" w14:textId="77777777" w:rsidR="00FC16A2" w:rsidRDefault="00FC16A2" w:rsidP="00FC16A2">
      <w:pPr>
        <w:jc w:val="center"/>
        <w:rPr>
          <w:sz w:val="48"/>
          <w:szCs w:val="48"/>
        </w:rPr>
      </w:pPr>
    </w:p>
    <w:p w14:paraId="475C967F" w14:textId="77777777" w:rsidR="00FC16A2" w:rsidRDefault="00FC16A2" w:rsidP="00FC16A2">
      <w:pPr>
        <w:jc w:val="center"/>
        <w:rPr>
          <w:sz w:val="36"/>
          <w:szCs w:val="36"/>
        </w:rPr>
      </w:pPr>
      <w:r>
        <w:rPr>
          <w:sz w:val="36"/>
          <w:szCs w:val="36"/>
        </w:rPr>
        <w:t>By: Qian Zhang</w:t>
      </w:r>
    </w:p>
    <w:p w14:paraId="15336D32" w14:textId="77777777" w:rsidR="00FC16A2" w:rsidRDefault="00FC16A2" w:rsidP="00FC16A2">
      <w:pPr>
        <w:jc w:val="center"/>
        <w:rPr>
          <w:sz w:val="36"/>
          <w:szCs w:val="36"/>
        </w:rPr>
      </w:pPr>
      <w:r>
        <w:rPr>
          <w:sz w:val="36"/>
          <w:szCs w:val="36"/>
        </w:rPr>
        <w:t>1000062736</w:t>
      </w:r>
    </w:p>
    <w:p w14:paraId="2E1915C2" w14:textId="0ED1AC2A" w:rsidR="00FC16A2" w:rsidRDefault="00FC16A2" w:rsidP="00FC16A2">
      <w:pPr>
        <w:jc w:val="center"/>
      </w:pPr>
      <w:r>
        <w:rPr>
          <w:sz w:val="36"/>
          <w:szCs w:val="36"/>
        </w:rPr>
        <w:t>April 11, 2019</w:t>
      </w:r>
      <w:r>
        <w:br w:type="page"/>
      </w:r>
    </w:p>
    <w:p w14:paraId="33FD49BF" w14:textId="31264D02" w:rsidR="00FC16A2" w:rsidRPr="00FB2208" w:rsidRDefault="00FC16A2" w:rsidP="00FC16A2">
      <w:pPr>
        <w:pStyle w:val="ListParagraph"/>
        <w:numPr>
          <w:ilvl w:val="0"/>
          <w:numId w:val="1"/>
        </w:numPr>
        <w:rPr>
          <w:b/>
        </w:rPr>
      </w:pPr>
      <w:r w:rsidRPr="00FB2208">
        <w:rPr>
          <w:b/>
        </w:rPr>
        <w:lastRenderedPageBreak/>
        <w:t>MATLAB Code</w:t>
      </w:r>
    </w:p>
    <w:p w14:paraId="25651035" w14:textId="4D5677A2" w:rsidR="00FC16A2" w:rsidRDefault="00FC16A2" w:rsidP="00FC16A2"/>
    <w:p w14:paraId="4E514854"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clc;</w:t>
      </w:r>
    </w:p>
    <w:p w14:paraId="1F5099EE"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clear </w:t>
      </w:r>
      <w:r>
        <w:rPr>
          <w:rFonts w:ascii="Courier" w:hAnsi="Courier" w:cs="Courier"/>
          <w:color w:val="A020F0"/>
          <w:sz w:val="20"/>
          <w:szCs w:val="20"/>
        </w:rPr>
        <w:t>all</w:t>
      </w:r>
      <w:r>
        <w:rPr>
          <w:rFonts w:ascii="Courier" w:hAnsi="Courier" w:cs="Courier"/>
          <w:color w:val="000000"/>
          <w:sz w:val="20"/>
          <w:szCs w:val="20"/>
        </w:rPr>
        <w:t>;</w:t>
      </w:r>
    </w:p>
    <w:p w14:paraId="722E0A03"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format </w:t>
      </w:r>
      <w:r>
        <w:rPr>
          <w:rFonts w:ascii="Courier" w:hAnsi="Courier" w:cs="Courier"/>
          <w:color w:val="A020F0"/>
          <w:sz w:val="20"/>
          <w:szCs w:val="20"/>
        </w:rPr>
        <w:t>long</w:t>
      </w:r>
    </w:p>
    <w:p w14:paraId="6B430B06" w14:textId="77777777" w:rsidR="00FB2208" w:rsidRDefault="00FB2208" w:rsidP="00FB2208">
      <w:pPr>
        <w:autoSpaceDE w:val="0"/>
        <w:autoSpaceDN w:val="0"/>
        <w:adjustRightInd w:val="0"/>
        <w:rPr>
          <w:rFonts w:ascii="Courier" w:hAnsi="Courier"/>
        </w:rPr>
      </w:pPr>
      <w:r>
        <w:rPr>
          <w:rFonts w:ascii="Courier" w:hAnsi="Courier" w:cs="Courier"/>
          <w:color w:val="A020F0"/>
          <w:sz w:val="20"/>
          <w:szCs w:val="20"/>
        </w:rPr>
        <w:t xml:space="preserve"> </w:t>
      </w:r>
    </w:p>
    <w:p w14:paraId="060AE1CA" w14:textId="77777777" w:rsidR="00FB2208" w:rsidRDefault="00FB2208" w:rsidP="00FB2208">
      <w:pPr>
        <w:autoSpaceDE w:val="0"/>
        <w:autoSpaceDN w:val="0"/>
        <w:adjustRightInd w:val="0"/>
        <w:rPr>
          <w:rFonts w:ascii="Courier" w:hAnsi="Courier"/>
        </w:rPr>
      </w:pPr>
      <w:r>
        <w:rPr>
          <w:rFonts w:ascii="Courier" w:hAnsi="Courier" w:cs="Courier"/>
          <w:color w:val="228B22"/>
          <w:sz w:val="20"/>
          <w:szCs w:val="20"/>
        </w:rPr>
        <w:t>% Pricing a European option using Black-Scholes formula and Monte Carlo simulations</w:t>
      </w:r>
    </w:p>
    <w:p w14:paraId="6A84B88E" w14:textId="77777777" w:rsidR="00FB2208" w:rsidRDefault="00FB2208" w:rsidP="00FB2208">
      <w:pPr>
        <w:autoSpaceDE w:val="0"/>
        <w:autoSpaceDN w:val="0"/>
        <w:adjustRightInd w:val="0"/>
        <w:rPr>
          <w:rFonts w:ascii="Courier" w:hAnsi="Courier"/>
        </w:rPr>
      </w:pPr>
      <w:r>
        <w:rPr>
          <w:rFonts w:ascii="Courier" w:hAnsi="Courier" w:cs="Courier"/>
          <w:color w:val="228B22"/>
          <w:sz w:val="20"/>
          <w:szCs w:val="20"/>
        </w:rPr>
        <w:t>% Pricing a Barrier option using Monte Carlo simulations</w:t>
      </w:r>
    </w:p>
    <w:p w14:paraId="00A905F1" w14:textId="77777777" w:rsidR="00FB2208" w:rsidRDefault="00FB2208" w:rsidP="00FB2208">
      <w:pPr>
        <w:autoSpaceDE w:val="0"/>
        <w:autoSpaceDN w:val="0"/>
        <w:adjustRightInd w:val="0"/>
        <w:rPr>
          <w:rFonts w:ascii="Courier" w:hAnsi="Courier"/>
        </w:rPr>
      </w:pPr>
      <w:r>
        <w:rPr>
          <w:rFonts w:ascii="Courier" w:hAnsi="Courier" w:cs="Courier"/>
          <w:color w:val="228B22"/>
          <w:sz w:val="20"/>
          <w:szCs w:val="20"/>
        </w:rPr>
        <w:t xml:space="preserve"> </w:t>
      </w:r>
    </w:p>
    <w:p w14:paraId="6F55A6AB"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S0 = </w:t>
      </w:r>
      <w:proofErr w:type="gramStart"/>
      <w:r>
        <w:rPr>
          <w:rFonts w:ascii="Courier" w:hAnsi="Courier" w:cs="Courier"/>
          <w:color w:val="000000"/>
          <w:sz w:val="20"/>
          <w:szCs w:val="20"/>
        </w:rPr>
        <w:t xml:space="preserve">100;   </w:t>
      </w:r>
      <w:proofErr w:type="gramEnd"/>
      <w:r>
        <w:rPr>
          <w:rFonts w:ascii="Courier" w:hAnsi="Courier" w:cs="Courier"/>
          <w:color w:val="000000"/>
          <w:sz w:val="20"/>
          <w:szCs w:val="20"/>
        </w:rPr>
        <w:t xml:space="preserve">  </w:t>
      </w:r>
      <w:r>
        <w:rPr>
          <w:rFonts w:ascii="Courier" w:hAnsi="Courier" w:cs="Courier"/>
          <w:color w:val="228B22"/>
          <w:sz w:val="20"/>
          <w:szCs w:val="20"/>
        </w:rPr>
        <w:t>% spot price of the underlying stock today</w:t>
      </w:r>
    </w:p>
    <w:p w14:paraId="43E7F033"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K = </w:t>
      </w:r>
      <w:proofErr w:type="gramStart"/>
      <w:r>
        <w:rPr>
          <w:rFonts w:ascii="Courier" w:hAnsi="Courier" w:cs="Courier"/>
          <w:color w:val="000000"/>
          <w:sz w:val="20"/>
          <w:szCs w:val="20"/>
        </w:rPr>
        <w:t xml:space="preserve">105;   </w:t>
      </w:r>
      <w:proofErr w:type="gramEnd"/>
      <w:r>
        <w:rPr>
          <w:rFonts w:ascii="Courier" w:hAnsi="Courier" w:cs="Courier"/>
          <w:color w:val="000000"/>
          <w:sz w:val="20"/>
          <w:szCs w:val="20"/>
        </w:rPr>
        <w:t xml:space="preserve">   </w:t>
      </w:r>
      <w:r>
        <w:rPr>
          <w:rFonts w:ascii="Courier" w:hAnsi="Courier" w:cs="Courier"/>
          <w:color w:val="228B22"/>
          <w:sz w:val="20"/>
          <w:szCs w:val="20"/>
        </w:rPr>
        <w:t>% strike at expiry</w:t>
      </w:r>
    </w:p>
    <w:p w14:paraId="33F6A022"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mu = 0.05;    </w:t>
      </w:r>
      <w:r>
        <w:rPr>
          <w:rFonts w:ascii="Courier" w:hAnsi="Courier" w:cs="Courier"/>
          <w:color w:val="228B22"/>
          <w:sz w:val="20"/>
          <w:szCs w:val="20"/>
        </w:rPr>
        <w:t>% expected return</w:t>
      </w:r>
    </w:p>
    <w:p w14:paraId="1769F665"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sigma = 0.2</w:t>
      </w:r>
      <w:proofErr w:type="gramStart"/>
      <w:r>
        <w:rPr>
          <w:rFonts w:ascii="Courier" w:hAnsi="Courier" w:cs="Courier"/>
          <w:color w:val="000000"/>
          <w:sz w:val="20"/>
          <w:szCs w:val="20"/>
        </w:rPr>
        <w:t xml:space="preserve">;  </w:t>
      </w:r>
      <w:r>
        <w:rPr>
          <w:rFonts w:ascii="Courier" w:hAnsi="Courier" w:cs="Courier"/>
          <w:color w:val="228B22"/>
          <w:sz w:val="20"/>
          <w:szCs w:val="20"/>
        </w:rPr>
        <w:t>%</w:t>
      </w:r>
      <w:proofErr w:type="gramEnd"/>
      <w:r>
        <w:rPr>
          <w:rFonts w:ascii="Courier" w:hAnsi="Courier" w:cs="Courier"/>
          <w:color w:val="228B22"/>
          <w:sz w:val="20"/>
          <w:szCs w:val="20"/>
        </w:rPr>
        <w:t xml:space="preserve"> volatility</w:t>
      </w:r>
    </w:p>
    <w:p w14:paraId="571E4374"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r = 0.05;     </w:t>
      </w:r>
      <w:r>
        <w:rPr>
          <w:rFonts w:ascii="Courier" w:hAnsi="Courier" w:cs="Courier"/>
          <w:color w:val="228B22"/>
          <w:sz w:val="20"/>
          <w:szCs w:val="20"/>
        </w:rPr>
        <w:t>% risk-free rate</w:t>
      </w:r>
    </w:p>
    <w:p w14:paraId="3F0E8CE9"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T = 1.0;      </w:t>
      </w:r>
      <w:r>
        <w:rPr>
          <w:rFonts w:ascii="Courier" w:hAnsi="Courier" w:cs="Courier"/>
          <w:color w:val="228B22"/>
          <w:sz w:val="20"/>
          <w:szCs w:val="20"/>
        </w:rPr>
        <w:t>% years to expiry</w:t>
      </w:r>
    </w:p>
    <w:p w14:paraId="2C40A355"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Sb = </w:t>
      </w:r>
      <w:proofErr w:type="gramStart"/>
      <w:r>
        <w:rPr>
          <w:rFonts w:ascii="Courier" w:hAnsi="Courier" w:cs="Courier"/>
          <w:color w:val="000000"/>
          <w:sz w:val="20"/>
          <w:szCs w:val="20"/>
        </w:rPr>
        <w:t xml:space="preserve">110;   </w:t>
      </w:r>
      <w:proofErr w:type="gramEnd"/>
      <w:r>
        <w:rPr>
          <w:rFonts w:ascii="Courier" w:hAnsi="Courier" w:cs="Courier"/>
          <w:color w:val="000000"/>
          <w:sz w:val="20"/>
          <w:szCs w:val="20"/>
        </w:rPr>
        <w:t xml:space="preserve">  </w:t>
      </w:r>
      <w:r>
        <w:rPr>
          <w:rFonts w:ascii="Courier" w:hAnsi="Courier" w:cs="Courier"/>
          <w:color w:val="228B22"/>
          <w:sz w:val="20"/>
          <w:szCs w:val="20"/>
        </w:rPr>
        <w:t>% barrier</w:t>
      </w:r>
    </w:p>
    <w:p w14:paraId="46C6C1CE" w14:textId="77777777" w:rsidR="00FB2208" w:rsidRDefault="00FB2208" w:rsidP="00FB2208">
      <w:pPr>
        <w:autoSpaceDE w:val="0"/>
        <w:autoSpaceDN w:val="0"/>
        <w:adjustRightInd w:val="0"/>
        <w:rPr>
          <w:rFonts w:ascii="Courier" w:hAnsi="Courier"/>
        </w:rPr>
      </w:pPr>
      <w:r>
        <w:rPr>
          <w:rFonts w:ascii="Courier" w:hAnsi="Courier" w:cs="Courier"/>
          <w:color w:val="228B22"/>
          <w:sz w:val="20"/>
          <w:szCs w:val="20"/>
        </w:rPr>
        <w:t xml:space="preserve"> </w:t>
      </w:r>
    </w:p>
    <w:p w14:paraId="5205D214" w14:textId="77777777" w:rsidR="00FB2208" w:rsidRDefault="00FB2208" w:rsidP="00FB2208">
      <w:pPr>
        <w:autoSpaceDE w:val="0"/>
        <w:autoSpaceDN w:val="0"/>
        <w:adjustRightInd w:val="0"/>
        <w:rPr>
          <w:rFonts w:ascii="Courier" w:hAnsi="Courier"/>
        </w:rPr>
      </w:pPr>
      <w:r>
        <w:rPr>
          <w:rFonts w:ascii="Courier" w:hAnsi="Courier" w:cs="Courier"/>
          <w:color w:val="228B22"/>
          <w:sz w:val="20"/>
          <w:szCs w:val="20"/>
        </w:rPr>
        <w:t>% Define variable numSteps to be the number of steps for multi-step MC</w:t>
      </w:r>
    </w:p>
    <w:p w14:paraId="445925BA" w14:textId="77777777" w:rsidR="00FB2208" w:rsidRDefault="00FB2208" w:rsidP="00FB2208">
      <w:pPr>
        <w:autoSpaceDE w:val="0"/>
        <w:autoSpaceDN w:val="0"/>
        <w:adjustRightInd w:val="0"/>
        <w:rPr>
          <w:rFonts w:ascii="Courier" w:hAnsi="Courier"/>
        </w:rPr>
      </w:pPr>
      <w:r>
        <w:rPr>
          <w:rFonts w:ascii="Courier" w:hAnsi="Courier" w:cs="Courier"/>
          <w:color w:val="228B22"/>
          <w:sz w:val="20"/>
          <w:szCs w:val="20"/>
        </w:rPr>
        <w:t>% numPaths - number of sample paths used in simulations</w:t>
      </w:r>
    </w:p>
    <w:p w14:paraId="2B092FF5"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numPaths = 10000;</w:t>
      </w:r>
    </w:p>
    <w:p w14:paraId="1A818640"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numSteps = 252;</w:t>
      </w:r>
    </w:p>
    <w:p w14:paraId="7607FA39"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w:t>
      </w:r>
    </w:p>
    <w:p w14:paraId="2B1746A8" w14:textId="77777777" w:rsidR="00FB2208" w:rsidRDefault="00FB2208" w:rsidP="00FB2208">
      <w:pPr>
        <w:autoSpaceDE w:val="0"/>
        <w:autoSpaceDN w:val="0"/>
        <w:adjustRightInd w:val="0"/>
        <w:rPr>
          <w:rFonts w:ascii="Courier" w:hAnsi="Courier"/>
        </w:rPr>
      </w:pPr>
      <w:r>
        <w:rPr>
          <w:rFonts w:ascii="Courier" w:hAnsi="Courier" w:cs="Courier"/>
          <w:color w:val="228B22"/>
          <w:sz w:val="20"/>
          <w:szCs w:val="20"/>
        </w:rPr>
        <w:t>% Implement your Black-Scholes pricing formula</w:t>
      </w:r>
    </w:p>
    <w:p w14:paraId="36FE6EE0"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[call_BS_European_Price, putBS_European_Price] = BS_european_</w:t>
      </w:r>
      <w:proofErr w:type="gramStart"/>
      <w:r>
        <w:rPr>
          <w:rFonts w:ascii="Courier" w:hAnsi="Courier" w:cs="Courier"/>
          <w:color w:val="000000"/>
          <w:sz w:val="20"/>
          <w:szCs w:val="20"/>
        </w:rPr>
        <w:t>price(</w:t>
      </w:r>
      <w:proofErr w:type="gramEnd"/>
      <w:r>
        <w:rPr>
          <w:rFonts w:ascii="Courier" w:hAnsi="Courier" w:cs="Courier"/>
          <w:color w:val="000000"/>
          <w:sz w:val="20"/>
          <w:szCs w:val="20"/>
        </w:rPr>
        <w:t>S0, K, T, r, sigma);</w:t>
      </w:r>
    </w:p>
    <w:p w14:paraId="59F06B07"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w:t>
      </w:r>
    </w:p>
    <w:p w14:paraId="7746DBB5" w14:textId="77777777" w:rsidR="00FB2208" w:rsidRDefault="00FB2208" w:rsidP="00FB2208">
      <w:pPr>
        <w:autoSpaceDE w:val="0"/>
        <w:autoSpaceDN w:val="0"/>
        <w:adjustRightInd w:val="0"/>
        <w:rPr>
          <w:rFonts w:ascii="Courier" w:hAnsi="Courier"/>
        </w:rPr>
      </w:pPr>
      <w:r>
        <w:rPr>
          <w:rFonts w:ascii="Courier" w:hAnsi="Courier" w:cs="Courier"/>
          <w:color w:val="228B22"/>
          <w:sz w:val="20"/>
          <w:szCs w:val="20"/>
        </w:rPr>
        <w:t>% Implement your one-step Monte Carlo pricing procedure for European option</w:t>
      </w:r>
    </w:p>
    <w:p w14:paraId="7467ABBB" w14:textId="77777777" w:rsidR="00FB2208" w:rsidRDefault="00FB2208" w:rsidP="00FB2208">
      <w:pPr>
        <w:autoSpaceDE w:val="0"/>
        <w:autoSpaceDN w:val="0"/>
        <w:adjustRightInd w:val="0"/>
        <w:rPr>
          <w:rFonts w:ascii="Courier" w:hAnsi="Courier"/>
        </w:rPr>
      </w:pPr>
      <w:r>
        <w:rPr>
          <w:rFonts w:ascii="Courier" w:hAnsi="Courier" w:cs="Courier"/>
          <w:color w:val="228B22"/>
          <w:sz w:val="20"/>
          <w:szCs w:val="20"/>
        </w:rPr>
        <w:t>% numSteps = 1;</w:t>
      </w:r>
    </w:p>
    <w:p w14:paraId="4834243D"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[callMC_European_Price_1_step, putMC_European_Price_1_step] = MC_european_</w:t>
      </w:r>
      <w:proofErr w:type="gramStart"/>
      <w:r>
        <w:rPr>
          <w:rFonts w:ascii="Courier" w:hAnsi="Courier" w:cs="Courier"/>
          <w:color w:val="000000"/>
          <w:sz w:val="20"/>
          <w:szCs w:val="20"/>
        </w:rPr>
        <w:t>price(</w:t>
      </w:r>
      <w:proofErr w:type="gramEnd"/>
      <w:r>
        <w:rPr>
          <w:rFonts w:ascii="Courier" w:hAnsi="Courier" w:cs="Courier"/>
          <w:color w:val="000000"/>
          <w:sz w:val="20"/>
          <w:szCs w:val="20"/>
        </w:rPr>
        <w:t>S0, K, T, r, mu, sigma, 1, numPaths);</w:t>
      </w:r>
    </w:p>
    <w:p w14:paraId="135F0304"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w:t>
      </w:r>
    </w:p>
    <w:p w14:paraId="3F03758A" w14:textId="77777777" w:rsidR="00FB2208" w:rsidRDefault="00FB2208" w:rsidP="00FB2208">
      <w:pPr>
        <w:autoSpaceDE w:val="0"/>
        <w:autoSpaceDN w:val="0"/>
        <w:adjustRightInd w:val="0"/>
        <w:rPr>
          <w:rFonts w:ascii="Courier" w:hAnsi="Courier"/>
        </w:rPr>
      </w:pPr>
      <w:r>
        <w:rPr>
          <w:rFonts w:ascii="Courier" w:hAnsi="Courier" w:cs="Courier"/>
          <w:color w:val="228B22"/>
          <w:sz w:val="20"/>
          <w:szCs w:val="20"/>
        </w:rPr>
        <w:t>% Implement your multi-step Monte Carlo pricing procedure for European option</w:t>
      </w:r>
    </w:p>
    <w:p w14:paraId="02C0F4BF"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[callMC_European_Price_multi_step, putMC_European_Price_multi_step, MCpaths] = MC_european_</w:t>
      </w:r>
      <w:proofErr w:type="gramStart"/>
      <w:r>
        <w:rPr>
          <w:rFonts w:ascii="Courier" w:hAnsi="Courier" w:cs="Courier"/>
          <w:color w:val="000000"/>
          <w:sz w:val="20"/>
          <w:szCs w:val="20"/>
        </w:rPr>
        <w:t>price(</w:t>
      </w:r>
      <w:proofErr w:type="gramEnd"/>
      <w:r>
        <w:rPr>
          <w:rFonts w:ascii="Courier" w:hAnsi="Courier" w:cs="Courier"/>
          <w:color w:val="000000"/>
          <w:sz w:val="20"/>
          <w:szCs w:val="20"/>
        </w:rPr>
        <w:t>S0, K, T, r, mu, sigma, numSteps, numPaths);</w:t>
      </w:r>
    </w:p>
    <w:p w14:paraId="3F79ED0C"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w:t>
      </w:r>
    </w:p>
    <w:p w14:paraId="4387BEE7" w14:textId="77777777" w:rsidR="00FB2208" w:rsidRDefault="00FB2208" w:rsidP="00FB2208">
      <w:pPr>
        <w:autoSpaceDE w:val="0"/>
        <w:autoSpaceDN w:val="0"/>
        <w:adjustRightInd w:val="0"/>
        <w:rPr>
          <w:rFonts w:ascii="Courier" w:hAnsi="Courier"/>
        </w:rPr>
      </w:pPr>
      <w:r>
        <w:rPr>
          <w:rFonts w:ascii="Courier" w:hAnsi="Courier" w:cs="Courier"/>
          <w:color w:val="228B22"/>
          <w:sz w:val="20"/>
          <w:szCs w:val="20"/>
        </w:rPr>
        <w:t>% Implement your one-step Monte Carlo pricing procedure for Barrier option</w:t>
      </w:r>
    </w:p>
    <w:p w14:paraId="49B370B8" w14:textId="77777777" w:rsidR="00FB2208" w:rsidRDefault="00FB2208" w:rsidP="00FB2208">
      <w:pPr>
        <w:autoSpaceDE w:val="0"/>
        <w:autoSpaceDN w:val="0"/>
        <w:adjustRightInd w:val="0"/>
        <w:rPr>
          <w:rFonts w:ascii="Courier" w:hAnsi="Courier"/>
        </w:rPr>
      </w:pPr>
      <w:r>
        <w:rPr>
          <w:rFonts w:ascii="Courier" w:hAnsi="Courier" w:cs="Courier"/>
          <w:color w:val="228B22"/>
          <w:sz w:val="20"/>
          <w:szCs w:val="20"/>
        </w:rPr>
        <w:t>% numSteps = 1;</w:t>
      </w:r>
    </w:p>
    <w:p w14:paraId="03F823A8"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[callMC_Barrier_Knockin_Price_1_step, putMC_Barrier_Knockin_Price_1_step] = </w:t>
      </w:r>
      <w:r>
        <w:rPr>
          <w:rFonts w:ascii="Courier" w:hAnsi="Courier" w:cs="Courier"/>
          <w:color w:val="0000FF"/>
          <w:sz w:val="20"/>
          <w:szCs w:val="20"/>
        </w:rPr>
        <w:t>...</w:t>
      </w:r>
    </w:p>
    <w:p w14:paraId="617C8B38"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MC_barrier_knockin_</w:t>
      </w:r>
      <w:proofErr w:type="gramStart"/>
      <w:r>
        <w:rPr>
          <w:rFonts w:ascii="Courier" w:hAnsi="Courier" w:cs="Courier"/>
          <w:color w:val="000000"/>
          <w:sz w:val="20"/>
          <w:szCs w:val="20"/>
        </w:rPr>
        <w:t>price(</w:t>
      </w:r>
      <w:proofErr w:type="gramEnd"/>
      <w:r>
        <w:rPr>
          <w:rFonts w:ascii="Courier" w:hAnsi="Courier" w:cs="Courier"/>
          <w:color w:val="000000"/>
          <w:sz w:val="20"/>
          <w:szCs w:val="20"/>
        </w:rPr>
        <w:t>S0, Sb, K, T, r, mu, sigma, 1, numPaths);</w:t>
      </w:r>
    </w:p>
    <w:p w14:paraId="01F5BD1D"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w:t>
      </w:r>
    </w:p>
    <w:p w14:paraId="4B64A5E0" w14:textId="77777777" w:rsidR="00FB2208" w:rsidRDefault="00FB2208" w:rsidP="00FB2208">
      <w:pPr>
        <w:autoSpaceDE w:val="0"/>
        <w:autoSpaceDN w:val="0"/>
        <w:adjustRightInd w:val="0"/>
        <w:rPr>
          <w:rFonts w:ascii="Courier" w:hAnsi="Courier"/>
        </w:rPr>
      </w:pPr>
      <w:r>
        <w:rPr>
          <w:rFonts w:ascii="Courier" w:hAnsi="Courier" w:cs="Courier"/>
          <w:color w:val="228B22"/>
          <w:sz w:val="20"/>
          <w:szCs w:val="20"/>
        </w:rPr>
        <w:t>% Implement your multi-step Monte Carlo pricing procedure for Barrier option</w:t>
      </w:r>
    </w:p>
    <w:p w14:paraId="6F3C5FE3"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[callMC_Barrier_Knockin_Price_multi_step, putMC_Barrier_Knockin_Price_multi_step] = </w:t>
      </w:r>
      <w:r>
        <w:rPr>
          <w:rFonts w:ascii="Courier" w:hAnsi="Courier" w:cs="Courier"/>
          <w:color w:val="0000FF"/>
          <w:sz w:val="20"/>
          <w:szCs w:val="20"/>
        </w:rPr>
        <w:t>...</w:t>
      </w:r>
    </w:p>
    <w:p w14:paraId="7A376C51"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MC_barrier_knockin_</w:t>
      </w:r>
      <w:proofErr w:type="gramStart"/>
      <w:r>
        <w:rPr>
          <w:rFonts w:ascii="Courier" w:hAnsi="Courier" w:cs="Courier"/>
          <w:color w:val="000000"/>
          <w:sz w:val="20"/>
          <w:szCs w:val="20"/>
        </w:rPr>
        <w:t>price(</w:t>
      </w:r>
      <w:proofErr w:type="gramEnd"/>
      <w:r>
        <w:rPr>
          <w:rFonts w:ascii="Courier" w:hAnsi="Courier" w:cs="Courier"/>
          <w:color w:val="000000"/>
          <w:sz w:val="20"/>
          <w:szCs w:val="20"/>
        </w:rPr>
        <w:t>S0, Sb, K, T, r, mu, sigma, numSteps, numPaths);</w:t>
      </w:r>
    </w:p>
    <w:p w14:paraId="3B434C26"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w:t>
      </w:r>
    </w:p>
    <w:p w14:paraId="1FCD16DD" w14:textId="77777777" w:rsidR="00FB2208" w:rsidRDefault="00FB2208" w:rsidP="00FB2208">
      <w:pPr>
        <w:autoSpaceDE w:val="0"/>
        <w:autoSpaceDN w:val="0"/>
        <w:adjustRightInd w:val="0"/>
        <w:rPr>
          <w:rFonts w:ascii="Courier" w:hAnsi="Courier"/>
        </w:rPr>
      </w:pPr>
      <w:proofErr w:type="gramStart"/>
      <w:r>
        <w:rPr>
          <w:rFonts w:ascii="Courier" w:hAnsi="Courier" w:cs="Courier"/>
          <w:color w:val="000000"/>
          <w:sz w:val="20"/>
          <w:szCs w:val="20"/>
        </w:rPr>
        <w:t>disp(</w:t>
      </w:r>
      <w:proofErr w:type="gramEnd"/>
      <w:r>
        <w:rPr>
          <w:rFonts w:ascii="Courier" w:hAnsi="Courier" w:cs="Courier"/>
          <w:color w:val="000000"/>
          <w:sz w:val="20"/>
          <w:szCs w:val="20"/>
        </w:rPr>
        <w:t>[</w:t>
      </w:r>
      <w:r>
        <w:rPr>
          <w:rFonts w:ascii="Courier" w:hAnsi="Courier" w:cs="Courier"/>
          <w:color w:val="A020F0"/>
          <w:sz w:val="20"/>
          <w:szCs w:val="20"/>
        </w:rPr>
        <w:t>'Black-Scholes price of an European call option is '</w:t>
      </w:r>
      <w:r>
        <w:rPr>
          <w:rFonts w:ascii="Courier" w:hAnsi="Courier" w:cs="Courier"/>
          <w:color w:val="000000"/>
          <w:sz w:val="20"/>
          <w:szCs w:val="20"/>
        </w:rPr>
        <w:t>,num2str(call_BS_European_Price)])</w:t>
      </w:r>
    </w:p>
    <w:p w14:paraId="19F2D396" w14:textId="77777777" w:rsidR="00FB2208" w:rsidRDefault="00FB2208" w:rsidP="00FB2208">
      <w:pPr>
        <w:autoSpaceDE w:val="0"/>
        <w:autoSpaceDN w:val="0"/>
        <w:adjustRightInd w:val="0"/>
        <w:rPr>
          <w:rFonts w:ascii="Courier" w:hAnsi="Courier"/>
        </w:rPr>
      </w:pPr>
      <w:proofErr w:type="gramStart"/>
      <w:r>
        <w:rPr>
          <w:rFonts w:ascii="Courier" w:hAnsi="Courier" w:cs="Courier"/>
          <w:color w:val="000000"/>
          <w:sz w:val="20"/>
          <w:szCs w:val="20"/>
        </w:rPr>
        <w:t>disp(</w:t>
      </w:r>
      <w:proofErr w:type="gramEnd"/>
      <w:r>
        <w:rPr>
          <w:rFonts w:ascii="Courier" w:hAnsi="Courier" w:cs="Courier"/>
          <w:color w:val="000000"/>
          <w:sz w:val="20"/>
          <w:szCs w:val="20"/>
        </w:rPr>
        <w:t>[</w:t>
      </w:r>
      <w:r>
        <w:rPr>
          <w:rFonts w:ascii="Courier" w:hAnsi="Courier" w:cs="Courier"/>
          <w:color w:val="A020F0"/>
          <w:sz w:val="20"/>
          <w:szCs w:val="20"/>
        </w:rPr>
        <w:t>'Black-Scholes price of an European put option is '</w:t>
      </w:r>
      <w:r>
        <w:rPr>
          <w:rFonts w:ascii="Courier" w:hAnsi="Courier" w:cs="Courier"/>
          <w:color w:val="000000"/>
          <w:sz w:val="20"/>
          <w:szCs w:val="20"/>
        </w:rPr>
        <w:t>,num2str(putBS_European_Price)])</w:t>
      </w:r>
    </w:p>
    <w:p w14:paraId="13ABD6EB" w14:textId="77777777" w:rsidR="00FB2208" w:rsidRDefault="00FB2208" w:rsidP="00FB2208">
      <w:pPr>
        <w:autoSpaceDE w:val="0"/>
        <w:autoSpaceDN w:val="0"/>
        <w:adjustRightInd w:val="0"/>
        <w:rPr>
          <w:rFonts w:ascii="Courier" w:hAnsi="Courier"/>
        </w:rPr>
      </w:pPr>
      <w:proofErr w:type="gramStart"/>
      <w:r>
        <w:rPr>
          <w:rFonts w:ascii="Courier" w:hAnsi="Courier" w:cs="Courier"/>
          <w:color w:val="000000"/>
          <w:sz w:val="20"/>
          <w:szCs w:val="20"/>
        </w:rPr>
        <w:t>disp(</w:t>
      </w:r>
      <w:proofErr w:type="gramEnd"/>
      <w:r>
        <w:rPr>
          <w:rFonts w:ascii="Courier" w:hAnsi="Courier" w:cs="Courier"/>
          <w:color w:val="000000"/>
          <w:sz w:val="20"/>
          <w:szCs w:val="20"/>
        </w:rPr>
        <w:t>[</w:t>
      </w:r>
      <w:r>
        <w:rPr>
          <w:rFonts w:ascii="Courier" w:hAnsi="Courier" w:cs="Courier"/>
          <w:color w:val="A020F0"/>
          <w:sz w:val="20"/>
          <w:szCs w:val="20"/>
        </w:rPr>
        <w:t>'One-step MC price of an European call option is '</w:t>
      </w:r>
      <w:r>
        <w:rPr>
          <w:rFonts w:ascii="Courier" w:hAnsi="Courier" w:cs="Courier"/>
          <w:color w:val="000000"/>
          <w:sz w:val="20"/>
          <w:szCs w:val="20"/>
        </w:rPr>
        <w:t>,num2str(callMC_European_Price_1_step)])</w:t>
      </w:r>
    </w:p>
    <w:p w14:paraId="4260BC67" w14:textId="77777777" w:rsidR="00FB2208" w:rsidRDefault="00FB2208" w:rsidP="00FB2208">
      <w:pPr>
        <w:autoSpaceDE w:val="0"/>
        <w:autoSpaceDN w:val="0"/>
        <w:adjustRightInd w:val="0"/>
        <w:rPr>
          <w:rFonts w:ascii="Courier" w:hAnsi="Courier"/>
        </w:rPr>
      </w:pPr>
      <w:proofErr w:type="gramStart"/>
      <w:r>
        <w:rPr>
          <w:rFonts w:ascii="Courier" w:hAnsi="Courier" w:cs="Courier"/>
          <w:color w:val="000000"/>
          <w:sz w:val="20"/>
          <w:szCs w:val="20"/>
        </w:rPr>
        <w:t>disp(</w:t>
      </w:r>
      <w:proofErr w:type="gramEnd"/>
      <w:r>
        <w:rPr>
          <w:rFonts w:ascii="Courier" w:hAnsi="Courier" w:cs="Courier"/>
          <w:color w:val="000000"/>
          <w:sz w:val="20"/>
          <w:szCs w:val="20"/>
        </w:rPr>
        <w:t>[</w:t>
      </w:r>
      <w:r>
        <w:rPr>
          <w:rFonts w:ascii="Courier" w:hAnsi="Courier" w:cs="Courier"/>
          <w:color w:val="A020F0"/>
          <w:sz w:val="20"/>
          <w:szCs w:val="20"/>
        </w:rPr>
        <w:t>'One-step MC price of an European put option is '</w:t>
      </w:r>
      <w:r>
        <w:rPr>
          <w:rFonts w:ascii="Courier" w:hAnsi="Courier" w:cs="Courier"/>
          <w:color w:val="000000"/>
          <w:sz w:val="20"/>
          <w:szCs w:val="20"/>
        </w:rPr>
        <w:t>,num2str(putMC_European_Price_1_step)])</w:t>
      </w:r>
    </w:p>
    <w:p w14:paraId="14289CC1" w14:textId="77777777" w:rsidR="00FB2208" w:rsidRDefault="00FB2208" w:rsidP="00FB2208">
      <w:pPr>
        <w:autoSpaceDE w:val="0"/>
        <w:autoSpaceDN w:val="0"/>
        <w:adjustRightInd w:val="0"/>
        <w:rPr>
          <w:rFonts w:ascii="Courier" w:hAnsi="Courier"/>
        </w:rPr>
      </w:pPr>
      <w:proofErr w:type="gramStart"/>
      <w:r>
        <w:rPr>
          <w:rFonts w:ascii="Courier" w:hAnsi="Courier" w:cs="Courier"/>
          <w:color w:val="000000"/>
          <w:sz w:val="20"/>
          <w:szCs w:val="20"/>
        </w:rPr>
        <w:lastRenderedPageBreak/>
        <w:t>disp(</w:t>
      </w:r>
      <w:proofErr w:type="gramEnd"/>
      <w:r>
        <w:rPr>
          <w:rFonts w:ascii="Courier" w:hAnsi="Courier" w:cs="Courier"/>
          <w:color w:val="000000"/>
          <w:sz w:val="20"/>
          <w:szCs w:val="20"/>
        </w:rPr>
        <w:t>[</w:t>
      </w:r>
      <w:r>
        <w:rPr>
          <w:rFonts w:ascii="Courier" w:hAnsi="Courier" w:cs="Courier"/>
          <w:color w:val="A020F0"/>
          <w:sz w:val="20"/>
          <w:szCs w:val="20"/>
        </w:rPr>
        <w:t>'Multi-step MC price of an European call option is '</w:t>
      </w:r>
      <w:r>
        <w:rPr>
          <w:rFonts w:ascii="Courier" w:hAnsi="Courier" w:cs="Courier"/>
          <w:color w:val="000000"/>
          <w:sz w:val="20"/>
          <w:szCs w:val="20"/>
        </w:rPr>
        <w:t>,num2str(callMC_European_Price_multi_step)])</w:t>
      </w:r>
    </w:p>
    <w:p w14:paraId="751249B7" w14:textId="77777777" w:rsidR="00FB2208" w:rsidRDefault="00FB2208" w:rsidP="00FB2208">
      <w:pPr>
        <w:autoSpaceDE w:val="0"/>
        <w:autoSpaceDN w:val="0"/>
        <w:adjustRightInd w:val="0"/>
        <w:rPr>
          <w:rFonts w:ascii="Courier" w:hAnsi="Courier"/>
        </w:rPr>
      </w:pPr>
      <w:proofErr w:type="gramStart"/>
      <w:r>
        <w:rPr>
          <w:rFonts w:ascii="Courier" w:hAnsi="Courier" w:cs="Courier"/>
          <w:color w:val="000000"/>
          <w:sz w:val="20"/>
          <w:szCs w:val="20"/>
        </w:rPr>
        <w:t>disp(</w:t>
      </w:r>
      <w:proofErr w:type="gramEnd"/>
      <w:r>
        <w:rPr>
          <w:rFonts w:ascii="Courier" w:hAnsi="Courier" w:cs="Courier"/>
          <w:color w:val="000000"/>
          <w:sz w:val="20"/>
          <w:szCs w:val="20"/>
        </w:rPr>
        <w:t>[</w:t>
      </w:r>
      <w:r>
        <w:rPr>
          <w:rFonts w:ascii="Courier" w:hAnsi="Courier" w:cs="Courier"/>
          <w:color w:val="A020F0"/>
          <w:sz w:val="20"/>
          <w:szCs w:val="20"/>
        </w:rPr>
        <w:t>'Multi-step MC price of an European put option is '</w:t>
      </w:r>
      <w:r>
        <w:rPr>
          <w:rFonts w:ascii="Courier" w:hAnsi="Courier" w:cs="Courier"/>
          <w:color w:val="000000"/>
          <w:sz w:val="20"/>
          <w:szCs w:val="20"/>
        </w:rPr>
        <w:t>,num2str(putMC_European_Price_multi_step)])</w:t>
      </w:r>
    </w:p>
    <w:p w14:paraId="59A2D4C2" w14:textId="77777777" w:rsidR="00FB2208" w:rsidRDefault="00FB2208" w:rsidP="00FB2208">
      <w:pPr>
        <w:autoSpaceDE w:val="0"/>
        <w:autoSpaceDN w:val="0"/>
        <w:adjustRightInd w:val="0"/>
        <w:rPr>
          <w:rFonts w:ascii="Courier" w:hAnsi="Courier"/>
        </w:rPr>
      </w:pPr>
      <w:proofErr w:type="gramStart"/>
      <w:r>
        <w:rPr>
          <w:rFonts w:ascii="Courier" w:hAnsi="Courier" w:cs="Courier"/>
          <w:color w:val="000000"/>
          <w:sz w:val="20"/>
          <w:szCs w:val="20"/>
        </w:rPr>
        <w:t>disp(</w:t>
      </w:r>
      <w:proofErr w:type="gramEnd"/>
      <w:r>
        <w:rPr>
          <w:rFonts w:ascii="Courier" w:hAnsi="Courier" w:cs="Courier"/>
          <w:color w:val="000000"/>
          <w:sz w:val="20"/>
          <w:szCs w:val="20"/>
        </w:rPr>
        <w:t>[</w:t>
      </w:r>
      <w:r>
        <w:rPr>
          <w:rFonts w:ascii="Courier" w:hAnsi="Courier" w:cs="Courier"/>
          <w:color w:val="A020F0"/>
          <w:sz w:val="20"/>
          <w:szCs w:val="20"/>
        </w:rPr>
        <w:t>'One-step MC price of an Barrier call option is '</w:t>
      </w:r>
      <w:r>
        <w:rPr>
          <w:rFonts w:ascii="Courier" w:hAnsi="Courier" w:cs="Courier"/>
          <w:color w:val="000000"/>
          <w:sz w:val="20"/>
          <w:szCs w:val="20"/>
        </w:rPr>
        <w:t>,num2str(callMC_Barrier_Knockin_Price_1_step)])</w:t>
      </w:r>
    </w:p>
    <w:p w14:paraId="56C90A3D" w14:textId="77777777" w:rsidR="00FB2208" w:rsidRDefault="00FB2208" w:rsidP="00FB2208">
      <w:pPr>
        <w:autoSpaceDE w:val="0"/>
        <w:autoSpaceDN w:val="0"/>
        <w:adjustRightInd w:val="0"/>
        <w:rPr>
          <w:rFonts w:ascii="Courier" w:hAnsi="Courier"/>
        </w:rPr>
      </w:pPr>
      <w:proofErr w:type="gramStart"/>
      <w:r>
        <w:rPr>
          <w:rFonts w:ascii="Courier" w:hAnsi="Courier" w:cs="Courier"/>
          <w:color w:val="000000"/>
          <w:sz w:val="20"/>
          <w:szCs w:val="20"/>
        </w:rPr>
        <w:t>disp(</w:t>
      </w:r>
      <w:proofErr w:type="gramEnd"/>
      <w:r>
        <w:rPr>
          <w:rFonts w:ascii="Courier" w:hAnsi="Courier" w:cs="Courier"/>
          <w:color w:val="000000"/>
          <w:sz w:val="20"/>
          <w:szCs w:val="20"/>
        </w:rPr>
        <w:t>[</w:t>
      </w:r>
      <w:r>
        <w:rPr>
          <w:rFonts w:ascii="Courier" w:hAnsi="Courier" w:cs="Courier"/>
          <w:color w:val="A020F0"/>
          <w:sz w:val="20"/>
          <w:szCs w:val="20"/>
        </w:rPr>
        <w:t>'One-step MC price of  an Barrier put option is '</w:t>
      </w:r>
      <w:r>
        <w:rPr>
          <w:rFonts w:ascii="Courier" w:hAnsi="Courier" w:cs="Courier"/>
          <w:color w:val="000000"/>
          <w:sz w:val="20"/>
          <w:szCs w:val="20"/>
        </w:rPr>
        <w:t>,num2str(putMC_Barrier_Knockin_Price_1_step)])</w:t>
      </w:r>
    </w:p>
    <w:p w14:paraId="799AB859" w14:textId="77777777" w:rsidR="00FB2208" w:rsidRDefault="00FB2208" w:rsidP="00FB2208">
      <w:pPr>
        <w:autoSpaceDE w:val="0"/>
        <w:autoSpaceDN w:val="0"/>
        <w:adjustRightInd w:val="0"/>
        <w:rPr>
          <w:rFonts w:ascii="Courier" w:hAnsi="Courier"/>
        </w:rPr>
      </w:pPr>
      <w:proofErr w:type="gramStart"/>
      <w:r>
        <w:rPr>
          <w:rFonts w:ascii="Courier" w:hAnsi="Courier" w:cs="Courier"/>
          <w:color w:val="000000"/>
          <w:sz w:val="20"/>
          <w:szCs w:val="20"/>
        </w:rPr>
        <w:t>disp(</w:t>
      </w:r>
      <w:proofErr w:type="gramEnd"/>
      <w:r>
        <w:rPr>
          <w:rFonts w:ascii="Courier" w:hAnsi="Courier" w:cs="Courier"/>
          <w:color w:val="000000"/>
          <w:sz w:val="20"/>
          <w:szCs w:val="20"/>
        </w:rPr>
        <w:t>[</w:t>
      </w:r>
      <w:r>
        <w:rPr>
          <w:rFonts w:ascii="Courier" w:hAnsi="Courier" w:cs="Courier"/>
          <w:color w:val="A020F0"/>
          <w:sz w:val="20"/>
          <w:szCs w:val="20"/>
        </w:rPr>
        <w:t>'Multi-step MC price of an Barrier call option is '</w:t>
      </w:r>
      <w:r>
        <w:rPr>
          <w:rFonts w:ascii="Courier" w:hAnsi="Courier" w:cs="Courier"/>
          <w:color w:val="000000"/>
          <w:sz w:val="20"/>
          <w:szCs w:val="20"/>
        </w:rPr>
        <w:t>,num2str(callMC_Barrier_Knockin_Price_multi_step)])</w:t>
      </w:r>
    </w:p>
    <w:p w14:paraId="3F9F27A4" w14:textId="77777777" w:rsidR="00FB2208" w:rsidRDefault="00FB2208" w:rsidP="00FB2208">
      <w:pPr>
        <w:autoSpaceDE w:val="0"/>
        <w:autoSpaceDN w:val="0"/>
        <w:adjustRightInd w:val="0"/>
        <w:rPr>
          <w:rFonts w:ascii="Courier" w:hAnsi="Courier"/>
        </w:rPr>
      </w:pPr>
      <w:proofErr w:type="gramStart"/>
      <w:r>
        <w:rPr>
          <w:rFonts w:ascii="Courier" w:hAnsi="Courier" w:cs="Courier"/>
          <w:color w:val="000000"/>
          <w:sz w:val="20"/>
          <w:szCs w:val="20"/>
        </w:rPr>
        <w:t>disp(</w:t>
      </w:r>
      <w:proofErr w:type="gramEnd"/>
      <w:r>
        <w:rPr>
          <w:rFonts w:ascii="Courier" w:hAnsi="Courier" w:cs="Courier"/>
          <w:color w:val="000000"/>
          <w:sz w:val="20"/>
          <w:szCs w:val="20"/>
        </w:rPr>
        <w:t>[</w:t>
      </w:r>
      <w:r>
        <w:rPr>
          <w:rFonts w:ascii="Courier" w:hAnsi="Courier" w:cs="Courier"/>
          <w:color w:val="A020F0"/>
          <w:sz w:val="20"/>
          <w:szCs w:val="20"/>
        </w:rPr>
        <w:t>'Multi-step MC price of an Barrier put option is '</w:t>
      </w:r>
      <w:r>
        <w:rPr>
          <w:rFonts w:ascii="Courier" w:hAnsi="Courier" w:cs="Courier"/>
          <w:color w:val="000000"/>
          <w:sz w:val="20"/>
          <w:szCs w:val="20"/>
        </w:rPr>
        <w:t>,num2str(putMC_Barrier_Knockin_Price_multi_step)])</w:t>
      </w:r>
    </w:p>
    <w:p w14:paraId="57C09B6A"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w:t>
      </w:r>
    </w:p>
    <w:p w14:paraId="13170D5F"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w:t>
      </w:r>
    </w:p>
    <w:p w14:paraId="7668C382" w14:textId="77777777" w:rsidR="00FB2208" w:rsidRDefault="00FB2208" w:rsidP="00FB2208">
      <w:pPr>
        <w:autoSpaceDE w:val="0"/>
        <w:autoSpaceDN w:val="0"/>
        <w:adjustRightInd w:val="0"/>
        <w:rPr>
          <w:rFonts w:ascii="Courier" w:hAnsi="Courier"/>
        </w:rPr>
      </w:pPr>
      <w:r>
        <w:rPr>
          <w:rFonts w:ascii="Courier" w:hAnsi="Courier" w:cs="Courier"/>
          <w:color w:val="228B22"/>
          <w:sz w:val="20"/>
          <w:szCs w:val="20"/>
        </w:rPr>
        <w:t>% Plot results</w:t>
      </w:r>
    </w:p>
    <w:p w14:paraId="2C2155CD" w14:textId="77777777" w:rsidR="00FB2208" w:rsidRDefault="00FB2208" w:rsidP="00FB2208">
      <w:pPr>
        <w:autoSpaceDE w:val="0"/>
        <w:autoSpaceDN w:val="0"/>
        <w:adjustRightInd w:val="0"/>
        <w:rPr>
          <w:rFonts w:ascii="Courier" w:hAnsi="Courier"/>
        </w:rPr>
      </w:pPr>
      <w:proofErr w:type="gramStart"/>
      <w:r>
        <w:rPr>
          <w:rFonts w:ascii="Courier" w:hAnsi="Courier" w:cs="Courier"/>
          <w:color w:val="000000"/>
          <w:sz w:val="20"/>
          <w:szCs w:val="20"/>
        </w:rPr>
        <w:t>figure(</w:t>
      </w:r>
      <w:proofErr w:type="gramEnd"/>
      <w:r>
        <w:rPr>
          <w:rFonts w:ascii="Courier" w:hAnsi="Courier" w:cs="Courier"/>
          <w:color w:val="000000"/>
          <w:sz w:val="20"/>
          <w:szCs w:val="20"/>
        </w:rPr>
        <w:t>1);</w:t>
      </w:r>
    </w:p>
    <w:p w14:paraId="15E571D1" w14:textId="77777777" w:rsidR="00FB2208" w:rsidRDefault="00FB2208" w:rsidP="00FB2208">
      <w:pPr>
        <w:autoSpaceDE w:val="0"/>
        <w:autoSpaceDN w:val="0"/>
        <w:adjustRightInd w:val="0"/>
        <w:rPr>
          <w:rFonts w:ascii="Courier" w:hAnsi="Courier"/>
        </w:rPr>
      </w:pPr>
      <w:r>
        <w:rPr>
          <w:rFonts w:ascii="Courier" w:hAnsi="Courier" w:cs="Courier"/>
          <w:color w:val="228B22"/>
          <w:sz w:val="20"/>
          <w:szCs w:val="20"/>
        </w:rPr>
        <w:t>%%%%%%%%%%% Insert your code here %%%%%%%%%%%%</w:t>
      </w:r>
    </w:p>
    <w:p w14:paraId="1E4C1853" w14:textId="77777777" w:rsidR="00FB2208" w:rsidRDefault="00FB2208" w:rsidP="00FB2208">
      <w:pPr>
        <w:autoSpaceDE w:val="0"/>
        <w:autoSpaceDN w:val="0"/>
        <w:adjustRightInd w:val="0"/>
        <w:rPr>
          <w:rFonts w:ascii="Courier" w:hAnsi="Courier"/>
        </w:rPr>
      </w:pPr>
      <w:r>
        <w:rPr>
          <w:rFonts w:ascii="Courier" w:hAnsi="Courier" w:cs="Courier"/>
          <w:color w:val="0000FF"/>
          <w:sz w:val="20"/>
          <w:szCs w:val="20"/>
        </w:rPr>
        <w:t>for</w:t>
      </w:r>
      <w:r>
        <w:rPr>
          <w:rFonts w:ascii="Courier" w:hAnsi="Courier" w:cs="Courier"/>
          <w:color w:val="000000"/>
          <w:sz w:val="20"/>
          <w:szCs w:val="20"/>
        </w:rPr>
        <w:t xml:space="preserve"> i=</w:t>
      </w:r>
      <w:proofErr w:type="gramStart"/>
      <w:r>
        <w:rPr>
          <w:rFonts w:ascii="Courier" w:hAnsi="Courier" w:cs="Courier"/>
          <w:color w:val="000000"/>
          <w:sz w:val="20"/>
          <w:szCs w:val="20"/>
        </w:rPr>
        <w:t>1:numPaths</w:t>
      </w:r>
      <w:proofErr w:type="gramEnd"/>
      <w:r>
        <w:rPr>
          <w:rFonts w:ascii="Courier" w:hAnsi="Courier" w:cs="Courier"/>
          <w:color w:val="000000"/>
          <w:sz w:val="20"/>
          <w:szCs w:val="20"/>
        </w:rPr>
        <w:t xml:space="preserve"> </w:t>
      </w:r>
    </w:p>
    <w:p w14:paraId="684DE0DF"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plot(</w:t>
      </w:r>
      <w:proofErr w:type="gramStart"/>
      <w:r>
        <w:rPr>
          <w:rFonts w:ascii="Courier" w:hAnsi="Courier" w:cs="Courier"/>
          <w:color w:val="000000"/>
          <w:sz w:val="20"/>
          <w:szCs w:val="20"/>
        </w:rPr>
        <w:t>1:numSteps</w:t>
      </w:r>
      <w:proofErr w:type="gramEnd"/>
      <w:r>
        <w:rPr>
          <w:rFonts w:ascii="Courier" w:hAnsi="Courier" w:cs="Courier"/>
          <w:color w:val="000000"/>
          <w:sz w:val="20"/>
          <w:szCs w:val="20"/>
        </w:rPr>
        <w:t>+1,MCpaths(:,i));</w:t>
      </w:r>
    </w:p>
    <w:p w14:paraId="0EB8B81C"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hold </w:t>
      </w:r>
      <w:r>
        <w:rPr>
          <w:rFonts w:ascii="Courier" w:hAnsi="Courier" w:cs="Courier"/>
          <w:color w:val="A020F0"/>
          <w:sz w:val="20"/>
          <w:szCs w:val="20"/>
        </w:rPr>
        <w:t>on</w:t>
      </w:r>
      <w:r>
        <w:rPr>
          <w:rFonts w:ascii="Courier" w:hAnsi="Courier" w:cs="Courier"/>
          <w:color w:val="000000"/>
          <w:sz w:val="20"/>
          <w:szCs w:val="20"/>
        </w:rPr>
        <w:t>;</w:t>
      </w:r>
    </w:p>
    <w:p w14:paraId="5F7BCFA1" w14:textId="77777777" w:rsidR="00FB2208" w:rsidRDefault="00FB2208" w:rsidP="00FB2208">
      <w:pPr>
        <w:autoSpaceDE w:val="0"/>
        <w:autoSpaceDN w:val="0"/>
        <w:adjustRightInd w:val="0"/>
        <w:rPr>
          <w:rFonts w:ascii="Courier" w:hAnsi="Courier"/>
        </w:rPr>
      </w:pPr>
      <w:r>
        <w:rPr>
          <w:rFonts w:ascii="Courier" w:hAnsi="Courier" w:cs="Courier"/>
          <w:color w:val="0000FF"/>
          <w:sz w:val="20"/>
          <w:szCs w:val="20"/>
        </w:rPr>
        <w:t>end</w:t>
      </w:r>
    </w:p>
    <w:p w14:paraId="2BD93BF1"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hold </w:t>
      </w:r>
      <w:r>
        <w:rPr>
          <w:rFonts w:ascii="Courier" w:hAnsi="Courier" w:cs="Courier"/>
          <w:color w:val="A020F0"/>
          <w:sz w:val="20"/>
          <w:szCs w:val="20"/>
        </w:rPr>
        <w:t>off</w:t>
      </w:r>
      <w:r>
        <w:rPr>
          <w:rFonts w:ascii="Courier" w:hAnsi="Courier" w:cs="Courier"/>
          <w:color w:val="000000"/>
          <w:sz w:val="20"/>
          <w:szCs w:val="20"/>
        </w:rPr>
        <w:t>;</w:t>
      </w:r>
    </w:p>
    <w:p w14:paraId="47DD47F8" w14:textId="77777777" w:rsidR="00FB2208" w:rsidRDefault="00FB2208" w:rsidP="00FB2208">
      <w:pPr>
        <w:autoSpaceDE w:val="0"/>
        <w:autoSpaceDN w:val="0"/>
        <w:adjustRightInd w:val="0"/>
        <w:rPr>
          <w:rFonts w:ascii="Courier" w:hAnsi="Courier"/>
        </w:rPr>
      </w:pPr>
      <w:proofErr w:type="gramStart"/>
      <w:r>
        <w:rPr>
          <w:rFonts w:ascii="Courier" w:hAnsi="Courier" w:cs="Courier"/>
          <w:color w:val="000000"/>
          <w:sz w:val="20"/>
          <w:szCs w:val="20"/>
        </w:rPr>
        <w:t>axis(</w:t>
      </w:r>
      <w:proofErr w:type="gramEnd"/>
      <w:r>
        <w:rPr>
          <w:rFonts w:ascii="Courier" w:hAnsi="Courier" w:cs="Courier"/>
          <w:color w:val="000000"/>
          <w:sz w:val="20"/>
          <w:szCs w:val="20"/>
        </w:rPr>
        <w:t>[0 numSteps+1 30 inf])</w:t>
      </w:r>
    </w:p>
    <w:p w14:paraId="0F1ED082" w14:textId="77777777" w:rsidR="00FB2208" w:rsidRDefault="00FB2208" w:rsidP="00FB2208">
      <w:pPr>
        <w:autoSpaceDE w:val="0"/>
        <w:autoSpaceDN w:val="0"/>
        <w:adjustRightInd w:val="0"/>
        <w:rPr>
          <w:rFonts w:ascii="Courier" w:hAnsi="Courier"/>
        </w:rPr>
      </w:pPr>
      <w:proofErr w:type="gramStart"/>
      <w:r>
        <w:rPr>
          <w:rFonts w:ascii="Courier" w:hAnsi="Courier" w:cs="Courier"/>
          <w:color w:val="000000"/>
          <w:sz w:val="20"/>
          <w:szCs w:val="20"/>
        </w:rPr>
        <w:t>title(</w:t>
      </w:r>
      <w:proofErr w:type="gramEnd"/>
      <w:r>
        <w:rPr>
          <w:rFonts w:ascii="Courier" w:hAnsi="Courier" w:cs="Courier"/>
          <w:color w:val="A020F0"/>
          <w:sz w:val="20"/>
          <w:szCs w:val="20"/>
        </w:rPr>
        <w:t>'Underlying Stock Price Simulations'</w:t>
      </w:r>
      <w:r>
        <w:rPr>
          <w:rFonts w:ascii="Courier" w:hAnsi="Courier" w:cs="Courier"/>
          <w:color w:val="000000"/>
          <w:sz w:val="20"/>
          <w:szCs w:val="20"/>
        </w:rPr>
        <w:t>);</w:t>
      </w:r>
    </w:p>
    <w:p w14:paraId="2C31D5C8"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w:t>
      </w:r>
    </w:p>
    <w:p w14:paraId="0EE3293C" w14:textId="77777777" w:rsidR="00FB2208" w:rsidRDefault="00FB2208" w:rsidP="00FB2208">
      <w:pPr>
        <w:autoSpaceDE w:val="0"/>
        <w:autoSpaceDN w:val="0"/>
        <w:adjustRightInd w:val="0"/>
        <w:rPr>
          <w:rFonts w:ascii="Courier" w:hAnsi="Courier"/>
        </w:rPr>
      </w:pPr>
      <w:r>
        <w:rPr>
          <w:rFonts w:ascii="Courier" w:hAnsi="Courier" w:cs="Courier"/>
          <w:color w:val="228B22"/>
          <w:sz w:val="20"/>
          <w:szCs w:val="20"/>
        </w:rPr>
        <w:t xml:space="preserve">%% Black-Scholes Equation </w:t>
      </w:r>
    </w:p>
    <w:p w14:paraId="3BB19287" w14:textId="77777777" w:rsidR="00FB2208" w:rsidRDefault="00FB2208" w:rsidP="00FB2208">
      <w:pPr>
        <w:autoSpaceDE w:val="0"/>
        <w:autoSpaceDN w:val="0"/>
        <w:adjustRightInd w:val="0"/>
        <w:rPr>
          <w:rFonts w:ascii="Courier" w:hAnsi="Courier"/>
        </w:rPr>
      </w:pPr>
      <w:r>
        <w:rPr>
          <w:rFonts w:ascii="Courier" w:hAnsi="Courier" w:cs="Courier"/>
          <w:color w:val="0000FF"/>
          <w:sz w:val="20"/>
          <w:szCs w:val="20"/>
        </w:rPr>
        <w:t>function</w:t>
      </w:r>
      <w:r>
        <w:rPr>
          <w:rFonts w:ascii="Courier" w:hAnsi="Courier" w:cs="Courier"/>
          <w:color w:val="000000"/>
          <w:sz w:val="20"/>
          <w:szCs w:val="20"/>
        </w:rPr>
        <w:t xml:space="preserve"> [call_BS_European_Price, putBS_European_Price] = BS_european_</w:t>
      </w:r>
      <w:proofErr w:type="gramStart"/>
      <w:r>
        <w:rPr>
          <w:rFonts w:ascii="Courier" w:hAnsi="Courier" w:cs="Courier"/>
          <w:color w:val="000000"/>
          <w:sz w:val="20"/>
          <w:szCs w:val="20"/>
        </w:rPr>
        <w:t>price(</w:t>
      </w:r>
      <w:proofErr w:type="gramEnd"/>
      <w:r>
        <w:rPr>
          <w:rFonts w:ascii="Courier" w:hAnsi="Courier" w:cs="Courier"/>
          <w:color w:val="000000"/>
          <w:sz w:val="20"/>
          <w:szCs w:val="20"/>
        </w:rPr>
        <w:t>S0, K, T, r, sigma)</w:t>
      </w:r>
    </w:p>
    <w:p w14:paraId="264F1392"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w:t>
      </w:r>
    </w:p>
    <w:p w14:paraId="42AE894D"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t = 0;</w:t>
      </w:r>
    </w:p>
    <w:p w14:paraId="3CD630D4"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d1 = (1/sigma*sqrt(T-t)) * (log(S0/K) + (r+sigma^2/</w:t>
      </w:r>
      <w:proofErr w:type="gramStart"/>
      <w:r>
        <w:rPr>
          <w:rFonts w:ascii="Courier" w:hAnsi="Courier" w:cs="Courier"/>
          <w:color w:val="000000"/>
          <w:sz w:val="20"/>
          <w:szCs w:val="20"/>
        </w:rPr>
        <w:t>2)*</w:t>
      </w:r>
      <w:proofErr w:type="gramEnd"/>
      <w:r>
        <w:rPr>
          <w:rFonts w:ascii="Courier" w:hAnsi="Courier" w:cs="Courier"/>
          <w:color w:val="000000"/>
          <w:sz w:val="20"/>
          <w:szCs w:val="20"/>
        </w:rPr>
        <w:t>(T-t));</w:t>
      </w:r>
    </w:p>
    <w:p w14:paraId="001C1767"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d2 = d1 - sigma*sqrt(T-t);</w:t>
      </w:r>
    </w:p>
    <w:p w14:paraId="50BA6A7D"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call_BS_European_Price = normcdf(d</w:t>
      </w:r>
      <w:proofErr w:type="gramStart"/>
      <w:r>
        <w:rPr>
          <w:rFonts w:ascii="Courier" w:hAnsi="Courier" w:cs="Courier"/>
          <w:color w:val="000000"/>
          <w:sz w:val="20"/>
          <w:szCs w:val="20"/>
        </w:rPr>
        <w:t>1)*</w:t>
      </w:r>
      <w:proofErr w:type="gramEnd"/>
      <w:r>
        <w:rPr>
          <w:rFonts w:ascii="Courier" w:hAnsi="Courier" w:cs="Courier"/>
          <w:color w:val="000000"/>
          <w:sz w:val="20"/>
          <w:szCs w:val="20"/>
        </w:rPr>
        <w:t>S0 - normcdf(d2)*K*exp(-r*(T-t));</w:t>
      </w:r>
    </w:p>
    <w:p w14:paraId="1A940D5D"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putBS_European_Price = normcdf(-d</w:t>
      </w:r>
      <w:proofErr w:type="gramStart"/>
      <w:r>
        <w:rPr>
          <w:rFonts w:ascii="Courier" w:hAnsi="Courier" w:cs="Courier"/>
          <w:color w:val="000000"/>
          <w:sz w:val="20"/>
          <w:szCs w:val="20"/>
        </w:rPr>
        <w:t>2)*</w:t>
      </w:r>
      <w:proofErr w:type="gramEnd"/>
      <w:r>
        <w:rPr>
          <w:rFonts w:ascii="Courier" w:hAnsi="Courier" w:cs="Courier"/>
          <w:color w:val="000000"/>
          <w:sz w:val="20"/>
          <w:szCs w:val="20"/>
        </w:rPr>
        <w:t>K*exp(-r*(T-t)) - normcdf(-d1)*S0;</w:t>
      </w:r>
    </w:p>
    <w:p w14:paraId="3CD16361"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w:t>
      </w:r>
    </w:p>
    <w:p w14:paraId="47DE5BBA" w14:textId="77777777" w:rsidR="00FB2208" w:rsidRDefault="00FB2208" w:rsidP="00FB2208">
      <w:pPr>
        <w:autoSpaceDE w:val="0"/>
        <w:autoSpaceDN w:val="0"/>
        <w:adjustRightInd w:val="0"/>
        <w:rPr>
          <w:rFonts w:ascii="Courier" w:hAnsi="Courier"/>
        </w:rPr>
      </w:pPr>
      <w:r>
        <w:rPr>
          <w:rFonts w:ascii="Courier" w:hAnsi="Courier" w:cs="Courier"/>
          <w:color w:val="0000FF"/>
          <w:sz w:val="20"/>
          <w:szCs w:val="20"/>
        </w:rPr>
        <w:t>end</w:t>
      </w:r>
    </w:p>
    <w:p w14:paraId="3871C018" w14:textId="77777777" w:rsidR="00FB2208" w:rsidRDefault="00FB2208" w:rsidP="00FB2208">
      <w:pPr>
        <w:autoSpaceDE w:val="0"/>
        <w:autoSpaceDN w:val="0"/>
        <w:adjustRightInd w:val="0"/>
        <w:rPr>
          <w:rFonts w:ascii="Courier" w:hAnsi="Courier"/>
        </w:rPr>
      </w:pPr>
      <w:r>
        <w:rPr>
          <w:rFonts w:ascii="Courier" w:hAnsi="Courier" w:cs="Courier"/>
          <w:color w:val="0000FF"/>
          <w:sz w:val="20"/>
          <w:szCs w:val="20"/>
        </w:rPr>
        <w:t xml:space="preserve"> </w:t>
      </w:r>
    </w:p>
    <w:p w14:paraId="7EE3242B" w14:textId="77777777" w:rsidR="00FB2208" w:rsidRDefault="00FB2208" w:rsidP="00FB2208">
      <w:pPr>
        <w:autoSpaceDE w:val="0"/>
        <w:autoSpaceDN w:val="0"/>
        <w:adjustRightInd w:val="0"/>
        <w:rPr>
          <w:rFonts w:ascii="Courier" w:hAnsi="Courier"/>
        </w:rPr>
      </w:pPr>
      <w:r>
        <w:rPr>
          <w:rFonts w:ascii="Courier" w:hAnsi="Courier" w:cs="Courier"/>
          <w:color w:val="228B22"/>
          <w:sz w:val="20"/>
          <w:szCs w:val="20"/>
        </w:rPr>
        <w:t>%% Multi-Step MC</w:t>
      </w:r>
    </w:p>
    <w:p w14:paraId="6AEF8273" w14:textId="77777777" w:rsidR="00FB2208" w:rsidRDefault="00FB2208" w:rsidP="00FB2208">
      <w:pPr>
        <w:autoSpaceDE w:val="0"/>
        <w:autoSpaceDN w:val="0"/>
        <w:adjustRightInd w:val="0"/>
        <w:rPr>
          <w:rFonts w:ascii="Courier" w:hAnsi="Courier"/>
        </w:rPr>
      </w:pPr>
      <w:r>
        <w:rPr>
          <w:rFonts w:ascii="Courier" w:hAnsi="Courier" w:cs="Courier"/>
          <w:color w:val="0000FF"/>
          <w:sz w:val="20"/>
          <w:szCs w:val="20"/>
        </w:rPr>
        <w:t>function</w:t>
      </w:r>
      <w:r>
        <w:rPr>
          <w:rFonts w:ascii="Courier" w:hAnsi="Courier" w:cs="Courier"/>
          <w:color w:val="000000"/>
          <w:sz w:val="20"/>
          <w:szCs w:val="20"/>
        </w:rPr>
        <w:t xml:space="preserve"> [callMC_European_Price_multi_step, putMC_European_Price_multi_step, paths] = MC_european_</w:t>
      </w:r>
      <w:proofErr w:type="gramStart"/>
      <w:r>
        <w:rPr>
          <w:rFonts w:ascii="Courier" w:hAnsi="Courier" w:cs="Courier"/>
          <w:color w:val="000000"/>
          <w:sz w:val="20"/>
          <w:szCs w:val="20"/>
        </w:rPr>
        <w:t>price(</w:t>
      </w:r>
      <w:proofErr w:type="gramEnd"/>
      <w:r>
        <w:rPr>
          <w:rFonts w:ascii="Courier" w:hAnsi="Courier" w:cs="Courier"/>
          <w:color w:val="000000"/>
          <w:sz w:val="20"/>
          <w:szCs w:val="20"/>
        </w:rPr>
        <w:t>S0, K, T, r, mu, sigma, numSteps, numPaths)</w:t>
      </w:r>
    </w:p>
    <w:p w14:paraId="016C674C"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w:t>
      </w:r>
    </w:p>
    <w:p w14:paraId="36C38947"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paths = </w:t>
      </w:r>
      <w:proofErr w:type="gramStart"/>
      <w:r>
        <w:rPr>
          <w:rFonts w:ascii="Courier" w:hAnsi="Courier" w:cs="Courier"/>
          <w:color w:val="000000"/>
          <w:sz w:val="20"/>
          <w:szCs w:val="20"/>
        </w:rPr>
        <w:t>zeros(</w:t>
      </w:r>
      <w:proofErr w:type="gramEnd"/>
      <w:r>
        <w:rPr>
          <w:rFonts w:ascii="Courier" w:hAnsi="Courier" w:cs="Courier"/>
          <w:color w:val="000000"/>
          <w:sz w:val="20"/>
          <w:szCs w:val="20"/>
        </w:rPr>
        <w:t>numSteps+1, numPaths);</w:t>
      </w:r>
    </w:p>
    <w:p w14:paraId="06764B41"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dT = T/numSteps;</w:t>
      </w:r>
    </w:p>
    <w:p w14:paraId="0331AF1E"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w:t>
      </w:r>
      <w:proofErr w:type="gramStart"/>
      <w:r>
        <w:rPr>
          <w:rFonts w:ascii="Courier" w:hAnsi="Courier" w:cs="Courier"/>
          <w:color w:val="000000"/>
          <w:sz w:val="20"/>
          <w:szCs w:val="20"/>
        </w:rPr>
        <w:t>paths(</w:t>
      </w:r>
      <w:proofErr w:type="gramEnd"/>
      <w:r>
        <w:rPr>
          <w:rFonts w:ascii="Courier" w:hAnsi="Courier" w:cs="Courier"/>
          <w:color w:val="000000"/>
          <w:sz w:val="20"/>
          <w:szCs w:val="20"/>
        </w:rPr>
        <w:t>1,:) = S0;</w:t>
      </w:r>
    </w:p>
    <w:p w14:paraId="2417D5B6"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w:t>
      </w:r>
    </w:p>
    <w:p w14:paraId="416E695B"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228B22"/>
          <w:sz w:val="20"/>
          <w:szCs w:val="20"/>
        </w:rPr>
        <w:t>% Generates paths with the corresponding steps</w:t>
      </w:r>
    </w:p>
    <w:p w14:paraId="43CCA86B"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iPath = </w:t>
      </w:r>
      <w:proofErr w:type="gramStart"/>
      <w:r>
        <w:rPr>
          <w:rFonts w:ascii="Courier" w:hAnsi="Courier" w:cs="Courier"/>
          <w:color w:val="000000"/>
          <w:sz w:val="20"/>
          <w:szCs w:val="20"/>
        </w:rPr>
        <w:t>1:numPaths</w:t>
      </w:r>
      <w:proofErr w:type="gramEnd"/>
    </w:p>
    <w:p w14:paraId="1D65DAFA"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iStep = </w:t>
      </w:r>
      <w:proofErr w:type="gramStart"/>
      <w:r>
        <w:rPr>
          <w:rFonts w:ascii="Courier" w:hAnsi="Courier" w:cs="Courier"/>
          <w:color w:val="000000"/>
          <w:sz w:val="20"/>
          <w:szCs w:val="20"/>
        </w:rPr>
        <w:t>1:numSteps</w:t>
      </w:r>
      <w:proofErr w:type="gramEnd"/>
    </w:p>
    <w:p w14:paraId="678E74F2"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w:t>
      </w:r>
      <w:proofErr w:type="gramStart"/>
      <w:r>
        <w:rPr>
          <w:rFonts w:ascii="Courier" w:hAnsi="Courier" w:cs="Courier"/>
          <w:color w:val="000000"/>
          <w:sz w:val="20"/>
          <w:szCs w:val="20"/>
        </w:rPr>
        <w:t>paths(</w:t>
      </w:r>
      <w:proofErr w:type="gramEnd"/>
      <w:r>
        <w:rPr>
          <w:rFonts w:ascii="Courier" w:hAnsi="Courier" w:cs="Courier"/>
          <w:color w:val="000000"/>
          <w:sz w:val="20"/>
          <w:szCs w:val="20"/>
        </w:rPr>
        <w:t>iStep+1, iPath) = paths(iStep, iPath) * exp((mu - 0.5*sigma^2)*dT + sigma*sqrt(dT)*normrnd(0,1));</w:t>
      </w:r>
    </w:p>
    <w:p w14:paraId="5F2956BB"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14:paraId="4FF13693"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r>
        <w:rPr>
          <w:rFonts w:ascii="Courier" w:hAnsi="Courier" w:cs="Courier"/>
          <w:color w:val="000000"/>
          <w:sz w:val="20"/>
          <w:szCs w:val="20"/>
        </w:rPr>
        <w:t xml:space="preserve"> </w:t>
      </w:r>
    </w:p>
    <w:p w14:paraId="73C77BCB"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w:t>
      </w:r>
    </w:p>
    <w:p w14:paraId="46E50525"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call = zeros(numPaths,1);</w:t>
      </w:r>
    </w:p>
    <w:p w14:paraId="5B033395"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put = zeros(numPaths,1);</w:t>
      </w:r>
    </w:p>
    <w:p w14:paraId="24DEBE7C"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w:t>
      </w:r>
    </w:p>
    <w:p w14:paraId="103E6F58"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lastRenderedPageBreak/>
        <w:t xml:space="preserve">        </w:t>
      </w:r>
      <w:r>
        <w:rPr>
          <w:rFonts w:ascii="Courier" w:hAnsi="Courier" w:cs="Courier"/>
          <w:color w:val="228B22"/>
          <w:sz w:val="20"/>
          <w:szCs w:val="20"/>
        </w:rPr>
        <w:t>% Calculates Call and Put prices for each path</w:t>
      </w:r>
    </w:p>
    <w:p w14:paraId="464243B5"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iPath = </w:t>
      </w:r>
      <w:proofErr w:type="gramStart"/>
      <w:r>
        <w:rPr>
          <w:rFonts w:ascii="Courier" w:hAnsi="Courier" w:cs="Courier"/>
          <w:color w:val="000000"/>
          <w:sz w:val="20"/>
          <w:szCs w:val="20"/>
        </w:rPr>
        <w:t>1:numPaths</w:t>
      </w:r>
      <w:proofErr w:type="gramEnd"/>
    </w:p>
    <w:p w14:paraId="772C4E31"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call(iPath,1) = max(paths(numSteps+</w:t>
      </w:r>
      <w:proofErr w:type="gramStart"/>
      <w:r>
        <w:rPr>
          <w:rFonts w:ascii="Courier" w:hAnsi="Courier" w:cs="Courier"/>
          <w:color w:val="000000"/>
          <w:sz w:val="20"/>
          <w:szCs w:val="20"/>
        </w:rPr>
        <w:t>1,iPath</w:t>
      </w:r>
      <w:proofErr w:type="gramEnd"/>
      <w:r>
        <w:rPr>
          <w:rFonts w:ascii="Courier" w:hAnsi="Courier" w:cs="Courier"/>
          <w:color w:val="000000"/>
          <w:sz w:val="20"/>
          <w:szCs w:val="20"/>
        </w:rPr>
        <w:t>) - K, 0) * exp(-r*T);</w:t>
      </w:r>
    </w:p>
    <w:p w14:paraId="79C0AD07"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put(iPath,1) = </w:t>
      </w:r>
      <w:proofErr w:type="gramStart"/>
      <w:r>
        <w:rPr>
          <w:rFonts w:ascii="Courier" w:hAnsi="Courier" w:cs="Courier"/>
          <w:color w:val="000000"/>
          <w:sz w:val="20"/>
          <w:szCs w:val="20"/>
        </w:rPr>
        <w:t>max(</w:t>
      </w:r>
      <w:proofErr w:type="gramEnd"/>
      <w:r>
        <w:rPr>
          <w:rFonts w:ascii="Courier" w:hAnsi="Courier" w:cs="Courier"/>
          <w:color w:val="000000"/>
          <w:sz w:val="20"/>
          <w:szCs w:val="20"/>
        </w:rPr>
        <w:t>K - paths(numSteps+1,iPath), 0) * exp(-r*T);</w:t>
      </w:r>
    </w:p>
    <w:p w14:paraId="6FBACFDD"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14:paraId="6CC547E5" w14:textId="77777777" w:rsidR="00FB2208" w:rsidRDefault="00FB2208" w:rsidP="00FB2208">
      <w:pPr>
        <w:autoSpaceDE w:val="0"/>
        <w:autoSpaceDN w:val="0"/>
        <w:adjustRightInd w:val="0"/>
        <w:rPr>
          <w:rFonts w:ascii="Courier" w:hAnsi="Courier"/>
        </w:rPr>
      </w:pPr>
      <w:r>
        <w:rPr>
          <w:rFonts w:ascii="Courier" w:hAnsi="Courier" w:cs="Courier"/>
          <w:color w:val="0000FF"/>
          <w:sz w:val="20"/>
          <w:szCs w:val="20"/>
        </w:rPr>
        <w:t xml:space="preserve"> </w:t>
      </w:r>
    </w:p>
    <w:p w14:paraId="67640AB5"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228B22"/>
          <w:sz w:val="20"/>
          <w:szCs w:val="20"/>
        </w:rPr>
        <w:t>% Price of the option is the average of all paths</w:t>
      </w:r>
    </w:p>
    <w:p w14:paraId="03FBBEF7"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callMC_European_Price_multi_step = mean(call);</w:t>
      </w:r>
    </w:p>
    <w:p w14:paraId="6BD9AAD9"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putMC_European_Price_multi_step = mean(put);</w:t>
      </w:r>
    </w:p>
    <w:p w14:paraId="187C2B9D"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w:t>
      </w:r>
    </w:p>
    <w:p w14:paraId="6EA1E559" w14:textId="77777777" w:rsidR="00FB2208" w:rsidRDefault="00FB2208" w:rsidP="00FB2208">
      <w:pPr>
        <w:autoSpaceDE w:val="0"/>
        <w:autoSpaceDN w:val="0"/>
        <w:adjustRightInd w:val="0"/>
        <w:rPr>
          <w:rFonts w:ascii="Courier" w:hAnsi="Courier"/>
        </w:rPr>
      </w:pPr>
      <w:r>
        <w:rPr>
          <w:rFonts w:ascii="Courier" w:hAnsi="Courier" w:cs="Courier"/>
          <w:color w:val="0000FF"/>
          <w:sz w:val="20"/>
          <w:szCs w:val="20"/>
        </w:rPr>
        <w:t>end</w:t>
      </w:r>
    </w:p>
    <w:p w14:paraId="53E873D4" w14:textId="77777777" w:rsidR="00FB2208" w:rsidRDefault="00FB2208" w:rsidP="00FB2208">
      <w:pPr>
        <w:autoSpaceDE w:val="0"/>
        <w:autoSpaceDN w:val="0"/>
        <w:adjustRightInd w:val="0"/>
        <w:rPr>
          <w:rFonts w:ascii="Courier" w:hAnsi="Courier"/>
        </w:rPr>
      </w:pPr>
      <w:r>
        <w:rPr>
          <w:rFonts w:ascii="Courier" w:hAnsi="Courier" w:cs="Courier"/>
          <w:color w:val="0000FF"/>
          <w:sz w:val="20"/>
          <w:szCs w:val="20"/>
        </w:rPr>
        <w:t xml:space="preserve"> </w:t>
      </w:r>
    </w:p>
    <w:p w14:paraId="17B06675" w14:textId="77777777" w:rsidR="00FB2208" w:rsidRDefault="00FB2208" w:rsidP="00FB2208">
      <w:pPr>
        <w:autoSpaceDE w:val="0"/>
        <w:autoSpaceDN w:val="0"/>
        <w:adjustRightInd w:val="0"/>
        <w:rPr>
          <w:rFonts w:ascii="Courier" w:hAnsi="Courier"/>
        </w:rPr>
      </w:pPr>
      <w:r>
        <w:rPr>
          <w:rFonts w:ascii="Courier" w:hAnsi="Courier" w:cs="Courier"/>
          <w:color w:val="228B22"/>
          <w:sz w:val="20"/>
          <w:szCs w:val="20"/>
        </w:rPr>
        <w:t>%% Multi-Step MC Barrier Knock-in</w:t>
      </w:r>
    </w:p>
    <w:p w14:paraId="65575332" w14:textId="77777777" w:rsidR="00FB2208" w:rsidRDefault="00FB2208" w:rsidP="00FB2208">
      <w:pPr>
        <w:autoSpaceDE w:val="0"/>
        <w:autoSpaceDN w:val="0"/>
        <w:adjustRightInd w:val="0"/>
        <w:rPr>
          <w:rFonts w:ascii="Courier" w:hAnsi="Courier"/>
        </w:rPr>
      </w:pPr>
      <w:r>
        <w:rPr>
          <w:rFonts w:ascii="Courier" w:hAnsi="Courier" w:cs="Courier"/>
          <w:color w:val="228B22"/>
          <w:sz w:val="20"/>
          <w:szCs w:val="20"/>
        </w:rPr>
        <w:t>% The option becomes a standard option if the barrier price was crossed</w:t>
      </w:r>
    </w:p>
    <w:p w14:paraId="621F83F2" w14:textId="77777777" w:rsidR="00FB2208" w:rsidRDefault="00FB2208" w:rsidP="00FB2208">
      <w:pPr>
        <w:autoSpaceDE w:val="0"/>
        <w:autoSpaceDN w:val="0"/>
        <w:adjustRightInd w:val="0"/>
        <w:rPr>
          <w:rFonts w:ascii="Courier" w:hAnsi="Courier"/>
        </w:rPr>
      </w:pPr>
      <w:r>
        <w:rPr>
          <w:rFonts w:ascii="Courier" w:hAnsi="Courier" w:cs="Courier"/>
          <w:color w:val="228B22"/>
          <w:sz w:val="20"/>
          <w:szCs w:val="20"/>
        </w:rPr>
        <w:t>% somtime before expiration T</w:t>
      </w:r>
    </w:p>
    <w:p w14:paraId="6E15D27F" w14:textId="77777777" w:rsidR="00FB2208" w:rsidRDefault="00FB2208" w:rsidP="00FB2208">
      <w:pPr>
        <w:autoSpaceDE w:val="0"/>
        <w:autoSpaceDN w:val="0"/>
        <w:adjustRightInd w:val="0"/>
        <w:rPr>
          <w:rFonts w:ascii="Courier" w:hAnsi="Courier"/>
        </w:rPr>
      </w:pPr>
      <w:r>
        <w:rPr>
          <w:rFonts w:ascii="Courier" w:hAnsi="Courier" w:cs="Courier"/>
          <w:color w:val="228B22"/>
          <w:sz w:val="20"/>
          <w:szCs w:val="20"/>
        </w:rPr>
        <w:t xml:space="preserve"> </w:t>
      </w:r>
    </w:p>
    <w:p w14:paraId="56394E71" w14:textId="77777777" w:rsidR="00FB2208" w:rsidRDefault="00FB2208" w:rsidP="00FB2208">
      <w:pPr>
        <w:autoSpaceDE w:val="0"/>
        <w:autoSpaceDN w:val="0"/>
        <w:adjustRightInd w:val="0"/>
        <w:rPr>
          <w:rFonts w:ascii="Courier" w:hAnsi="Courier"/>
        </w:rPr>
      </w:pPr>
      <w:r>
        <w:rPr>
          <w:rFonts w:ascii="Courier" w:hAnsi="Courier" w:cs="Courier"/>
          <w:color w:val="0000FF"/>
          <w:sz w:val="20"/>
          <w:szCs w:val="20"/>
        </w:rPr>
        <w:t>function</w:t>
      </w:r>
      <w:r>
        <w:rPr>
          <w:rFonts w:ascii="Courier" w:hAnsi="Courier" w:cs="Courier"/>
          <w:color w:val="000000"/>
          <w:sz w:val="20"/>
          <w:szCs w:val="20"/>
        </w:rPr>
        <w:t xml:space="preserve"> [callMC_Barrier_Knockin_Price_multi_step, putMC_Barrier_Knockin_Price_multi_step] = </w:t>
      </w:r>
      <w:r>
        <w:rPr>
          <w:rFonts w:ascii="Courier" w:hAnsi="Courier" w:cs="Courier"/>
          <w:color w:val="0000FF"/>
          <w:sz w:val="20"/>
          <w:szCs w:val="20"/>
        </w:rPr>
        <w:t>...</w:t>
      </w:r>
    </w:p>
    <w:p w14:paraId="6F832C13"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MC_barrier_knockin_</w:t>
      </w:r>
      <w:proofErr w:type="gramStart"/>
      <w:r>
        <w:rPr>
          <w:rFonts w:ascii="Courier" w:hAnsi="Courier" w:cs="Courier"/>
          <w:color w:val="000000"/>
          <w:sz w:val="20"/>
          <w:szCs w:val="20"/>
        </w:rPr>
        <w:t>price(</w:t>
      </w:r>
      <w:proofErr w:type="gramEnd"/>
      <w:r>
        <w:rPr>
          <w:rFonts w:ascii="Courier" w:hAnsi="Courier" w:cs="Courier"/>
          <w:color w:val="000000"/>
          <w:sz w:val="20"/>
          <w:szCs w:val="20"/>
        </w:rPr>
        <w:t>S0, Sb, K, T, r, mu, sigma, numSteps, numPaths)</w:t>
      </w:r>
    </w:p>
    <w:p w14:paraId="163ECBBE"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w:t>
      </w:r>
    </w:p>
    <w:p w14:paraId="021AEECD"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paths = </w:t>
      </w:r>
      <w:proofErr w:type="gramStart"/>
      <w:r>
        <w:rPr>
          <w:rFonts w:ascii="Courier" w:hAnsi="Courier" w:cs="Courier"/>
          <w:color w:val="000000"/>
          <w:sz w:val="20"/>
          <w:szCs w:val="20"/>
        </w:rPr>
        <w:t>zeros(</w:t>
      </w:r>
      <w:proofErr w:type="gramEnd"/>
      <w:r>
        <w:rPr>
          <w:rFonts w:ascii="Courier" w:hAnsi="Courier" w:cs="Courier"/>
          <w:color w:val="000000"/>
          <w:sz w:val="20"/>
          <w:szCs w:val="20"/>
        </w:rPr>
        <w:t>numSteps+1, numPaths);</w:t>
      </w:r>
    </w:p>
    <w:p w14:paraId="5E47D97B"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dT = T/numSteps;</w:t>
      </w:r>
    </w:p>
    <w:p w14:paraId="056F2792"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w:t>
      </w:r>
      <w:proofErr w:type="gramStart"/>
      <w:r>
        <w:rPr>
          <w:rFonts w:ascii="Courier" w:hAnsi="Courier" w:cs="Courier"/>
          <w:color w:val="000000"/>
          <w:sz w:val="20"/>
          <w:szCs w:val="20"/>
        </w:rPr>
        <w:t>paths(</w:t>
      </w:r>
      <w:proofErr w:type="gramEnd"/>
      <w:r>
        <w:rPr>
          <w:rFonts w:ascii="Courier" w:hAnsi="Courier" w:cs="Courier"/>
          <w:color w:val="000000"/>
          <w:sz w:val="20"/>
          <w:szCs w:val="20"/>
        </w:rPr>
        <w:t>1,:) = S0;</w:t>
      </w:r>
    </w:p>
    <w:p w14:paraId="144DB507"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w:t>
      </w:r>
    </w:p>
    <w:p w14:paraId="04268EBC"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228B22"/>
          <w:sz w:val="20"/>
          <w:szCs w:val="20"/>
        </w:rPr>
        <w:t>% Generates paths with the corresponding steps</w:t>
      </w:r>
    </w:p>
    <w:p w14:paraId="563E76D2"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iPath = </w:t>
      </w:r>
      <w:proofErr w:type="gramStart"/>
      <w:r>
        <w:rPr>
          <w:rFonts w:ascii="Courier" w:hAnsi="Courier" w:cs="Courier"/>
          <w:color w:val="000000"/>
          <w:sz w:val="20"/>
          <w:szCs w:val="20"/>
        </w:rPr>
        <w:t>1:numPaths</w:t>
      </w:r>
      <w:proofErr w:type="gramEnd"/>
    </w:p>
    <w:p w14:paraId="35613CCB"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iStep = </w:t>
      </w:r>
      <w:proofErr w:type="gramStart"/>
      <w:r>
        <w:rPr>
          <w:rFonts w:ascii="Courier" w:hAnsi="Courier" w:cs="Courier"/>
          <w:color w:val="000000"/>
          <w:sz w:val="20"/>
          <w:szCs w:val="20"/>
        </w:rPr>
        <w:t>1:numSteps</w:t>
      </w:r>
      <w:proofErr w:type="gramEnd"/>
    </w:p>
    <w:p w14:paraId="6E65FDCD"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w:t>
      </w:r>
      <w:proofErr w:type="gramStart"/>
      <w:r>
        <w:rPr>
          <w:rFonts w:ascii="Courier" w:hAnsi="Courier" w:cs="Courier"/>
          <w:color w:val="000000"/>
          <w:sz w:val="20"/>
          <w:szCs w:val="20"/>
        </w:rPr>
        <w:t>paths(</w:t>
      </w:r>
      <w:proofErr w:type="gramEnd"/>
      <w:r>
        <w:rPr>
          <w:rFonts w:ascii="Courier" w:hAnsi="Courier" w:cs="Courier"/>
          <w:color w:val="000000"/>
          <w:sz w:val="20"/>
          <w:szCs w:val="20"/>
        </w:rPr>
        <w:t>iStep+1, iPath) = paths(iStep, iPath) * exp((mu - 0.5*sigma^2)*dT + sigma*sqrt(dT)*normrnd(0,1));</w:t>
      </w:r>
    </w:p>
    <w:p w14:paraId="59C69B4E"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14:paraId="3340E6AA"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r>
        <w:rPr>
          <w:rFonts w:ascii="Courier" w:hAnsi="Courier" w:cs="Courier"/>
          <w:color w:val="000000"/>
          <w:sz w:val="20"/>
          <w:szCs w:val="20"/>
        </w:rPr>
        <w:t xml:space="preserve"> </w:t>
      </w:r>
    </w:p>
    <w:p w14:paraId="5BDDCDBD"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w:t>
      </w:r>
    </w:p>
    <w:p w14:paraId="672ABE86"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call = zeros(numPaths,1);</w:t>
      </w:r>
    </w:p>
    <w:p w14:paraId="6DDC05F9"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put = zeros(numPaths,1);</w:t>
      </w:r>
    </w:p>
    <w:p w14:paraId="2CDE25DB"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w:t>
      </w:r>
    </w:p>
    <w:p w14:paraId="615F1AE6"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228B22"/>
          <w:sz w:val="20"/>
          <w:szCs w:val="20"/>
        </w:rPr>
        <w:t>% Calculates Call and Put prices for each path based on the barrier</w:t>
      </w:r>
    </w:p>
    <w:p w14:paraId="1897C951"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228B22"/>
          <w:sz w:val="20"/>
          <w:szCs w:val="20"/>
        </w:rPr>
        <w:t>% Option will be valid if price at any point before expiration</w:t>
      </w:r>
    </w:p>
    <w:p w14:paraId="1212E126"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228B22"/>
          <w:sz w:val="20"/>
          <w:szCs w:val="20"/>
        </w:rPr>
        <w:t>% crosses the barrier price Sb</w:t>
      </w:r>
    </w:p>
    <w:p w14:paraId="79543589"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iPath = </w:t>
      </w:r>
      <w:proofErr w:type="gramStart"/>
      <w:r>
        <w:rPr>
          <w:rFonts w:ascii="Courier" w:hAnsi="Courier" w:cs="Courier"/>
          <w:color w:val="000000"/>
          <w:sz w:val="20"/>
          <w:szCs w:val="20"/>
        </w:rPr>
        <w:t>1:numPaths</w:t>
      </w:r>
      <w:proofErr w:type="gramEnd"/>
    </w:p>
    <w:p w14:paraId="2E96B498"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any(paths</w:t>
      </w:r>
      <w:proofErr w:type="gramStart"/>
      <w:r>
        <w:rPr>
          <w:rFonts w:ascii="Courier" w:hAnsi="Courier" w:cs="Courier"/>
          <w:color w:val="000000"/>
          <w:sz w:val="20"/>
          <w:szCs w:val="20"/>
        </w:rPr>
        <w:t>(:,</w:t>
      </w:r>
      <w:proofErr w:type="gramEnd"/>
      <w:r>
        <w:rPr>
          <w:rFonts w:ascii="Courier" w:hAnsi="Courier" w:cs="Courier"/>
          <w:color w:val="000000"/>
          <w:sz w:val="20"/>
          <w:szCs w:val="20"/>
        </w:rPr>
        <w:t>iPath) &gt; Sb)</w:t>
      </w:r>
    </w:p>
    <w:p w14:paraId="669AED61"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w:t>
      </w:r>
    </w:p>
    <w:p w14:paraId="60918AFD"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call(iPath,1) = max(paths(numSteps+</w:t>
      </w:r>
      <w:proofErr w:type="gramStart"/>
      <w:r>
        <w:rPr>
          <w:rFonts w:ascii="Courier" w:hAnsi="Courier" w:cs="Courier"/>
          <w:color w:val="000000"/>
          <w:sz w:val="20"/>
          <w:szCs w:val="20"/>
        </w:rPr>
        <w:t>1,iPath</w:t>
      </w:r>
      <w:proofErr w:type="gramEnd"/>
      <w:r>
        <w:rPr>
          <w:rFonts w:ascii="Courier" w:hAnsi="Courier" w:cs="Courier"/>
          <w:color w:val="000000"/>
          <w:sz w:val="20"/>
          <w:szCs w:val="20"/>
        </w:rPr>
        <w:t>) - K, 0) * exp(-r*T);</w:t>
      </w:r>
    </w:p>
    <w:p w14:paraId="4A8DE334"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put(iPath,1) = </w:t>
      </w:r>
      <w:proofErr w:type="gramStart"/>
      <w:r>
        <w:rPr>
          <w:rFonts w:ascii="Courier" w:hAnsi="Courier" w:cs="Courier"/>
          <w:color w:val="000000"/>
          <w:sz w:val="20"/>
          <w:szCs w:val="20"/>
        </w:rPr>
        <w:t>max(</w:t>
      </w:r>
      <w:proofErr w:type="gramEnd"/>
      <w:r>
        <w:rPr>
          <w:rFonts w:ascii="Courier" w:hAnsi="Courier" w:cs="Courier"/>
          <w:color w:val="000000"/>
          <w:sz w:val="20"/>
          <w:szCs w:val="20"/>
        </w:rPr>
        <w:t>K - paths(numSteps+1,iPath), 0) * exp(-r*T);</w:t>
      </w:r>
    </w:p>
    <w:p w14:paraId="40520CD2"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w:t>
      </w:r>
    </w:p>
    <w:p w14:paraId="26C2A058"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else</w:t>
      </w:r>
    </w:p>
    <w:p w14:paraId="138E1176"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call(iPath,1) = 0;</w:t>
      </w:r>
    </w:p>
    <w:p w14:paraId="4C4085E7"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put(iPath,1) = 0;</w:t>
      </w:r>
    </w:p>
    <w:p w14:paraId="625DC4EF"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14:paraId="4258F2BF"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w:t>
      </w:r>
    </w:p>
    <w:p w14:paraId="69654EC5"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14:paraId="6E8BBD0C"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w:t>
      </w:r>
    </w:p>
    <w:p w14:paraId="01E05B44"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228B22"/>
          <w:sz w:val="20"/>
          <w:szCs w:val="20"/>
        </w:rPr>
        <w:t xml:space="preserve">% Price of the option is the average of all paths </w:t>
      </w:r>
    </w:p>
    <w:p w14:paraId="1719F461"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callMC_Barrier_Knockin_Price_multi_step = mean(call);</w:t>
      </w:r>
    </w:p>
    <w:p w14:paraId="59C0FB51"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putMC_Barrier_Knockin_Price_multi_step = mean(put);</w:t>
      </w:r>
    </w:p>
    <w:p w14:paraId="5B76273E" w14:textId="77777777" w:rsidR="00FB2208" w:rsidRDefault="00FB2208" w:rsidP="00FB2208">
      <w:pPr>
        <w:autoSpaceDE w:val="0"/>
        <w:autoSpaceDN w:val="0"/>
        <w:adjustRightInd w:val="0"/>
        <w:rPr>
          <w:rFonts w:ascii="Courier" w:hAnsi="Courier"/>
        </w:rPr>
      </w:pPr>
      <w:r>
        <w:rPr>
          <w:rFonts w:ascii="Courier" w:hAnsi="Courier" w:cs="Courier"/>
          <w:color w:val="000000"/>
          <w:sz w:val="20"/>
          <w:szCs w:val="20"/>
        </w:rPr>
        <w:t xml:space="preserve">    </w:t>
      </w:r>
    </w:p>
    <w:p w14:paraId="6299CB97" w14:textId="327F3CF2" w:rsidR="00FB2208" w:rsidRDefault="00FB2208" w:rsidP="00FB2208">
      <w:pPr>
        <w:autoSpaceDE w:val="0"/>
        <w:autoSpaceDN w:val="0"/>
        <w:adjustRightInd w:val="0"/>
        <w:rPr>
          <w:rFonts w:ascii="Courier" w:hAnsi="Courier"/>
        </w:rPr>
      </w:pPr>
      <w:r>
        <w:rPr>
          <w:rFonts w:ascii="Courier" w:hAnsi="Courier" w:cs="Courier"/>
          <w:color w:val="0000FF"/>
          <w:sz w:val="20"/>
          <w:szCs w:val="20"/>
        </w:rPr>
        <w:t>end</w:t>
      </w:r>
    </w:p>
    <w:p w14:paraId="09385A45" w14:textId="469A2D7F" w:rsidR="00FC16A2" w:rsidRPr="00FB2208" w:rsidRDefault="00FB2208" w:rsidP="00FB2208">
      <w:pPr>
        <w:pStyle w:val="ListParagraph"/>
        <w:numPr>
          <w:ilvl w:val="0"/>
          <w:numId w:val="1"/>
        </w:numPr>
        <w:rPr>
          <w:b/>
        </w:rPr>
      </w:pPr>
      <w:r w:rsidRPr="00FB2208">
        <w:rPr>
          <w:b/>
        </w:rPr>
        <w:lastRenderedPageBreak/>
        <w:t>Analyzing Results</w:t>
      </w:r>
    </w:p>
    <w:p w14:paraId="23D034C2" w14:textId="22AE48F8" w:rsidR="00FB2208" w:rsidRPr="00FB2208" w:rsidRDefault="00FB2208" w:rsidP="00FB2208">
      <w:pPr>
        <w:rPr>
          <w:b/>
        </w:rPr>
      </w:pPr>
      <w:r w:rsidRPr="00FB2208">
        <w:rPr>
          <w:b/>
        </w:rPr>
        <w:t>2.1</w:t>
      </w:r>
      <w:r>
        <w:rPr>
          <w:b/>
        </w:rPr>
        <w:t>.</w:t>
      </w:r>
      <w:r w:rsidRPr="00FB2208">
        <w:rPr>
          <w:b/>
        </w:rPr>
        <w:t xml:space="preserve"> MATLAB Output</w:t>
      </w:r>
    </w:p>
    <w:p w14:paraId="6464137D" w14:textId="0AA2823C" w:rsidR="00FC16A2" w:rsidRDefault="00FC16A2" w:rsidP="00FC16A2"/>
    <w:p w14:paraId="50C090A1" w14:textId="77777777" w:rsidR="00D50625" w:rsidRPr="00D50625" w:rsidRDefault="00D50625" w:rsidP="00D50625">
      <w:r w:rsidRPr="00D50625">
        <w:t xml:space="preserve">Black-Scholes price of </w:t>
      </w:r>
      <w:proofErr w:type="gramStart"/>
      <w:r w:rsidRPr="00D50625">
        <w:t>an</w:t>
      </w:r>
      <w:proofErr w:type="gramEnd"/>
      <w:r w:rsidRPr="00D50625">
        <w:t xml:space="preserve"> European call option is 8.0214</w:t>
      </w:r>
    </w:p>
    <w:p w14:paraId="06795340" w14:textId="77777777" w:rsidR="00D50625" w:rsidRPr="00D50625" w:rsidRDefault="00D50625" w:rsidP="00D50625">
      <w:r w:rsidRPr="00D50625">
        <w:t xml:space="preserve">Black-Scholes price of </w:t>
      </w:r>
      <w:proofErr w:type="gramStart"/>
      <w:r w:rsidRPr="00D50625">
        <w:t>an</w:t>
      </w:r>
      <w:proofErr w:type="gramEnd"/>
      <w:r w:rsidRPr="00D50625">
        <w:t xml:space="preserve"> European put option is 7.9004</w:t>
      </w:r>
    </w:p>
    <w:p w14:paraId="777B6642" w14:textId="77777777" w:rsidR="00D50625" w:rsidRPr="00D50625" w:rsidRDefault="00D50625" w:rsidP="00D50625">
      <w:r w:rsidRPr="00D50625">
        <w:t xml:space="preserve">One-step MC price of </w:t>
      </w:r>
      <w:proofErr w:type="gramStart"/>
      <w:r w:rsidRPr="00D50625">
        <w:t>an</w:t>
      </w:r>
      <w:proofErr w:type="gramEnd"/>
      <w:r w:rsidRPr="00D50625">
        <w:t xml:space="preserve"> European call option is 7.9548</w:t>
      </w:r>
    </w:p>
    <w:p w14:paraId="540EF207" w14:textId="77777777" w:rsidR="00D50625" w:rsidRPr="00D50625" w:rsidRDefault="00D50625" w:rsidP="00D50625">
      <w:r w:rsidRPr="00D50625">
        <w:t xml:space="preserve">One-step MC price of </w:t>
      </w:r>
      <w:proofErr w:type="gramStart"/>
      <w:r w:rsidRPr="00D50625">
        <w:t>an</w:t>
      </w:r>
      <w:proofErr w:type="gramEnd"/>
      <w:r w:rsidRPr="00D50625">
        <w:t xml:space="preserve"> European put option is 7.9078</w:t>
      </w:r>
    </w:p>
    <w:p w14:paraId="5C67E0B7" w14:textId="77777777" w:rsidR="00D50625" w:rsidRPr="00D50625" w:rsidRDefault="00D50625" w:rsidP="00D50625">
      <w:r w:rsidRPr="00D50625">
        <w:t xml:space="preserve">Multi-step MC price of </w:t>
      </w:r>
      <w:proofErr w:type="gramStart"/>
      <w:r w:rsidRPr="00D50625">
        <w:t>an</w:t>
      </w:r>
      <w:proofErr w:type="gramEnd"/>
      <w:r w:rsidRPr="00D50625">
        <w:t xml:space="preserve"> European call option is 8.0165</w:t>
      </w:r>
    </w:p>
    <w:p w14:paraId="1824B515" w14:textId="77777777" w:rsidR="00D50625" w:rsidRPr="00D50625" w:rsidRDefault="00D50625" w:rsidP="00D50625">
      <w:r w:rsidRPr="00D50625">
        <w:t xml:space="preserve">Multi-step MC price of </w:t>
      </w:r>
      <w:proofErr w:type="gramStart"/>
      <w:r w:rsidRPr="00D50625">
        <w:t>an</w:t>
      </w:r>
      <w:proofErr w:type="gramEnd"/>
      <w:r w:rsidRPr="00D50625">
        <w:t xml:space="preserve"> European put option is 7.8281</w:t>
      </w:r>
    </w:p>
    <w:p w14:paraId="5343AFFC" w14:textId="77777777" w:rsidR="00D50625" w:rsidRPr="00D50625" w:rsidRDefault="00D50625" w:rsidP="00D50625">
      <w:r w:rsidRPr="00D50625">
        <w:t xml:space="preserve">One-step MC price of </w:t>
      </w:r>
      <w:proofErr w:type="gramStart"/>
      <w:r w:rsidRPr="00D50625">
        <w:t>an</w:t>
      </w:r>
      <w:proofErr w:type="gramEnd"/>
      <w:r w:rsidRPr="00D50625">
        <w:t xml:space="preserve"> Barrier call option is 7.7939</w:t>
      </w:r>
    </w:p>
    <w:p w14:paraId="66C329B7" w14:textId="4F59898C" w:rsidR="00D50625" w:rsidRPr="00D50625" w:rsidRDefault="00D50625" w:rsidP="00D50625">
      <w:r w:rsidRPr="00D50625">
        <w:t xml:space="preserve">One-step MC price of </w:t>
      </w:r>
      <w:proofErr w:type="gramStart"/>
      <w:r w:rsidRPr="00D50625">
        <w:t>an</w:t>
      </w:r>
      <w:proofErr w:type="gramEnd"/>
      <w:r w:rsidRPr="00D50625">
        <w:t xml:space="preserve"> Barrier put option is 0</w:t>
      </w:r>
    </w:p>
    <w:p w14:paraId="68244325" w14:textId="77777777" w:rsidR="00D50625" w:rsidRPr="00D50625" w:rsidRDefault="00D50625" w:rsidP="00D50625">
      <w:r w:rsidRPr="00D50625">
        <w:t xml:space="preserve">Multi-step MC price of </w:t>
      </w:r>
      <w:proofErr w:type="gramStart"/>
      <w:r w:rsidRPr="00D50625">
        <w:t>an</w:t>
      </w:r>
      <w:proofErr w:type="gramEnd"/>
      <w:r w:rsidRPr="00D50625">
        <w:t xml:space="preserve"> Barrier call option is 7.9722</w:t>
      </w:r>
    </w:p>
    <w:p w14:paraId="176AE1D6" w14:textId="77EE945E" w:rsidR="00D50625" w:rsidRPr="00D50625" w:rsidRDefault="00D50625" w:rsidP="00D50625">
      <w:r w:rsidRPr="00D50625">
        <w:t xml:space="preserve">Multi-step MC price of </w:t>
      </w:r>
      <w:proofErr w:type="gramStart"/>
      <w:r w:rsidRPr="00D50625">
        <w:t>an</w:t>
      </w:r>
      <w:proofErr w:type="gramEnd"/>
      <w:r w:rsidRPr="00D50625">
        <w:t xml:space="preserve"> Barrier put option is 1.2884</w:t>
      </w:r>
    </w:p>
    <w:p w14:paraId="2893EAA3" w14:textId="77777777" w:rsidR="00D50625" w:rsidRDefault="00D50625" w:rsidP="00D50625"/>
    <w:p w14:paraId="63C82F78" w14:textId="1E7E8E6A" w:rsidR="00D50625" w:rsidRDefault="00D50625" w:rsidP="00FC16A2">
      <w:r>
        <w:t>The</w:t>
      </w:r>
      <w:r w:rsidR="005F5B5D">
        <w:t xml:space="preserve"> multi-step Monte Carlo</w:t>
      </w:r>
      <w:r>
        <w:t xml:space="preserve"> output above is generated based on 50,000 paths and 12 steps, which are </w:t>
      </w:r>
      <w:r w:rsidR="005F5B5D">
        <w:t xml:space="preserve">chosen for the close proximity between Monte Carlo the Black-Scholes call and put results, as well as lower computational times. The use of 12 steps is also reasonable as prices fluctuate on a monthly basis. </w:t>
      </w:r>
    </w:p>
    <w:p w14:paraId="782A42C2" w14:textId="08500CE8" w:rsidR="005F5B5D" w:rsidRDefault="005F5B5D" w:rsidP="00FC16A2"/>
    <w:p w14:paraId="020BE0A6" w14:textId="30EFAF5C" w:rsidR="005F5B5D" w:rsidRPr="005F5B5D" w:rsidRDefault="005F5B5D" w:rsidP="00FC16A2">
      <w:pPr>
        <w:rPr>
          <w:b/>
          <w:lang w:val="en-CA"/>
        </w:rPr>
      </w:pPr>
      <w:r w:rsidRPr="005F5B5D">
        <w:rPr>
          <w:b/>
        </w:rPr>
        <w:t>2.2</w:t>
      </w:r>
      <w:r>
        <w:rPr>
          <w:b/>
        </w:rPr>
        <w:t>.</w:t>
      </w:r>
      <w:r w:rsidRPr="005F5B5D">
        <w:rPr>
          <w:b/>
        </w:rPr>
        <w:t xml:space="preserve"> </w:t>
      </w:r>
      <w:r w:rsidRPr="005F5B5D">
        <w:rPr>
          <w:rFonts w:hint="eastAsia"/>
          <w:b/>
        </w:rPr>
        <w:t>MATLAB</w:t>
      </w:r>
      <w:r w:rsidRPr="005F5B5D">
        <w:rPr>
          <w:b/>
          <w:lang w:val="en-CA"/>
        </w:rPr>
        <w:t xml:space="preserve"> Plot of the underlying price using MC multi-step</w:t>
      </w:r>
    </w:p>
    <w:p w14:paraId="38B62036" w14:textId="3DFE8C83" w:rsidR="005F5B5D" w:rsidRDefault="005F5B5D" w:rsidP="00FC16A2">
      <w:pPr>
        <w:rPr>
          <w:lang w:val="en-CA"/>
        </w:rPr>
      </w:pPr>
    </w:p>
    <w:p w14:paraId="69614FB6" w14:textId="286EEDE1" w:rsidR="005F5B5D" w:rsidRDefault="005F5B5D" w:rsidP="005F5B5D">
      <w:pPr>
        <w:jc w:val="center"/>
        <w:rPr>
          <w:lang w:val="en-CA"/>
        </w:rPr>
      </w:pPr>
      <w:r>
        <w:rPr>
          <w:noProof/>
          <w:lang w:val="en-CA"/>
        </w:rPr>
        <w:drawing>
          <wp:inline distT="0" distB="0" distL="0" distR="0" wp14:anchorId="1D034A93" wp14:editId="1E43C1CF">
            <wp:extent cx="4635280" cy="3975149"/>
            <wp:effectExtent l="0" t="0" r="635"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11 at 8.58.35 PM.png"/>
                    <pic:cNvPicPr/>
                  </pic:nvPicPr>
                  <pic:blipFill>
                    <a:blip r:embed="rId5">
                      <a:extLst>
                        <a:ext uri="{28A0092B-C50C-407E-A947-70E740481C1C}">
                          <a14:useLocalDpi xmlns:a14="http://schemas.microsoft.com/office/drawing/2010/main" val="0"/>
                        </a:ext>
                      </a:extLst>
                    </a:blip>
                    <a:stretch>
                      <a:fillRect/>
                    </a:stretch>
                  </pic:blipFill>
                  <pic:spPr>
                    <a:xfrm>
                      <a:off x="0" y="0"/>
                      <a:ext cx="4647222" cy="3985390"/>
                    </a:xfrm>
                    <a:prstGeom prst="rect">
                      <a:avLst/>
                    </a:prstGeom>
                  </pic:spPr>
                </pic:pic>
              </a:graphicData>
            </a:graphic>
          </wp:inline>
        </w:drawing>
      </w:r>
    </w:p>
    <w:p w14:paraId="42A895BF" w14:textId="758B5F2F" w:rsidR="005F5B5D" w:rsidRDefault="005F5B5D" w:rsidP="005F5B5D">
      <w:pPr>
        <w:jc w:val="center"/>
        <w:rPr>
          <w:lang w:val="en-CA"/>
        </w:rPr>
      </w:pPr>
      <w:r>
        <w:rPr>
          <w:lang w:val="en-CA"/>
        </w:rPr>
        <w:t>Figure 1. M.C. multi-step simulation (underlying price Vs. steps) using 50,000 paths and 12 steps</w:t>
      </w:r>
    </w:p>
    <w:p w14:paraId="375C0AB8" w14:textId="3BDD3965" w:rsidR="005F5B5D" w:rsidRPr="005F5B5D" w:rsidRDefault="005F5B5D" w:rsidP="00FC16A2">
      <w:pPr>
        <w:rPr>
          <w:b/>
          <w:lang w:val="en-CA"/>
        </w:rPr>
      </w:pPr>
      <w:r w:rsidRPr="005F5B5D">
        <w:rPr>
          <w:b/>
          <w:lang w:val="en-CA"/>
        </w:rPr>
        <w:lastRenderedPageBreak/>
        <w:t>2.3</w:t>
      </w:r>
      <w:r>
        <w:rPr>
          <w:b/>
          <w:lang w:val="en-CA"/>
        </w:rPr>
        <w:t>.</w:t>
      </w:r>
      <w:r w:rsidRPr="005F5B5D">
        <w:rPr>
          <w:b/>
          <w:lang w:val="en-CA"/>
        </w:rPr>
        <w:t xml:space="preserve"> Compare three pricing strategies for European option and discuss their performance relative to each other.</w:t>
      </w:r>
    </w:p>
    <w:p w14:paraId="2F4B86B7" w14:textId="7F7BD61F" w:rsidR="005F5B5D" w:rsidRDefault="005F5B5D" w:rsidP="00FC16A2">
      <w:pPr>
        <w:rPr>
          <w:lang w:val="en-CA"/>
        </w:rPr>
      </w:pPr>
    </w:p>
    <w:p w14:paraId="4CD25394" w14:textId="17E1B3ED" w:rsidR="005F5B5D" w:rsidRDefault="00007938" w:rsidP="00FC16A2">
      <w:pPr>
        <w:rPr>
          <w:lang w:val="en-CA"/>
        </w:rPr>
      </w:pPr>
      <w:r>
        <w:rPr>
          <w:lang w:val="en-CA"/>
        </w:rPr>
        <w:t xml:space="preserve">The Black Scholes model is based on fixed inputs (current stock price, strike price, time until expiration, volatility, risk free rate, and dividend yield), and performs well in the calculation of standard European options. However, since the model relies on fixed inputs, it does not allow for flexibility to add in non-standard features, such as barrier options. On the other hand, the Geometric Brownian Motion utilizes constant drift and volatility of the pricing model and is discretized with the Geometric Random Walk model. This model allows for the incorporation of time steps and thus allowing for more flexible input </w:t>
      </w:r>
      <w:r w:rsidR="000C2BE5">
        <w:rPr>
          <w:lang w:val="en-CA"/>
        </w:rPr>
        <w:t xml:space="preserve">requirements, but its accuracy is dependent on the number of steps and paths used, which can be demanding on both the computational power and time. The Barrier Option in this assigned is the up-and-in option (a knock-in option with the barrier above the spot price), which is a special version of the European Option. </w:t>
      </w:r>
      <w:r w:rsidR="000C2BE5">
        <w:rPr>
          <w:rFonts w:hint="eastAsia"/>
          <w:lang w:val="en-CA"/>
        </w:rPr>
        <w:t>Similar</w:t>
      </w:r>
      <w:r w:rsidR="000C2BE5">
        <w:rPr>
          <w:lang w:val="en-CA"/>
        </w:rPr>
        <w:t xml:space="preserve"> to the standard MC multi-step simulation, the Barrier option </w:t>
      </w:r>
      <w:r w:rsidR="00814F76">
        <w:rPr>
          <w:lang w:val="en-CA"/>
        </w:rPr>
        <w:t>requires high computational iterations to achieve high accuracy. However, the up-and-in option is biased towards the call option in terms of option prices.</w:t>
      </w:r>
    </w:p>
    <w:p w14:paraId="48C0459E" w14:textId="133B92EC" w:rsidR="00814F76" w:rsidRDefault="00814F76" w:rsidP="00FC16A2">
      <w:pPr>
        <w:rPr>
          <w:lang w:val="en-CA"/>
        </w:rPr>
      </w:pPr>
    </w:p>
    <w:p w14:paraId="6F801703" w14:textId="6D362E5F" w:rsidR="00814F76" w:rsidRDefault="00814F76" w:rsidP="00FC16A2">
      <w:pPr>
        <w:rPr>
          <w:lang w:val="en-CA"/>
        </w:rPr>
      </w:pPr>
      <w:r w:rsidRPr="00814F76">
        <w:rPr>
          <w:b/>
          <w:lang w:val="en-CA"/>
        </w:rPr>
        <w:t>2.4.</w:t>
      </w:r>
      <w:r>
        <w:rPr>
          <w:lang w:val="en-CA"/>
        </w:rPr>
        <w:t xml:space="preserve"> </w:t>
      </w:r>
      <w:r w:rsidRPr="00DC56D9">
        <w:rPr>
          <w:b/>
          <w:lang w:val="en-CA"/>
        </w:rPr>
        <w:t>Explain the difference between call and put prices obtained for European and Barrier options.</w:t>
      </w:r>
    </w:p>
    <w:p w14:paraId="529DF08A" w14:textId="1021CC0E" w:rsidR="00814F76" w:rsidRDefault="00814F76" w:rsidP="00FC16A2">
      <w:pPr>
        <w:rPr>
          <w:lang w:val="en-CA"/>
        </w:rPr>
      </w:pPr>
    </w:p>
    <w:p w14:paraId="40AF51E1" w14:textId="3CDDA785" w:rsidR="00814F76" w:rsidRDefault="00814F76" w:rsidP="00814F76">
      <w:r>
        <w:rPr>
          <w:rFonts w:hint="eastAsia"/>
        </w:rPr>
        <w:t>A</w:t>
      </w:r>
      <w:r>
        <w:rPr>
          <w:lang w:val="en-CA"/>
        </w:rPr>
        <w:t xml:space="preserve">s seen in the MATLAB outputs in section 2.1, </w:t>
      </w:r>
      <w:r>
        <w:t>t</w:t>
      </w:r>
      <w:r>
        <w:t>he put price of a barrier option is much lower than</w:t>
      </w:r>
      <w:r>
        <w:t xml:space="preserve"> </w:t>
      </w:r>
      <w:r>
        <w:rPr>
          <w:rFonts w:hint="eastAsia"/>
        </w:rPr>
        <w:t>that</w:t>
      </w:r>
      <w:r>
        <w:rPr>
          <w:lang w:val="en-CA"/>
        </w:rPr>
        <w:t xml:space="preserve"> of</w:t>
      </w:r>
      <w:r>
        <w:t xml:space="preserve"> the call price. Since this is an up-and-in barrier option, an option only becomes standard when it surpasses the barrier price $110. In the case of a put option, the higher the final price, the lower the yield of the option. If the final price is higher than the strike price, the yield of the put option is zero. As seen in Figure 1, options that have crossed the barrier are in the upper portion of the price range. This means that the price at expiry of these</w:t>
      </w:r>
      <w:r w:rsidR="00B927B9">
        <w:t xml:space="preserve"> put</w:t>
      </w:r>
      <w:r>
        <w:t xml:space="preserve"> options are higher if not closer to the strike price ($105) due to the existence of a barrier, resulting in yields that are either zero or close to zero. </w:t>
      </w:r>
      <w:r>
        <w:t xml:space="preserve">The low yield contributes to the low pricing of the put option. </w:t>
      </w:r>
    </w:p>
    <w:p w14:paraId="7B9DFA77" w14:textId="77777777" w:rsidR="00814F76" w:rsidRPr="00814F76" w:rsidRDefault="00814F76" w:rsidP="00FC16A2"/>
    <w:p w14:paraId="735FD8D2" w14:textId="6B48026D" w:rsidR="00D50625" w:rsidRPr="00DC56D9" w:rsidRDefault="00814F76" w:rsidP="00FC16A2">
      <w:pPr>
        <w:rPr>
          <w:b/>
        </w:rPr>
      </w:pPr>
      <w:r w:rsidRPr="00DC56D9">
        <w:rPr>
          <w:b/>
        </w:rPr>
        <w:t xml:space="preserve">2.5. </w:t>
      </w:r>
      <w:r w:rsidR="00DC56D9" w:rsidRPr="00DC56D9">
        <w:rPr>
          <w:b/>
        </w:rPr>
        <w:t>Compute prices of Barrier options with volatility increased and decreased by 10% from the original inputs. Explain the results.</w:t>
      </w:r>
    </w:p>
    <w:p w14:paraId="4491F37A" w14:textId="77777777" w:rsidR="00DC56D9" w:rsidRPr="00814F76" w:rsidRDefault="00DC56D9" w:rsidP="00FC16A2"/>
    <w:p w14:paraId="12B37BD6" w14:textId="147133CF" w:rsidR="00D50625" w:rsidRPr="00DC56D9" w:rsidRDefault="00DC56D9" w:rsidP="00FC16A2">
      <w:pPr>
        <w:rPr>
          <w:b/>
        </w:rPr>
      </w:pPr>
      <w:r w:rsidRPr="00DC56D9">
        <w:rPr>
          <w:b/>
        </w:rPr>
        <w:t>Barrier pricing after increasing volatility by 10%</w:t>
      </w:r>
      <w:r w:rsidR="00C75A6F">
        <w:rPr>
          <w:b/>
        </w:rPr>
        <w:t xml:space="preserve"> at sigma = 30%</w:t>
      </w:r>
      <w:r w:rsidRPr="00DC56D9">
        <w:rPr>
          <w:b/>
        </w:rPr>
        <w:t>:</w:t>
      </w:r>
    </w:p>
    <w:p w14:paraId="76F34E1F" w14:textId="77777777" w:rsidR="00DC56D9" w:rsidRDefault="00DC56D9" w:rsidP="00DC56D9">
      <w:r>
        <w:t xml:space="preserve">One-step MC price of </w:t>
      </w:r>
      <w:proofErr w:type="gramStart"/>
      <w:r>
        <w:t>an</w:t>
      </w:r>
      <w:proofErr w:type="gramEnd"/>
      <w:r>
        <w:t xml:space="preserve"> Barrier call option is 11.7409</w:t>
      </w:r>
    </w:p>
    <w:p w14:paraId="6F08F46B" w14:textId="77777777" w:rsidR="00DC56D9" w:rsidRDefault="00DC56D9" w:rsidP="00DC56D9">
      <w:r>
        <w:t xml:space="preserve">One-step MC price </w:t>
      </w:r>
      <w:proofErr w:type="gramStart"/>
      <w:r>
        <w:t>of  an</w:t>
      </w:r>
      <w:proofErr w:type="gramEnd"/>
      <w:r>
        <w:t xml:space="preserve"> Barrier put option is 0</w:t>
      </w:r>
    </w:p>
    <w:p w14:paraId="4595A222" w14:textId="77777777" w:rsidR="00DC56D9" w:rsidRDefault="00DC56D9" w:rsidP="00DC56D9">
      <w:r>
        <w:t xml:space="preserve">Multi-step MC price of </w:t>
      </w:r>
      <w:proofErr w:type="gramStart"/>
      <w:r>
        <w:t>an</w:t>
      </w:r>
      <w:proofErr w:type="gramEnd"/>
      <w:r>
        <w:t xml:space="preserve"> Barrier call option is 11.8712</w:t>
      </w:r>
    </w:p>
    <w:p w14:paraId="44233D8D" w14:textId="1879D689" w:rsidR="00DC56D9" w:rsidRPr="00FB2208" w:rsidRDefault="00DC56D9" w:rsidP="00DC56D9">
      <w:r>
        <w:t xml:space="preserve">Multi-step MC price of </w:t>
      </w:r>
      <w:proofErr w:type="gramStart"/>
      <w:r>
        <w:t>an</w:t>
      </w:r>
      <w:proofErr w:type="gramEnd"/>
      <w:r>
        <w:t xml:space="preserve"> Barrier put option is 3.0527</w:t>
      </w:r>
    </w:p>
    <w:p w14:paraId="49112E9E" w14:textId="77777777" w:rsidR="009C398B" w:rsidRDefault="009C398B"/>
    <w:p w14:paraId="579ABC8A" w14:textId="76526DC6" w:rsidR="00DC56D9" w:rsidRPr="00DC56D9" w:rsidRDefault="00DC56D9" w:rsidP="00DC56D9">
      <w:pPr>
        <w:rPr>
          <w:b/>
        </w:rPr>
      </w:pPr>
      <w:r w:rsidRPr="00DC56D9">
        <w:rPr>
          <w:b/>
        </w:rPr>
        <w:t>Barrier pricing after</w:t>
      </w:r>
      <w:r w:rsidRPr="00DC56D9">
        <w:rPr>
          <w:b/>
        </w:rPr>
        <w:t xml:space="preserve"> decreasing</w:t>
      </w:r>
      <w:r w:rsidRPr="00DC56D9">
        <w:rPr>
          <w:b/>
        </w:rPr>
        <w:t xml:space="preserve"> volatility by 10%</w:t>
      </w:r>
      <w:r w:rsidR="00C75A6F">
        <w:rPr>
          <w:b/>
        </w:rPr>
        <w:t xml:space="preserve"> </w:t>
      </w:r>
      <w:r w:rsidR="00C75A6F">
        <w:rPr>
          <w:b/>
        </w:rPr>
        <w:t xml:space="preserve">at sigma = </w:t>
      </w:r>
      <w:r w:rsidR="00C75A6F">
        <w:rPr>
          <w:b/>
        </w:rPr>
        <w:t>10</w:t>
      </w:r>
      <w:proofErr w:type="gramStart"/>
      <w:r w:rsidR="00C75A6F">
        <w:rPr>
          <w:b/>
        </w:rPr>
        <w:t>%</w:t>
      </w:r>
      <w:r w:rsidR="00C75A6F" w:rsidRPr="00DC56D9">
        <w:rPr>
          <w:b/>
        </w:rPr>
        <w:t>:</w:t>
      </w:r>
      <w:r w:rsidRPr="00DC56D9">
        <w:rPr>
          <w:b/>
        </w:rPr>
        <w:t>:</w:t>
      </w:r>
      <w:proofErr w:type="gramEnd"/>
    </w:p>
    <w:p w14:paraId="472038FF" w14:textId="77777777" w:rsidR="00DC56D9" w:rsidRDefault="00DC56D9" w:rsidP="00DC56D9">
      <w:r>
        <w:t xml:space="preserve">One-step MC price of </w:t>
      </w:r>
      <w:proofErr w:type="gramStart"/>
      <w:r>
        <w:t>an</w:t>
      </w:r>
      <w:proofErr w:type="gramEnd"/>
      <w:r>
        <w:t xml:space="preserve"> Barrier call option is 3.6187</w:t>
      </w:r>
    </w:p>
    <w:p w14:paraId="3A3779DC" w14:textId="77777777" w:rsidR="00DC56D9" w:rsidRDefault="00DC56D9" w:rsidP="00DC56D9">
      <w:r>
        <w:t xml:space="preserve">One-step MC price </w:t>
      </w:r>
      <w:proofErr w:type="gramStart"/>
      <w:r>
        <w:t>of  an</w:t>
      </w:r>
      <w:proofErr w:type="gramEnd"/>
      <w:r>
        <w:t xml:space="preserve"> Barrier put option is 0</w:t>
      </w:r>
    </w:p>
    <w:p w14:paraId="7D4AC3FC" w14:textId="77777777" w:rsidR="00DC56D9" w:rsidRDefault="00DC56D9" w:rsidP="00DC56D9">
      <w:r>
        <w:t xml:space="preserve">Multi-step MC price of </w:t>
      </w:r>
      <w:proofErr w:type="gramStart"/>
      <w:r>
        <w:t>an</w:t>
      </w:r>
      <w:proofErr w:type="gramEnd"/>
      <w:r>
        <w:t xml:space="preserve"> Barrier call option is 3.8162</w:t>
      </w:r>
    </w:p>
    <w:p w14:paraId="49BDF642" w14:textId="44A644B8" w:rsidR="00CD0E1D" w:rsidRDefault="00DC56D9">
      <w:r>
        <w:t xml:space="preserve">Multi-step MC price of </w:t>
      </w:r>
      <w:proofErr w:type="gramStart"/>
      <w:r>
        <w:t>an</w:t>
      </w:r>
      <w:proofErr w:type="gramEnd"/>
      <w:r>
        <w:t xml:space="preserve"> Barrier put option is 0.12874</w:t>
      </w:r>
    </w:p>
    <w:tbl>
      <w:tblPr>
        <w:tblW w:w="8784" w:type="dxa"/>
        <w:tblLook w:val="04A0" w:firstRow="1" w:lastRow="0" w:firstColumn="1" w:lastColumn="0" w:noHBand="0" w:noVBand="1"/>
      </w:tblPr>
      <w:tblGrid>
        <w:gridCol w:w="2122"/>
        <w:gridCol w:w="1207"/>
        <w:gridCol w:w="1165"/>
        <w:gridCol w:w="1171"/>
        <w:gridCol w:w="1560"/>
        <w:gridCol w:w="1559"/>
      </w:tblGrid>
      <w:tr w:rsidR="00C75A6F" w:rsidRPr="00C75A6F" w14:paraId="398F8654" w14:textId="77777777" w:rsidTr="00C75A6F">
        <w:trPr>
          <w:trHeight w:val="320"/>
        </w:trPr>
        <w:tc>
          <w:tcPr>
            <w:tcW w:w="2122" w:type="dxa"/>
            <w:vMerge w:val="restart"/>
            <w:tcBorders>
              <w:top w:val="single" w:sz="4" w:space="0" w:color="auto"/>
              <w:left w:val="single" w:sz="4" w:space="0" w:color="auto"/>
              <w:bottom w:val="single" w:sz="4" w:space="0" w:color="000000"/>
              <w:right w:val="single" w:sz="4" w:space="0" w:color="auto"/>
            </w:tcBorders>
            <w:shd w:val="clear" w:color="auto" w:fill="E7E6E6" w:themeFill="background2"/>
            <w:noWrap/>
            <w:vAlign w:val="bottom"/>
            <w:hideMark/>
          </w:tcPr>
          <w:p w14:paraId="03C2855D" w14:textId="77777777" w:rsidR="00C75A6F" w:rsidRPr="00C75A6F" w:rsidRDefault="00C75A6F" w:rsidP="00C75A6F">
            <w:pPr>
              <w:jc w:val="center"/>
              <w:rPr>
                <w:rFonts w:ascii="Calibri" w:eastAsia="Times New Roman" w:hAnsi="Calibri" w:cs="Calibri"/>
                <w:color w:val="000000"/>
                <w:lang w:val="en-CA"/>
              </w:rPr>
            </w:pPr>
            <w:r w:rsidRPr="00C75A6F">
              <w:rPr>
                <w:rFonts w:ascii="Calibri" w:eastAsia="Times New Roman" w:hAnsi="Calibri" w:cs="Calibri"/>
                <w:color w:val="000000"/>
                <w:lang w:val="en-CA"/>
              </w:rPr>
              <w:lastRenderedPageBreak/>
              <w:t>Barrier Pricing</w:t>
            </w:r>
          </w:p>
        </w:tc>
        <w:tc>
          <w:tcPr>
            <w:tcW w:w="3543" w:type="dxa"/>
            <w:gridSpan w:val="3"/>
            <w:tcBorders>
              <w:top w:val="single" w:sz="4" w:space="0" w:color="auto"/>
              <w:left w:val="nil"/>
              <w:bottom w:val="single" w:sz="4" w:space="0" w:color="auto"/>
              <w:right w:val="single" w:sz="4" w:space="0" w:color="auto"/>
            </w:tcBorders>
            <w:shd w:val="clear" w:color="auto" w:fill="E7E6E6" w:themeFill="background2"/>
            <w:noWrap/>
            <w:vAlign w:val="bottom"/>
            <w:hideMark/>
          </w:tcPr>
          <w:p w14:paraId="5883050B" w14:textId="77777777" w:rsidR="00C75A6F" w:rsidRPr="00C75A6F" w:rsidRDefault="00C75A6F" w:rsidP="00C75A6F">
            <w:pPr>
              <w:jc w:val="center"/>
              <w:rPr>
                <w:rFonts w:ascii="Calibri" w:eastAsia="Times New Roman" w:hAnsi="Calibri" w:cs="Calibri"/>
                <w:color w:val="000000"/>
                <w:lang w:val="en-CA"/>
              </w:rPr>
            </w:pPr>
            <w:r w:rsidRPr="00C75A6F">
              <w:rPr>
                <w:rFonts w:ascii="Calibri" w:eastAsia="Times New Roman" w:hAnsi="Calibri" w:cs="Calibri"/>
                <w:color w:val="000000"/>
                <w:lang w:val="en-CA"/>
              </w:rPr>
              <w:t>Volatility</w:t>
            </w:r>
          </w:p>
        </w:tc>
        <w:tc>
          <w:tcPr>
            <w:tcW w:w="1560" w:type="dxa"/>
            <w:vMerge w:val="restart"/>
            <w:tcBorders>
              <w:top w:val="single" w:sz="4" w:space="0" w:color="auto"/>
              <w:left w:val="single" w:sz="4" w:space="0" w:color="auto"/>
              <w:bottom w:val="single" w:sz="4" w:space="0" w:color="000000"/>
              <w:right w:val="single" w:sz="4" w:space="0" w:color="auto"/>
            </w:tcBorders>
            <w:shd w:val="clear" w:color="auto" w:fill="E7E6E6" w:themeFill="background2"/>
            <w:vAlign w:val="bottom"/>
            <w:hideMark/>
          </w:tcPr>
          <w:p w14:paraId="3565630B" w14:textId="148D4017" w:rsidR="00C75A6F" w:rsidRPr="00C75A6F" w:rsidRDefault="00C75A6F" w:rsidP="00C75A6F">
            <w:pPr>
              <w:jc w:val="center"/>
              <w:rPr>
                <w:rFonts w:ascii="Calibri" w:eastAsia="Times New Roman" w:hAnsi="Calibri" w:cs="Calibri"/>
                <w:color w:val="000000"/>
                <w:lang w:val="en-CA"/>
              </w:rPr>
            </w:pPr>
            <w:r>
              <w:rPr>
                <w:rFonts w:ascii="Calibri" w:eastAsia="Times New Roman" w:hAnsi="Calibri" w:cs="Calibri"/>
                <w:color w:val="000000"/>
                <w:lang w:val="en-CA"/>
              </w:rPr>
              <w:t xml:space="preserve">% </w:t>
            </w:r>
            <w:r w:rsidRPr="00C75A6F">
              <w:rPr>
                <w:rFonts w:ascii="Calibri" w:eastAsia="Times New Roman" w:hAnsi="Calibri" w:cs="Calibri"/>
                <w:color w:val="000000"/>
                <w:lang w:val="en-CA"/>
              </w:rPr>
              <w:t xml:space="preserve">Difference </w:t>
            </w:r>
          </w:p>
        </w:tc>
        <w:tc>
          <w:tcPr>
            <w:tcW w:w="1559" w:type="dxa"/>
            <w:vMerge w:val="restart"/>
            <w:tcBorders>
              <w:top w:val="single" w:sz="4" w:space="0" w:color="auto"/>
              <w:left w:val="single" w:sz="4" w:space="0" w:color="auto"/>
              <w:bottom w:val="single" w:sz="4" w:space="0" w:color="000000"/>
              <w:right w:val="single" w:sz="4" w:space="0" w:color="auto"/>
            </w:tcBorders>
            <w:shd w:val="clear" w:color="auto" w:fill="E7E6E6" w:themeFill="background2"/>
            <w:vAlign w:val="bottom"/>
            <w:hideMark/>
          </w:tcPr>
          <w:p w14:paraId="0D9573FE" w14:textId="09E05CFE" w:rsidR="00C75A6F" w:rsidRPr="00C75A6F" w:rsidRDefault="00C75A6F" w:rsidP="00C75A6F">
            <w:pPr>
              <w:jc w:val="center"/>
              <w:rPr>
                <w:rFonts w:ascii="Calibri" w:eastAsia="Times New Roman" w:hAnsi="Calibri" w:cs="Calibri"/>
                <w:color w:val="000000"/>
                <w:lang w:val="en-CA"/>
              </w:rPr>
            </w:pPr>
            <w:r>
              <w:rPr>
                <w:rFonts w:ascii="Calibri" w:eastAsia="Times New Roman" w:hAnsi="Calibri" w:cs="Calibri"/>
                <w:color w:val="000000"/>
                <w:lang w:val="en-CA"/>
              </w:rPr>
              <w:t xml:space="preserve">% </w:t>
            </w:r>
            <w:r w:rsidRPr="00C75A6F">
              <w:rPr>
                <w:rFonts w:ascii="Calibri" w:eastAsia="Times New Roman" w:hAnsi="Calibri" w:cs="Calibri"/>
                <w:color w:val="000000"/>
                <w:lang w:val="en-CA"/>
              </w:rPr>
              <w:t xml:space="preserve">Difference </w:t>
            </w:r>
          </w:p>
        </w:tc>
      </w:tr>
      <w:tr w:rsidR="00C75A6F" w:rsidRPr="00C75A6F" w14:paraId="31EAF4D8" w14:textId="77777777" w:rsidTr="00C75A6F">
        <w:trPr>
          <w:trHeight w:val="320"/>
        </w:trPr>
        <w:tc>
          <w:tcPr>
            <w:tcW w:w="2122" w:type="dxa"/>
            <w:vMerge/>
            <w:tcBorders>
              <w:top w:val="single" w:sz="4" w:space="0" w:color="auto"/>
              <w:left w:val="single" w:sz="4" w:space="0" w:color="auto"/>
              <w:bottom w:val="single" w:sz="4" w:space="0" w:color="000000"/>
              <w:right w:val="single" w:sz="4" w:space="0" w:color="auto"/>
            </w:tcBorders>
            <w:shd w:val="clear" w:color="auto" w:fill="E7E6E6" w:themeFill="background2"/>
            <w:vAlign w:val="center"/>
            <w:hideMark/>
          </w:tcPr>
          <w:p w14:paraId="5221210D" w14:textId="77777777" w:rsidR="00C75A6F" w:rsidRPr="00C75A6F" w:rsidRDefault="00C75A6F" w:rsidP="00C75A6F">
            <w:pPr>
              <w:rPr>
                <w:rFonts w:ascii="Calibri" w:eastAsia="Times New Roman" w:hAnsi="Calibri" w:cs="Calibri"/>
                <w:color w:val="000000"/>
                <w:lang w:val="en-CA"/>
              </w:rPr>
            </w:pPr>
          </w:p>
        </w:tc>
        <w:tc>
          <w:tcPr>
            <w:tcW w:w="1207" w:type="dxa"/>
            <w:tcBorders>
              <w:top w:val="nil"/>
              <w:left w:val="nil"/>
              <w:bottom w:val="single" w:sz="4" w:space="0" w:color="auto"/>
              <w:right w:val="single" w:sz="4" w:space="0" w:color="auto"/>
            </w:tcBorders>
            <w:shd w:val="clear" w:color="auto" w:fill="E7E6E6" w:themeFill="background2"/>
            <w:noWrap/>
            <w:vAlign w:val="bottom"/>
            <w:hideMark/>
          </w:tcPr>
          <w:p w14:paraId="5BFDD613" w14:textId="77777777" w:rsidR="00C75A6F" w:rsidRPr="00C75A6F" w:rsidRDefault="00C75A6F" w:rsidP="00C75A6F">
            <w:pPr>
              <w:jc w:val="center"/>
              <w:rPr>
                <w:rFonts w:ascii="Calibri" w:eastAsia="Times New Roman" w:hAnsi="Calibri" w:cs="Calibri"/>
                <w:color w:val="000000"/>
                <w:lang w:val="en-CA"/>
              </w:rPr>
            </w:pPr>
            <w:r w:rsidRPr="00C75A6F">
              <w:rPr>
                <w:rFonts w:ascii="Calibri" w:eastAsia="Times New Roman" w:hAnsi="Calibri" w:cs="Calibri"/>
                <w:color w:val="000000"/>
                <w:lang w:val="en-CA"/>
              </w:rPr>
              <w:t>10%</w:t>
            </w:r>
          </w:p>
        </w:tc>
        <w:tc>
          <w:tcPr>
            <w:tcW w:w="1165" w:type="dxa"/>
            <w:tcBorders>
              <w:top w:val="nil"/>
              <w:left w:val="nil"/>
              <w:bottom w:val="single" w:sz="4" w:space="0" w:color="auto"/>
              <w:right w:val="single" w:sz="4" w:space="0" w:color="auto"/>
            </w:tcBorders>
            <w:shd w:val="clear" w:color="auto" w:fill="E7E6E6" w:themeFill="background2"/>
            <w:noWrap/>
            <w:vAlign w:val="bottom"/>
            <w:hideMark/>
          </w:tcPr>
          <w:p w14:paraId="340A7563" w14:textId="77777777" w:rsidR="00C75A6F" w:rsidRPr="00C75A6F" w:rsidRDefault="00C75A6F" w:rsidP="00C75A6F">
            <w:pPr>
              <w:jc w:val="center"/>
              <w:rPr>
                <w:rFonts w:ascii="Calibri" w:eastAsia="Times New Roman" w:hAnsi="Calibri" w:cs="Calibri"/>
                <w:color w:val="000000"/>
                <w:lang w:val="en-CA"/>
              </w:rPr>
            </w:pPr>
            <w:r w:rsidRPr="00C75A6F">
              <w:rPr>
                <w:rFonts w:ascii="Calibri" w:eastAsia="Times New Roman" w:hAnsi="Calibri" w:cs="Calibri"/>
                <w:color w:val="000000"/>
                <w:lang w:val="en-CA"/>
              </w:rPr>
              <w:t>20%</w:t>
            </w:r>
          </w:p>
        </w:tc>
        <w:tc>
          <w:tcPr>
            <w:tcW w:w="1171" w:type="dxa"/>
            <w:tcBorders>
              <w:top w:val="nil"/>
              <w:left w:val="nil"/>
              <w:bottom w:val="single" w:sz="4" w:space="0" w:color="auto"/>
              <w:right w:val="single" w:sz="4" w:space="0" w:color="auto"/>
            </w:tcBorders>
            <w:shd w:val="clear" w:color="auto" w:fill="E7E6E6" w:themeFill="background2"/>
            <w:noWrap/>
            <w:vAlign w:val="bottom"/>
            <w:hideMark/>
          </w:tcPr>
          <w:p w14:paraId="104632AE" w14:textId="77777777" w:rsidR="00C75A6F" w:rsidRPr="00C75A6F" w:rsidRDefault="00C75A6F" w:rsidP="00C75A6F">
            <w:pPr>
              <w:jc w:val="center"/>
              <w:rPr>
                <w:rFonts w:ascii="Calibri" w:eastAsia="Times New Roman" w:hAnsi="Calibri" w:cs="Calibri"/>
                <w:color w:val="000000"/>
                <w:lang w:val="en-CA"/>
              </w:rPr>
            </w:pPr>
            <w:r w:rsidRPr="00C75A6F">
              <w:rPr>
                <w:rFonts w:ascii="Calibri" w:eastAsia="Times New Roman" w:hAnsi="Calibri" w:cs="Calibri"/>
                <w:color w:val="000000"/>
                <w:lang w:val="en-CA"/>
              </w:rPr>
              <w:t>30%</w:t>
            </w:r>
          </w:p>
        </w:tc>
        <w:tc>
          <w:tcPr>
            <w:tcW w:w="1560" w:type="dxa"/>
            <w:vMerge/>
            <w:tcBorders>
              <w:top w:val="single" w:sz="4" w:space="0" w:color="auto"/>
              <w:left w:val="single" w:sz="4" w:space="0" w:color="auto"/>
              <w:bottom w:val="single" w:sz="4" w:space="0" w:color="000000"/>
              <w:right w:val="single" w:sz="4" w:space="0" w:color="auto"/>
            </w:tcBorders>
            <w:vAlign w:val="center"/>
            <w:hideMark/>
          </w:tcPr>
          <w:p w14:paraId="7012FD46" w14:textId="77777777" w:rsidR="00C75A6F" w:rsidRPr="00C75A6F" w:rsidRDefault="00C75A6F" w:rsidP="00C75A6F">
            <w:pPr>
              <w:rPr>
                <w:rFonts w:ascii="Calibri" w:eastAsia="Times New Roman" w:hAnsi="Calibri" w:cs="Calibri"/>
                <w:color w:val="000000"/>
                <w:lang w:val="en-CA"/>
              </w:rPr>
            </w:pPr>
          </w:p>
        </w:tc>
        <w:tc>
          <w:tcPr>
            <w:tcW w:w="1559" w:type="dxa"/>
            <w:vMerge/>
            <w:tcBorders>
              <w:top w:val="single" w:sz="4" w:space="0" w:color="auto"/>
              <w:left w:val="single" w:sz="4" w:space="0" w:color="auto"/>
              <w:bottom w:val="single" w:sz="4" w:space="0" w:color="000000"/>
              <w:right w:val="single" w:sz="4" w:space="0" w:color="auto"/>
            </w:tcBorders>
            <w:vAlign w:val="center"/>
            <w:hideMark/>
          </w:tcPr>
          <w:p w14:paraId="238B4BE2" w14:textId="77777777" w:rsidR="00C75A6F" w:rsidRPr="00C75A6F" w:rsidRDefault="00C75A6F" w:rsidP="00C75A6F">
            <w:pPr>
              <w:rPr>
                <w:rFonts w:ascii="Calibri" w:eastAsia="Times New Roman" w:hAnsi="Calibri" w:cs="Calibri"/>
                <w:color w:val="000000"/>
                <w:lang w:val="en-CA"/>
              </w:rPr>
            </w:pPr>
          </w:p>
        </w:tc>
      </w:tr>
      <w:tr w:rsidR="00C75A6F" w:rsidRPr="00C75A6F" w14:paraId="5033E454" w14:textId="77777777" w:rsidTr="00C75A6F">
        <w:trPr>
          <w:trHeight w:val="320"/>
        </w:trPr>
        <w:tc>
          <w:tcPr>
            <w:tcW w:w="2122"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1DBFD0D9" w14:textId="77777777" w:rsidR="00C75A6F" w:rsidRPr="00C75A6F" w:rsidRDefault="00C75A6F" w:rsidP="00C75A6F">
            <w:pPr>
              <w:rPr>
                <w:rFonts w:ascii="Calibri" w:eastAsia="Times New Roman" w:hAnsi="Calibri" w:cs="Calibri"/>
                <w:color w:val="000000"/>
                <w:lang w:val="en-CA"/>
              </w:rPr>
            </w:pPr>
            <w:r w:rsidRPr="00C75A6F">
              <w:rPr>
                <w:rFonts w:ascii="Calibri" w:eastAsia="Times New Roman" w:hAnsi="Calibri" w:cs="Calibri"/>
                <w:color w:val="000000"/>
                <w:lang w:val="en-CA"/>
              </w:rPr>
              <w:t>One-Step Call ($)</w:t>
            </w:r>
          </w:p>
        </w:tc>
        <w:tc>
          <w:tcPr>
            <w:tcW w:w="1207" w:type="dxa"/>
            <w:tcBorders>
              <w:top w:val="nil"/>
              <w:left w:val="nil"/>
              <w:bottom w:val="single" w:sz="4" w:space="0" w:color="auto"/>
              <w:right w:val="single" w:sz="4" w:space="0" w:color="auto"/>
            </w:tcBorders>
            <w:shd w:val="clear" w:color="auto" w:fill="auto"/>
            <w:noWrap/>
            <w:vAlign w:val="bottom"/>
            <w:hideMark/>
          </w:tcPr>
          <w:p w14:paraId="62BBC828" w14:textId="77777777" w:rsidR="00C75A6F" w:rsidRPr="00C75A6F" w:rsidRDefault="00C75A6F" w:rsidP="00C75A6F">
            <w:pPr>
              <w:jc w:val="right"/>
              <w:rPr>
                <w:rFonts w:ascii="Calibri" w:eastAsia="Times New Roman" w:hAnsi="Calibri" w:cs="Calibri"/>
                <w:color w:val="000000"/>
                <w:lang w:val="en-CA"/>
              </w:rPr>
            </w:pPr>
            <w:r w:rsidRPr="00C75A6F">
              <w:rPr>
                <w:rFonts w:ascii="Calibri" w:eastAsia="Times New Roman" w:hAnsi="Calibri" w:cs="Calibri"/>
                <w:color w:val="000000"/>
              </w:rPr>
              <w:t>3.6187</w:t>
            </w:r>
          </w:p>
        </w:tc>
        <w:tc>
          <w:tcPr>
            <w:tcW w:w="1165" w:type="dxa"/>
            <w:tcBorders>
              <w:top w:val="nil"/>
              <w:left w:val="nil"/>
              <w:bottom w:val="single" w:sz="4" w:space="0" w:color="auto"/>
              <w:right w:val="single" w:sz="4" w:space="0" w:color="auto"/>
            </w:tcBorders>
            <w:shd w:val="clear" w:color="auto" w:fill="auto"/>
            <w:noWrap/>
            <w:vAlign w:val="bottom"/>
            <w:hideMark/>
          </w:tcPr>
          <w:p w14:paraId="58FA90A1" w14:textId="77777777" w:rsidR="00C75A6F" w:rsidRPr="00C75A6F" w:rsidRDefault="00C75A6F" w:rsidP="00C75A6F">
            <w:pPr>
              <w:jc w:val="right"/>
              <w:rPr>
                <w:rFonts w:ascii="Calibri" w:eastAsia="Times New Roman" w:hAnsi="Calibri" w:cs="Calibri"/>
                <w:color w:val="000000"/>
                <w:lang w:val="en-CA"/>
              </w:rPr>
            </w:pPr>
            <w:r w:rsidRPr="00C75A6F">
              <w:rPr>
                <w:rFonts w:ascii="Calibri" w:eastAsia="Times New Roman" w:hAnsi="Calibri" w:cs="Calibri"/>
                <w:color w:val="000000"/>
              </w:rPr>
              <w:t>7.7939</w:t>
            </w:r>
          </w:p>
        </w:tc>
        <w:tc>
          <w:tcPr>
            <w:tcW w:w="1171" w:type="dxa"/>
            <w:tcBorders>
              <w:top w:val="nil"/>
              <w:left w:val="nil"/>
              <w:bottom w:val="single" w:sz="4" w:space="0" w:color="auto"/>
              <w:right w:val="single" w:sz="4" w:space="0" w:color="auto"/>
            </w:tcBorders>
            <w:shd w:val="clear" w:color="auto" w:fill="auto"/>
            <w:noWrap/>
            <w:vAlign w:val="bottom"/>
            <w:hideMark/>
          </w:tcPr>
          <w:p w14:paraId="1F8B521F" w14:textId="77777777" w:rsidR="00C75A6F" w:rsidRPr="00C75A6F" w:rsidRDefault="00C75A6F" w:rsidP="00C75A6F">
            <w:pPr>
              <w:jc w:val="right"/>
              <w:rPr>
                <w:rFonts w:ascii="Calibri" w:eastAsia="Times New Roman" w:hAnsi="Calibri" w:cs="Calibri"/>
                <w:color w:val="000000"/>
                <w:lang w:val="en-CA"/>
              </w:rPr>
            </w:pPr>
            <w:r w:rsidRPr="00C75A6F">
              <w:rPr>
                <w:rFonts w:ascii="Calibri" w:eastAsia="Times New Roman" w:hAnsi="Calibri" w:cs="Calibri"/>
                <w:color w:val="000000"/>
              </w:rPr>
              <w:t>11.7409</w:t>
            </w:r>
          </w:p>
        </w:tc>
        <w:tc>
          <w:tcPr>
            <w:tcW w:w="1560" w:type="dxa"/>
            <w:tcBorders>
              <w:top w:val="nil"/>
              <w:left w:val="nil"/>
              <w:bottom w:val="single" w:sz="4" w:space="0" w:color="auto"/>
              <w:right w:val="single" w:sz="4" w:space="0" w:color="auto"/>
            </w:tcBorders>
            <w:shd w:val="clear" w:color="auto" w:fill="auto"/>
            <w:noWrap/>
            <w:vAlign w:val="bottom"/>
            <w:hideMark/>
          </w:tcPr>
          <w:p w14:paraId="3EDA3CBD" w14:textId="7404D99F" w:rsidR="00C75A6F" w:rsidRPr="00C75A6F" w:rsidRDefault="00B30E98" w:rsidP="00C75A6F">
            <w:pPr>
              <w:jc w:val="right"/>
              <w:rPr>
                <w:rFonts w:ascii="Calibri" w:eastAsia="Times New Roman" w:hAnsi="Calibri" w:cs="Calibri"/>
                <w:color w:val="000000"/>
                <w:lang w:val="en-CA"/>
              </w:rPr>
            </w:pPr>
            <w:r>
              <w:rPr>
                <w:rFonts w:ascii="Calibri" w:hAnsi="Calibri" w:cs="Calibri"/>
                <w:color w:val="000000"/>
              </w:rPr>
              <w:t>-</w:t>
            </w:r>
            <w:r w:rsidR="00C75A6F">
              <w:rPr>
                <w:rFonts w:ascii="Calibri" w:hAnsi="Calibri" w:cs="Calibri"/>
                <w:color w:val="000000"/>
              </w:rPr>
              <w:t>53.6%</w:t>
            </w:r>
          </w:p>
        </w:tc>
        <w:tc>
          <w:tcPr>
            <w:tcW w:w="1559" w:type="dxa"/>
            <w:tcBorders>
              <w:top w:val="nil"/>
              <w:left w:val="nil"/>
              <w:bottom w:val="single" w:sz="4" w:space="0" w:color="auto"/>
              <w:right w:val="single" w:sz="4" w:space="0" w:color="auto"/>
            </w:tcBorders>
            <w:shd w:val="clear" w:color="auto" w:fill="auto"/>
            <w:noWrap/>
            <w:vAlign w:val="bottom"/>
            <w:hideMark/>
          </w:tcPr>
          <w:p w14:paraId="5558F174" w14:textId="2F28ECA0" w:rsidR="00C75A6F" w:rsidRPr="00C75A6F" w:rsidRDefault="00C75A6F" w:rsidP="00C75A6F">
            <w:pPr>
              <w:jc w:val="right"/>
              <w:rPr>
                <w:rFonts w:ascii="Calibri" w:eastAsia="Times New Roman" w:hAnsi="Calibri" w:cs="Calibri"/>
                <w:color w:val="000000"/>
                <w:lang w:val="en-CA"/>
              </w:rPr>
            </w:pPr>
            <w:r>
              <w:rPr>
                <w:rFonts w:ascii="Calibri" w:hAnsi="Calibri" w:cs="Calibri"/>
                <w:color w:val="000000"/>
              </w:rPr>
              <w:t>50.6%</w:t>
            </w:r>
          </w:p>
        </w:tc>
      </w:tr>
      <w:tr w:rsidR="00C75A6F" w:rsidRPr="00C75A6F" w14:paraId="08DD2E74" w14:textId="77777777" w:rsidTr="00C75A6F">
        <w:trPr>
          <w:trHeight w:val="320"/>
        </w:trPr>
        <w:tc>
          <w:tcPr>
            <w:tcW w:w="2122"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71CB47A6" w14:textId="77777777" w:rsidR="00C75A6F" w:rsidRPr="00C75A6F" w:rsidRDefault="00C75A6F" w:rsidP="00C75A6F">
            <w:pPr>
              <w:rPr>
                <w:rFonts w:ascii="Calibri" w:eastAsia="Times New Roman" w:hAnsi="Calibri" w:cs="Calibri"/>
                <w:color w:val="000000"/>
                <w:lang w:val="en-CA"/>
              </w:rPr>
            </w:pPr>
            <w:r w:rsidRPr="00C75A6F">
              <w:rPr>
                <w:rFonts w:ascii="Calibri" w:eastAsia="Times New Roman" w:hAnsi="Calibri" w:cs="Calibri"/>
                <w:color w:val="000000"/>
                <w:lang w:val="en-CA"/>
              </w:rPr>
              <w:t>One-Step Put ($)</w:t>
            </w:r>
          </w:p>
        </w:tc>
        <w:tc>
          <w:tcPr>
            <w:tcW w:w="1207" w:type="dxa"/>
            <w:tcBorders>
              <w:top w:val="nil"/>
              <w:left w:val="nil"/>
              <w:bottom w:val="single" w:sz="4" w:space="0" w:color="auto"/>
              <w:right w:val="single" w:sz="4" w:space="0" w:color="auto"/>
            </w:tcBorders>
            <w:shd w:val="clear" w:color="auto" w:fill="auto"/>
            <w:noWrap/>
            <w:vAlign w:val="bottom"/>
            <w:hideMark/>
          </w:tcPr>
          <w:p w14:paraId="1E88A30B" w14:textId="77777777" w:rsidR="00C75A6F" w:rsidRPr="00C75A6F" w:rsidRDefault="00C75A6F" w:rsidP="00C75A6F">
            <w:pPr>
              <w:jc w:val="right"/>
              <w:rPr>
                <w:rFonts w:ascii="Calibri" w:eastAsia="Times New Roman" w:hAnsi="Calibri" w:cs="Calibri"/>
                <w:color w:val="000000"/>
                <w:lang w:val="en-CA"/>
              </w:rPr>
            </w:pPr>
            <w:r w:rsidRPr="00C75A6F">
              <w:rPr>
                <w:rFonts w:ascii="Calibri" w:eastAsia="Times New Roman" w:hAnsi="Calibri" w:cs="Calibri"/>
                <w:color w:val="000000"/>
              </w:rPr>
              <w:t>0</w:t>
            </w:r>
          </w:p>
        </w:tc>
        <w:tc>
          <w:tcPr>
            <w:tcW w:w="1165" w:type="dxa"/>
            <w:tcBorders>
              <w:top w:val="nil"/>
              <w:left w:val="nil"/>
              <w:bottom w:val="single" w:sz="4" w:space="0" w:color="auto"/>
              <w:right w:val="single" w:sz="4" w:space="0" w:color="auto"/>
            </w:tcBorders>
            <w:shd w:val="clear" w:color="auto" w:fill="auto"/>
            <w:noWrap/>
            <w:vAlign w:val="bottom"/>
            <w:hideMark/>
          </w:tcPr>
          <w:p w14:paraId="7AE39AA9" w14:textId="77777777" w:rsidR="00C75A6F" w:rsidRPr="00C75A6F" w:rsidRDefault="00C75A6F" w:rsidP="00C75A6F">
            <w:pPr>
              <w:jc w:val="right"/>
              <w:rPr>
                <w:rFonts w:ascii="Calibri" w:eastAsia="Times New Roman" w:hAnsi="Calibri" w:cs="Calibri"/>
                <w:color w:val="000000"/>
                <w:lang w:val="en-CA"/>
              </w:rPr>
            </w:pPr>
            <w:r w:rsidRPr="00C75A6F">
              <w:rPr>
                <w:rFonts w:ascii="Calibri" w:eastAsia="Times New Roman" w:hAnsi="Calibri" w:cs="Calibri"/>
                <w:color w:val="000000"/>
                <w:lang w:val="en-CA"/>
              </w:rPr>
              <w:t>0</w:t>
            </w:r>
          </w:p>
        </w:tc>
        <w:tc>
          <w:tcPr>
            <w:tcW w:w="1171" w:type="dxa"/>
            <w:tcBorders>
              <w:top w:val="nil"/>
              <w:left w:val="nil"/>
              <w:bottom w:val="single" w:sz="4" w:space="0" w:color="auto"/>
              <w:right w:val="single" w:sz="4" w:space="0" w:color="auto"/>
            </w:tcBorders>
            <w:shd w:val="clear" w:color="auto" w:fill="auto"/>
            <w:noWrap/>
            <w:vAlign w:val="bottom"/>
            <w:hideMark/>
          </w:tcPr>
          <w:p w14:paraId="08B1320B" w14:textId="77777777" w:rsidR="00C75A6F" w:rsidRPr="00C75A6F" w:rsidRDefault="00C75A6F" w:rsidP="00C75A6F">
            <w:pPr>
              <w:jc w:val="right"/>
              <w:rPr>
                <w:rFonts w:ascii="Calibri" w:eastAsia="Times New Roman" w:hAnsi="Calibri" w:cs="Calibri"/>
                <w:color w:val="000000"/>
                <w:sz w:val="22"/>
                <w:szCs w:val="22"/>
                <w:lang w:val="en-CA"/>
              </w:rPr>
            </w:pPr>
            <w:r w:rsidRPr="00C75A6F">
              <w:rPr>
                <w:rFonts w:ascii="Calibri" w:eastAsia="Times New Roman" w:hAnsi="Calibri" w:cs="Calibri"/>
                <w:color w:val="000000"/>
                <w:sz w:val="22"/>
                <w:szCs w:val="22"/>
              </w:rPr>
              <w:t>0</w:t>
            </w:r>
          </w:p>
        </w:tc>
        <w:tc>
          <w:tcPr>
            <w:tcW w:w="1560" w:type="dxa"/>
            <w:tcBorders>
              <w:top w:val="nil"/>
              <w:left w:val="nil"/>
              <w:bottom w:val="single" w:sz="4" w:space="0" w:color="auto"/>
              <w:right w:val="single" w:sz="4" w:space="0" w:color="auto"/>
            </w:tcBorders>
            <w:shd w:val="clear" w:color="auto" w:fill="auto"/>
            <w:noWrap/>
            <w:vAlign w:val="bottom"/>
            <w:hideMark/>
          </w:tcPr>
          <w:p w14:paraId="10D99229" w14:textId="3D452ACE" w:rsidR="00C75A6F" w:rsidRPr="00C75A6F" w:rsidRDefault="00C75A6F" w:rsidP="00C75A6F">
            <w:pPr>
              <w:jc w:val="right"/>
              <w:rPr>
                <w:rFonts w:ascii="Calibri" w:eastAsia="Times New Roman" w:hAnsi="Calibri" w:cs="Calibri"/>
                <w:color w:val="000000"/>
                <w:lang w:val="en-CA"/>
              </w:rPr>
            </w:pPr>
            <w:r>
              <w:rPr>
                <w:rFonts w:ascii="Calibri" w:hAnsi="Calibri" w:cs="Calibri"/>
                <w:color w:val="000000"/>
              </w:rPr>
              <w:t>0.0%</w:t>
            </w:r>
          </w:p>
        </w:tc>
        <w:tc>
          <w:tcPr>
            <w:tcW w:w="1559" w:type="dxa"/>
            <w:tcBorders>
              <w:top w:val="nil"/>
              <w:left w:val="nil"/>
              <w:bottom w:val="single" w:sz="4" w:space="0" w:color="auto"/>
              <w:right w:val="single" w:sz="4" w:space="0" w:color="auto"/>
            </w:tcBorders>
            <w:shd w:val="clear" w:color="auto" w:fill="auto"/>
            <w:noWrap/>
            <w:vAlign w:val="bottom"/>
            <w:hideMark/>
          </w:tcPr>
          <w:p w14:paraId="05C8F149" w14:textId="7624AD7C" w:rsidR="00C75A6F" w:rsidRPr="00C75A6F" w:rsidRDefault="00C75A6F" w:rsidP="00C75A6F">
            <w:pPr>
              <w:jc w:val="right"/>
              <w:rPr>
                <w:rFonts w:ascii="Calibri" w:eastAsia="Times New Roman" w:hAnsi="Calibri" w:cs="Calibri"/>
                <w:color w:val="000000"/>
                <w:lang w:val="en-CA"/>
              </w:rPr>
            </w:pPr>
            <w:r>
              <w:rPr>
                <w:rFonts w:ascii="Calibri" w:hAnsi="Calibri" w:cs="Calibri"/>
                <w:color w:val="000000"/>
              </w:rPr>
              <w:t>0.0%</w:t>
            </w:r>
          </w:p>
        </w:tc>
      </w:tr>
      <w:tr w:rsidR="00C75A6F" w:rsidRPr="00C75A6F" w14:paraId="3B3797F5" w14:textId="77777777" w:rsidTr="00C75A6F">
        <w:trPr>
          <w:trHeight w:val="320"/>
        </w:trPr>
        <w:tc>
          <w:tcPr>
            <w:tcW w:w="2122"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284BBCB5" w14:textId="77777777" w:rsidR="00C75A6F" w:rsidRPr="00C75A6F" w:rsidRDefault="00C75A6F" w:rsidP="00C75A6F">
            <w:pPr>
              <w:rPr>
                <w:rFonts w:ascii="Calibri" w:eastAsia="Times New Roman" w:hAnsi="Calibri" w:cs="Calibri"/>
                <w:color w:val="000000"/>
                <w:lang w:val="en-CA"/>
              </w:rPr>
            </w:pPr>
            <w:r w:rsidRPr="00C75A6F">
              <w:rPr>
                <w:rFonts w:ascii="Calibri" w:eastAsia="Times New Roman" w:hAnsi="Calibri" w:cs="Calibri"/>
                <w:color w:val="000000"/>
                <w:lang w:val="en-CA"/>
              </w:rPr>
              <w:t>Multi-Step Call ($)</w:t>
            </w:r>
          </w:p>
        </w:tc>
        <w:tc>
          <w:tcPr>
            <w:tcW w:w="1207" w:type="dxa"/>
            <w:tcBorders>
              <w:top w:val="nil"/>
              <w:left w:val="nil"/>
              <w:bottom w:val="single" w:sz="4" w:space="0" w:color="auto"/>
              <w:right w:val="single" w:sz="4" w:space="0" w:color="auto"/>
            </w:tcBorders>
            <w:shd w:val="clear" w:color="auto" w:fill="auto"/>
            <w:noWrap/>
            <w:vAlign w:val="bottom"/>
            <w:hideMark/>
          </w:tcPr>
          <w:p w14:paraId="7C9337CE" w14:textId="77777777" w:rsidR="00C75A6F" w:rsidRPr="00C75A6F" w:rsidRDefault="00C75A6F" w:rsidP="00C75A6F">
            <w:pPr>
              <w:jc w:val="right"/>
              <w:rPr>
                <w:rFonts w:ascii="Calibri" w:eastAsia="Times New Roman" w:hAnsi="Calibri" w:cs="Calibri"/>
                <w:color w:val="000000"/>
                <w:lang w:val="en-CA"/>
              </w:rPr>
            </w:pPr>
            <w:r w:rsidRPr="00C75A6F">
              <w:rPr>
                <w:rFonts w:ascii="Calibri" w:eastAsia="Times New Roman" w:hAnsi="Calibri" w:cs="Calibri"/>
                <w:color w:val="000000"/>
              </w:rPr>
              <w:t>3.8162</w:t>
            </w:r>
          </w:p>
        </w:tc>
        <w:tc>
          <w:tcPr>
            <w:tcW w:w="1165" w:type="dxa"/>
            <w:tcBorders>
              <w:top w:val="nil"/>
              <w:left w:val="nil"/>
              <w:bottom w:val="single" w:sz="4" w:space="0" w:color="auto"/>
              <w:right w:val="single" w:sz="4" w:space="0" w:color="auto"/>
            </w:tcBorders>
            <w:shd w:val="clear" w:color="auto" w:fill="auto"/>
            <w:noWrap/>
            <w:vAlign w:val="bottom"/>
            <w:hideMark/>
          </w:tcPr>
          <w:p w14:paraId="36D0C1B0" w14:textId="77777777" w:rsidR="00C75A6F" w:rsidRPr="00C75A6F" w:rsidRDefault="00C75A6F" w:rsidP="00C75A6F">
            <w:pPr>
              <w:jc w:val="right"/>
              <w:rPr>
                <w:rFonts w:ascii="Calibri" w:eastAsia="Times New Roman" w:hAnsi="Calibri" w:cs="Calibri"/>
                <w:color w:val="000000"/>
                <w:lang w:val="en-CA"/>
              </w:rPr>
            </w:pPr>
            <w:r w:rsidRPr="00C75A6F">
              <w:rPr>
                <w:rFonts w:ascii="Calibri" w:eastAsia="Times New Roman" w:hAnsi="Calibri" w:cs="Calibri"/>
                <w:color w:val="000000"/>
              </w:rPr>
              <w:t>7.9722</w:t>
            </w:r>
          </w:p>
        </w:tc>
        <w:tc>
          <w:tcPr>
            <w:tcW w:w="1171" w:type="dxa"/>
            <w:tcBorders>
              <w:top w:val="nil"/>
              <w:left w:val="nil"/>
              <w:bottom w:val="single" w:sz="4" w:space="0" w:color="auto"/>
              <w:right w:val="single" w:sz="4" w:space="0" w:color="auto"/>
            </w:tcBorders>
            <w:shd w:val="clear" w:color="auto" w:fill="auto"/>
            <w:noWrap/>
            <w:vAlign w:val="bottom"/>
            <w:hideMark/>
          </w:tcPr>
          <w:p w14:paraId="01A34D7D" w14:textId="77777777" w:rsidR="00C75A6F" w:rsidRPr="00C75A6F" w:rsidRDefault="00C75A6F" w:rsidP="00C75A6F">
            <w:pPr>
              <w:jc w:val="right"/>
              <w:rPr>
                <w:rFonts w:ascii="Calibri" w:eastAsia="Times New Roman" w:hAnsi="Calibri" w:cs="Calibri"/>
                <w:color w:val="000000"/>
                <w:lang w:val="en-CA"/>
              </w:rPr>
            </w:pPr>
            <w:r w:rsidRPr="00C75A6F">
              <w:rPr>
                <w:rFonts w:ascii="Calibri" w:eastAsia="Times New Roman" w:hAnsi="Calibri" w:cs="Calibri"/>
                <w:color w:val="000000"/>
              </w:rPr>
              <w:t>11.8712</w:t>
            </w:r>
          </w:p>
        </w:tc>
        <w:tc>
          <w:tcPr>
            <w:tcW w:w="1560" w:type="dxa"/>
            <w:tcBorders>
              <w:top w:val="nil"/>
              <w:left w:val="nil"/>
              <w:bottom w:val="single" w:sz="4" w:space="0" w:color="auto"/>
              <w:right w:val="single" w:sz="4" w:space="0" w:color="auto"/>
            </w:tcBorders>
            <w:shd w:val="clear" w:color="auto" w:fill="auto"/>
            <w:noWrap/>
            <w:vAlign w:val="bottom"/>
            <w:hideMark/>
          </w:tcPr>
          <w:p w14:paraId="70E07200" w14:textId="791D8D2A" w:rsidR="00C75A6F" w:rsidRPr="00C75A6F" w:rsidRDefault="00B30E98" w:rsidP="00C75A6F">
            <w:pPr>
              <w:jc w:val="right"/>
              <w:rPr>
                <w:rFonts w:ascii="Calibri" w:eastAsia="Times New Roman" w:hAnsi="Calibri" w:cs="Calibri"/>
                <w:color w:val="000000"/>
                <w:lang w:val="en-CA"/>
              </w:rPr>
            </w:pPr>
            <w:r>
              <w:rPr>
                <w:rFonts w:ascii="Calibri" w:hAnsi="Calibri" w:cs="Calibri"/>
                <w:color w:val="000000"/>
              </w:rPr>
              <w:t>-</w:t>
            </w:r>
            <w:r w:rsidR="00C75A6F">
              <w:rPr>
                <w:rFonts w:ascii="Calibri" w:hAnsi="Calibri" w:cs="Calibri"/>
                <w:color w:val="000000"/>
              </w:rPr>
              <w:t>52.1%</w:t>
            </w:r>
          </w:p>
        </w:tc>
        <w:tc>
          <w:tcPr>
            <w:tcW w:w="1559" w:type="dxa"/>
            <w:tcBorders>
              <w:top w:val="nil"/>
              <w:left w:val="nil"/>
              <w:bottom w:val="single" w:sz="4" w:space="0" w:color="auto"/>
              <w:right w:val="single" w:sz="4" w:space="0" w:color="auto"/>
            </w:tcBorders>
            <w:shd w:val="clear" w:color="auto" w:fill="auto"/>
            <w:noWrap/>
            <w:vAlign w:val="bottom"/>
            <w:hideMark/>
          </w:tcPr>
          <w:p w14:paraId="6D824FAD" w14:textId="27BAD1E3" w:rsidR="00C75A6F" w:rsidRPr="00C75A6F" w:rsidRDefault="00C75A6F" w:rsidP="00C75A6F">
            <w:pPr>
              <w:jc w:val="right"/>
              <w:rPr>
                <w:rFonts w:ascii="Calibri" w:eastAsia="Times New Roman" w:hAnsi="Calibri" w:cs="Calibri"/>
                <w:color w:val="000000"/>
                <w:lang w:val="en-CA"/>
              </w:rPr>
            </w:pPr>
            <w:r>
              <w:rPr>
                <w:rFonts w:ascii="Calibri" w:hAnsi="Calibri" w:cs="Calibri"/>
                <w:color w:val="000000"/>
              </w:rPr>
              <w:t>48.9%</w:t>
            </w:r>
          </w:p>
        </w:tc>
      </w:tr>
      <w:tr w:rsidR="00C75A6F" w:rsidRPr="00C75A6F" w14:paraId="4BDC1DEE" w14:textId="77777777" w:rsidTr="00C75A6F">
        <w:trPr>
          <w:trHeight w:val="320"/>
        </w:trPr>
        <w:tc>
          <w:tcPr>
            <w:tcW w:w="2122"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5ECD726F" w14:textId="77777777" w:rsidR="00C75A6F" w:rsidRPr="00C75A6F" w:rsidRDefault="00C75A6F" w:rsidP="00C75A6F">
            <w:pPr>
              <w:rPr>
                <w:rFonts w:ascii="Calibri" w:eastAsia="Times New Roman" w:hAnsi="Calibri" w:cs="Calibri"/>
                <w:color w:val="000000"/>
                <w:lang w:val="en-CA"/>
              </w:rPr>
            </w:pPr>
            <w:r w:rsidRPr="00C75A6F">
              <w:rPr>
                <w:rFonts w:ascii="Calibri" w:eastAsia="Times New Roman" w:hAnsi="Calibri" w:cs="Calibri"/>
                <w:color w:val="000000"/>
                <w:lang w:val="en-CA"/>
              </w:rPr>
              <w:t>Multi-Step Put ($)</w:t>
            </w:r>
          </w:p>
        </w:tc>
        <w:tc>
          <w:tcPr>
            <w:tcW w:w="1207" w:type="dxa"/>
            <w:tcBorders>
              <w:top w:val="nil"/>
              <w:left w:val="nil"/>
              <w:bottom w:val="single" w:sz="4" w:space="0" w:color="auto"/>
              <w:right w:val="single" w:sz="4" w:space="0" w:color="auto"/>
            </w:tcBorders>
            <w:shd w:val="clear" w:color="auto" w:fill="auto"/>
            <w:noWrap/>
            <w:vAlign w:val="bottom"/>
            <w:hideMark/>
          </w:tcPr>
          <w:p w14:paraId="0AAC03C3" w14:textId="77777777" w:rsidR="00C75A6F" w:rsidRPr="00C75A6F" w:rsidRDefault="00C75A6F" w:rsidP="00C75A6F">
            <w:pPr>
              <w:jc w:val="right"/>
              <w:rPr>
                <w:rFonts w:ascii="Calibri" w:eastAsia="Times New Roman" w:hAnsi="Calibri" w:cs="Calibri"/>
                <w:color w:val="000000"/>
                <w:lang w:val="en-CA"/>
              </w:rPr>
            </w:pPr>
            <w:r w:rsidRPr="00C75A6F">
              <w:rPr>
                <w:rFonts w:ascii="Calibri" w:eastAsia="Times New Roman" w:hAnsi="Calibri" w:cs="Calibri"/>
                <w:color w:val="000000"/>
              </w:rPr>
              <w:t>0.12874</w:t>
            </w:r>
          </w:p>
        </w:tc>
        <w:tc>
          <w:tcPr>
            <w:tcW w:w="1165" w:type="dxa"/>
            <w:tcBorders>
              <w:top w:val="nil"/>
              <w:left w:val="nil"/>
              <w:bottom w:val="single" w:sz="4" w:space="0" w:color="auto"/>
              <w:right w:val="single" w:sz="4" w:space="0" w:color="auto"/>
            </w:tcBorders>
            <w:shd w:val="clear" w:color="auto" w:fill="auto"/>
            <w:noWrap/>
            <w:vAlign w:val="bottom"/>
            <w:hideMark/>
          </w:tcPr>
          <w:p w14:paraId="041917DA" w14:textId="77777777" w:rsidR="00C75A6F" w:rsidRPr="00C75A6F" w:rsidRDefault="00C75A6F" w:rsidP="00C75A6F">
            <w:pPr>
              <w:jc w:val="right"/>
              <w:rPr>
                <w:rFonts w:ascii="Calibri" w:eastAsia="Times New Roman" w:hAnsi="Calibri" w:cs="Calibri"/>
                <w:color w:val="000000"/>
                <w:lang w:val="en-CA"/>
              </w:rPr>
            </w:pPr>
            <w:r w:rsidRPr="00C75A6F">
              <w:rPr>
                <w:rFonts w:ascii="Calibri" w:eastAsia="Times New Roman" w:hAnsi="Calibri" w:cs="Calibri"/>
                <w:color w:val="000000"/>
              </w:rPr>
              <w:t>1.2884</w:t>
            </w:r>
          </w:p>
        </w:tc>
        <w:tc>
          <w:tcPr>
            <w:tcW w:w="1171" w:type="dxa"/>
            <w:tcBorders>
              <w:top w:val="nil"/>
              <w:left w:val="nil"/>
              <w:bottom w:val="single" w:sz="4" w:space="0" w:color="auto"/>
              <w:right w:val="single" w:sz="4" w:space="0" w:color="auto"/>
            </w:tcBorders>
            <w:shd w:val="clear" w:color="auto" w:fill="auto"/>
            <w:noWrap/>
            <w:vAlign w:val="bottom"/>
            <w:hideMark/>
          </w:tcPr>
          <w:p w14:paraId="51B4A8A9" w14:textId="77777777" w:rsidR="00C75A6F" w:rsidRPr="00C75A6F" w:rsidRDefault="00C75A6F" w:rsidP="00C75A6F">
            <w:pPr>
              <w:jc w:val="right"/>
              <w:rPr>
                <w:rFonts w:ascii="Calibri" w:eastAsia="Times New Roman" w:hAnsi="Calibri" w:cs="Calibri"/>
                <w:color w:val="000000"/>
                <w:lang w:val="en-CA"/>
              </w:rPr>
            </w:pPr>
            <w:r w:rsidRPr="00C75A6F">
              <w:rPr>
                <w:rFonts w:ascii="Calibri" w:eastAsia="Times New Roman" w:hAnsi="Calibri" w:cs="Calibri"/>
                <w:color w:val="000000"/>
              </w:rPr>
              <w:t>3.0527</w:t>
            </w:r>
          </w:p>
        </w:tc>
        <w:tc>
          <w:tcPr>
            <w:tcW w:w="1560" w:type="dxa"/>
            <w:tcBorders>
              <w:top w:val="nil"/>
              <w:left w:val="nil"/>
              <w:bottom w:val="single" w:sz="4" w:space="0" w:color="auto"/>
              <w:right w:val="single" w:sz="4" w:space="0" w:color="auto"/>
            </w:tcBorders>
            <w:shd w:val="clear" w:color="auto" w:fill="auto"/>
            <w:noWrap/>
            <w:vAlign w:val="bottom"/>
            <w:hideMark/>
          </w:tcPr>
          <w:p w14:paraId="1AB74A84" w14:textId="7DBD6D61" w:rsidR="00C75A6F" w:rsidRPr="00C75A6F" w:rsidRDefault="00B30E98" w:rsidP="00C75A6F">
            <w:pPr>
              <w:jc w:val="right"/>
              <w:rPr>
                <w:rFonts w:ascii="Calibri" w:eastAsia="Times New Roman" w:hAnsi="Calibri" w:cs="Calibri"/>
                <w:color w:val="000000"/>
                <w:lang w:val="en-CA"/>
              </w:rPr>
            </w:pPr>
            <w:r>
              <w:rPr>
                <w:rFonts w:ascii="Calibri" w:hAnsi="Calibri" w:cs="Calibri"/>
                <w:color w:val="000000"/>
              </w:rPr>
              <w:t>-</w:t>
            </w:r>
            <w:r w:rsidR="00C75A6F">
              <w:rPr>
                <w:rFonts w:ascii="Calibri" w:hAnsi="Calibri" w:cs="Calibri"/>
                <w:color w:val="000000"/>
              </w:rPr>
              <w:t>90.0%</w:t>
            </w:r>
          </w:p>
        </w:tc>
        <w:tc>
          <w:tcPr>
            <w:tcW w:w="1559" w:type="dxa"/>
            <w:tcBorders>
              <w:top w:val="nil"/>
              <w:left w:val="nil"/>
              <w:bottom w:val="single" w:sz="4" w:space="0" w:color="auto"/>
              <w:right w:val="single" w:sz="4" w:space="0" w:color="auto"/>
            </w:tcBorders>
            <w:shd w:val="clear" w:color="auto" w:fill="auto"/>
            <w:noWrap/>
            <w:vAlign w:val="bottom"/>
            <w:hideMark/>
          </w:tcPr>
          <w:p w14:paraId="04B26BBE" w14:textId="79B18BCA" w:rsidR="00C75A6F" w:rsidRPr="00C75A6F" w:rsidRDefault="00C75A6F" w:rsidP="00C75A6F">
            <w:pPr>
              <w:jc w:val="right"/>
              <w:rPr>
                <w:rFonts w:ascii="Calibri" w:eastAsia="Times New Roman" w:hAnsi="Calibri" w:cs="Calibri"/>
                <w:color w:val="000000"/>
                <w:lang w:val="en-CA"/>
              </w:rPr>
            </w:pPr>
            <w:r>
              <w:rPr>
                <w:rFonts w:ascii="Calibri" w:hAnsi="Calibri" w:cs="Calibri"/>
                <w:color w:val="000000"/>
              </w:rPr>
              <w:t>136.9%</w:t>
            </w:r>
          </w:p>
        </w:tc>
      </w:tr>
    </w:tbl>
    <w:p w14:paraId="5CC5BDED" w14:textId="61D1B374" w:rsidR="00B30E98" w:rsidRDefault="00B30E98">
      <w:r>
        <w:t xml:space="preserve">Table 1. Barrier pricing and corresponding volatility values. </w:t>
      </w:r>
    </w:p>
    <w:p w14:paraId="402CA688" w14:textId="77777777" w:rsidR="00B30E98" w:rsidRDefault="00B30E98"/>
    <w:p w14:paraId="2E9B3638" w14:textId="0C708D73" w:rsidR="003803C1" w:rsidRDefault="00B30E98">
      <w:pPr>
        <w:rPr>
          <w:lang w:val="en-CA"/>
        </w:rPr>
      </w:pPr>
      <w:r>
        <w:t xml:space="preserve">Pricing volatility is the degree of movement the option price exhibits before it is exercised. As seen in Table 1, the prices of the barrier options </w:t>
      </w:r>
      <w:r>
        <w:rPr>
          <w:lang w:val="en-CA"/>
        </w:rPr>
        <w:t xml:space="preserve">are directly related to changes in volatility. This is expected since a higher volatility represents higher yield potential of the option in the future, and thus a higher price premium. </w:t>
      </w:r>
    </w:p>
    <w:p w14:paraId="54EF3A3C" w14:textId="7899F83E" w:rsidR="00B30E98" w:rsidRDefault="00B30E98">
      <w:pPr>
        <w:rPr>
          <w:lang w:val="en-CA"/>
        </w:rPr>
      </w:pPr>
    </w:p>
    <w:p w14:paraId="45D56AAB" w14:textId="58857523" w:rsidR="00B30E98" w:rsidRPr="00B927B9" w:rsidRDefault="00B30E98" w:rsidP="00B30E98">
      <w:pPr>
        <w:pStyle w:val="ListParagraph"/>
        <w:numPr>
          <w:ilvl w:val="0"/>
          <w:numId w:val="1"/>
        </w:numPr>
        <w:rPr>
          <w:b/>
          <w:lang w:val="en-CA"/>
        </w:rPr>
      </w:pPr>
      <w:r w:rsidRPr="00B927B9">
        <w:rPr>
          <w:b/>
          <w:lang w:val="en-CA"/>
        </w:rPr>
        <w:t>Discuss possible strategies to obtain the same prices from two procedures.</w:t>
      </w:r>
    </w:p>
    <w:p w14:paraId="0FD21EBC" w14:textId="1E706080" w:rsidR="003803C1" w:rsidRDefault="003803C1"/>
    <w:p w14:paraId="5832D767" w14:textId="3A33D58C" w:rsidR="00B927B9" w:rsidRDefault="00B927B9">
      <w:r>
        <w:t xml:space="preserve">As discussed in the sections above, the accuracy of the MC simulation is dependent on the number of iterations (paths and steps) performed. Essentially, </w:t>
      </w:r>
      <w:r w:rsidR="008970E3">
        <w:t xml:space="preserve">the number of steps accounts for the level of discretization of time, and the number of paths represents the level of precision accounting for multiple outcomes and random errors. </w:t>
      </w:r>
      <w:r>
        <w:t>To design a procedure in selecting the ideal number of iterations, the procedure needs to calculate a span of steps</w:t>
      </w:r>
      <w:r w:rsidR="008970E3">
        <w:t xml:space="preserve"> (1 to 252)</w:t>
      </w:r>
      <w:r>
        <w:t>, paths</w:t>
      </w:r>
      <w:r w:rsidR="008970E3">
        <w:t xml:space="preserve"> (1 to 100,000 or more)</w:t>
      </w:r>
      <w:r>
        <w:t xml:space="preserve">, their corresponding prices, as well as the difference between MC and BS. </w:t>
      </w:r>
      <w:r w:rsidR="008970E3">
        <w:t>This procedure would take an immense amount of computational power and time to run. However, specific combinations have been calculated and shown in the table below.</w:t>
      </w:r>
    </w:p>
    <w:tbl>
      <w:tblPr>
        <w:tblStyle w:val="TableGrid"/>
        <w:tblpPr w:leftFromText="180" w:rightFromText="180" w:vertAnchor="page" w:horzAnchor="margin" w:tblpXSpec="center" w:tblpY="8753"/>
        <w:tblW w:w="7399" w:type="dxa"/>
        <w:tblLook w:val="04A0" w:firstRow="1" w:lastRow="0" w:firstColumn="1" w:lastColumn="0" w:noHBand="0" w:noVBand="1"/>
      </w:tblPr>
      <w:tblGrid>
        <w:gridCol w:w="1238"/>
        <w:gridCol w:w="1357"/>
        <w:gridCol w:w="816"/>
        <w:gridCol w:w="836"/>
        <w:gridCol w:w="764"/>
        <w:gridCol w:w="796"/>
        <w:gridCol w:w="796"/>
        <w:gridCol w:w="796"/>
      </w:tblGrid>
      <w:tr w:rsidR="008970E3" w14:paraId="329B0BC5" w14:textId="77777777" w:rsidTr="008970E3">
        <w:tc>
          <w:tcPr>
            <w:tcW w:w="1238" w:type="dxa"/>
            <w:shd w:val="clear" w:color="auto" w:fill="E7E6E6" w:themeFill="background2"/>
          </w:tcPr>
          <w:p w14:paraId="75D7AB4D" w14:textId="77777777" w:rsidR="008970E3" w:rsidRDefault="008970E3" w:rsidP="008970E3">
            <w:pPr>
              <w:jc w:val="center"/>
            </w:pPr>
            <w:r>
              <w:t># of Steps</w:t>
            </w:r>
          </w:p>
        </w:tc>
        <w:tc>
          <w:tcPr>
            <w:tcW w:w="1357" w:type="dxa"/>
            <w:shd w:val="clear" w:color="auto" w:fill="E7E6E6" w:themeFill="background2"/>
          </w:tcPr>
          <w:p w14:paraId="6DD3ACC5" w14:textId="77777777" w:rsidR="008970E3" w:rsidRDefault="008970E3" w:rsidP="008970E3">
            <w:pPr>
              <w:jc w:val="center"/>
            </w:pPr>
            <w:r>
              <w:t># of Paths</w:t>
            </w:r>
          </w:p>
        </w:tc>
        <w:tc>
          <w:tcPr>
            <w:tcW w:w="816" w:type="dxa"/>
            <w:shd w:val="clear" w:color="auto" w:fill="E7E6E6" w:themeFill="background2"/>
          </w:tcPr>
          <w:p w14:paraId="6C97EEE2" w14:textId="77777777" w:rsidR="008970E3" w:rsidRDefault="008970E3" w:rsidP="008970E3">
            <w:pPr>
              <w:jc w:val="center"/>
            </w:pPr>
            <w:r>
              <w:t>Call (M.C.)</w:t>
            </w:r>
          </w:p>
        </w:tc>
        <w:tc>
          <w:tcPr>
            <w:tcW w:w="836" w:type="dxa"/>
            <w:shd w:val="clear" w:color="auto" w:fill="E7E6E6" w:themeFill="background2"/>
          </w:tcPr>
          <w:p w14:paraId="1BB454E8" w14:textId="77777777" w:rsidR="008970E3" w:rsidRDefault="008970E3" w:rsidP="008970E3">
            <w:pPr>
              <w:jc w:val="center"/>
            </w:pPr>
            <w:r>
              <w:t>Put (M.C.)</w:t>
            </w:r>
          </w:p>
        </w:tc>
        <w:tc>
          <w:tcPr>
            <w:tcW w:w="764" w:type="dxa"/>
            <w:shd w:val="clear" w:color="auto" w:fill="E7E6E6" w:themeFill="background2"/>
          </w:tcPr>
          <w:p w14:paraId="702A050C" w14:textId="77777777" w:rsidR="008970E3" w:rsidRPr="00E7197C" w:rsidRDefault="008970E3" w:rsidP="008970E3">
            <w:pPr>
              <w:jc w:val="center"/>
              <w:rPr>
                <w:lang w:val="en-CA"/>
              </w:rPr>
            </w:pPr>
            <w:r>
              <w:t>Call (</w:t>
            </w:r>
            <w:r>
              <w:rPr>
                <w:rFonts w:hint="eastAsia"/>
              </w:rPr>
              <w:t>B</w:t>
            </w:r>
            <w:r>
              <w:t>.S.)</w:t>
            </w:r>
          </w:p>
        </w:tc>
        <w:tc>
          <w:tcPr>
            <w:tcW w:w="796" w:type="dxa"/>
            <w:shd w:val="clear" w:color="auto" w:fill="E7E6E6" w:themeFill="background2"/>
          </w:tcPr>
          <w:p w14:paraId="1710831D" w14:textId="77777777" w:rsidR="008970E3" w:rsidRDefault="008970E3" w:rsidP="008970E3">
            <w:pPr>
              <w:jc w:val="center"/>
            </w:pPr>
            <w:r>
              <w:t>Put (B.S.)</w:t>
            </w:r>
          </w:p>
        </w:tc>
        <w:tc>
          <w:tcPr>
            <w:tcW w:w="796" w:type="dxa"/>
            <w:shd w:val="clear" w:color="auto" w:fill="E7E6E6" w:themeFill="background2"/>
          </w:tcPr>
          <w:p w14:paraId="6F82BCC9" w14:textId="77777777" w:rsidR="008970E3" w:rsidRDefault="008970E3" w:rsidP="008970E3">
            <w:pPr>
              <w:jc w:val="center"/>
            </w:pPr>
            <w:r>
              <w:t>Call Diff.</w:t>
            </w:r>
          </w:p>
        </w:tc>
        <w:tc>
          <w:tcPr>
            <w:tcW w:w="796" w:type="dxa"/>
            <w:shd w:val="clear" w:color="auto" w:fill="E7E6E6" w:themeFill="background2"/>
          </w:tcPr>
          <w:p w14:paraId="05914F47" w14:textId="77777777" w:rsidR="008970E3" w:rsidRDefault="008970E3" w:rsidP="008970E3">
            <w:pPr>
              <w:jc w:val="center"/>
            </w:pPr>
            <w:r>
              <w:t>Put Diff.</w:t>
            </w:r>
          </w:p>
        </w:tc>
      </w:tr>
      <w:tr w:rsidR="008970E3" w14:paraId="2D6FD3B3" w14:textId="77777777" w:rsidTr="008970E3">
        <w:tc>
          <w:tcPr>
            <w:tcW w:w="1238" w:type="dxa"/>
          </w:tcPr>
          <w:p w14:paraId="011F4828" w14:textId="77777777" w:rsidR="008970E3" w:rsidRDefault="008970E3" w:rsidP="008970E3">
            <w:r>
              <w:t>6</w:t>
            </w:r>
          </w:p>
        </w:tc>
        <w:tc>
          <w:tcPr>
            <w:tcW w:w="1357" w:type="dxa"/>
          </w:tcPr>
          <w:p w14:paraId="281FD3DD" w14:textId="77777777" w:rsidR="008970E3" w:rsidRDefault="008970E3" w:rsidP="008970E3">
            <w:r>
              <w:t>10,000</w:t>
            </w:r>
          </w:p>
        </w:tc>
        <w:tc>
          <w:tcPr>
            <w:tcW w:w="816" w:type="dxa"/>
          </w:tcPr>
          <w:p w14:paraId="680F9B01" w14:textId="77777777" w:rsidR="008970E3" w:rsidRDefault="008970E3" w:rsidP="008970E3">
            <w:r>
              <w:t>$7.89</w:t>
            </w:r>
          </w:p>
        </w:tc>
        <w:tc>
          <w:tcPr>
            <w:tcW w:w="836" w:type="dxa"/>
          </w:tcPr>
          <w:p w14:paraId="39BA52E9" w14:textId="77777777" w:rsidR="008970E3" w:rsidRDefault="008970E3" w:rsidP="008970E3">
            <w:r>
              <w:t>$8.06</w:t>
            </w:r>
          </w:p>
        </w:tc>
        <w:tc>
          <w:tcPr>
            <w:tcW w:w="764" w:type="dxa"/>
          </w:tcPr>
          <w:p w14:paraId="3C0B9933" w14:textId="77777777" w:rsidR="008970E3" w:rsidRDefault="008970E3" w:rsidP="008970E3">
            <w:r>
              <w:t>$8.02</w:t>
            </w:r>
          </w:p>
        </w:tc>
        <w:tc>
          <w:tcPr>
            <w:tcW w:w="796" w:type="dxa"/>
          </w:tcPr>
          <w:p w14:paraId="24010A3A" w14:textId="77777777" w:rsidR="008970E3" w:rsidRDefault="008970E3" w:rsidP="008970E3">
            <w:r>
              <w:t>$7.90</w:t>
            </w:r>
          </w:p>
        </w:tc>
        <w:tc>
          <w:tcPr>
            <w:tcW w:w="796" w:type="dxa"/>
            <w:vAlign w:val="center"/>
          </w:tcPr>
          <w:p w14:paraId="56F21E99" w14:textId="77777777" w:rsidR="008970E3" w:rsidRPr="00D92553" w:rsidRDefault="008970E3" w:rsidP="008970E3">
            <w:r w:rsidRPr="00D92553">
              <w:t xml:space="preserve">$0.13 </w:t>
            </w:r>
          </w:p>
        </w:tc>
        <w:tc>
          <w:tcPr>
            <w:tcW w:w="796" w:type="dxa"/>
            <w:vAlign w:val="center"/>
          </w:tcPr>
          <w:p w14:paraId="218CB105" w14:textId="77777777" w:rsidR="008970E3" w:rsidRPr="00D92553" w:rsidRDefault="008970E3" w:rsidP="008970E3">
            <w:r w:rsidRPr="00D92553">
              <w:t>$0.16</w:t>
            </w:r>
          </w:p>
        </w:tc>
      </w:tr>
      <w:tr w:rsidR="008970E3" w14:paraId="2DB4A06E" w14:textId="77777777" w:rsidTr="008970E3">
        <w:tc>
          <w:tcPr>
            <w:tcW w:w="1238" w:type="dxa"/>
          </w:tcPr>
          <w:p w14:paraId="36194D6C" w14:textId="77777777" w:rsidR="008970E3" w:rsidRDefault="008970E3" w:rsidP="008970E3">
            <w:r>
              <w:t>6</w:t>
            </w:r>
          </w:p>
        </w:tc>
        <w:tc>
          <w:tcPr>
            <w:tcW w:w="1357" w:type="dxa"/>
          </w:tcPr>
          <w:p w14:paraId="03BC0872" w14:textId="77777777" w:rsidR="008970E3" w:rsidRDefault="008970E3" w:rsidP="008970E3">
            <w:r>
              <w:t>50,000</w:t>
            </w:r>
          </w:p>
        </w:tc>
        <w:tc>
          <w:tcPr>
            <w:tcW w:w="816" w:type="dxa"/>
          </w:tcPr>
          <w:p w14:paraId="5F9CB994" w14:textId="77777777" w:rsidR="008970E3" w:rsidRDefault="008970E3" w:rsidP="008970E3">
            <w:r>
              <w:t>$8.04</w:t>
            </w:r>
          </w:p>
        </w:tc>
        <w:tc>
          <w:tcPr>
            <w:tcW w:w="836" w:type="dxa"/>
          </w:tcPr>
          <w:p w14:paraId="1A885D80" w14:textId="77777777" w:rsidR="008970E3" w:rsidRDefault="008970E3" w:rsidP="008970E3">
            <w:r>
              <w:t>$7.88</w:t>
            </w:r>
          </w:p>
        </w:tc>
        <w:tc>
          <w:tcPr>
            <w:tcW w:w="764" w:type="dxa"/>
          </w:tcPr>
          <w:p w14:paraId="7C77BF34" w14:textId="77777777" w:rsidR="008970E3" w:rsidRDefault="008970E3" w:rsidP="008970E3">
            <w:r>
              <w:t>$8.02</w:t>
            </w:r>
          </w:p>
        </w:tc>
        <w:tc>
          <w:tcPr>
            <w:tcW w:w="796" w:type="dxa"/>
          </w:tcPr>
          <w:p w14:paraId="18EF2794" w14:textId="77777777" w:rsidR="008970E3" w:rsidRDefault="008970E3" w:rsidP="008970E3">
            <w:r>
              <w:t>$7.90</w:t>
            </w:r>
          </w:p>
        </w:tc>
        <w:tc>
          <w:tcPr>
            <w:tcW w:w="796" w:type="dxa"/>
            <w:vAlign w:val="center"/>
          </w:tcPr>
          <w:p w14:paraId="29CE0BA5" w14:textId="77777777" w:rsidR="008970E3" w:rsidRPr="00D92553" w:rsidRDefault="008970E3" w:rsidP="008970E3">
            <w:r w:rsidRPr="00D92553">
              <w:t>$0.02</w:t>
            </w:r>
          </w:p>
        </w:tc>
        <w:tc>
          <w:tcPr>
            <w:tcW w:w="796" w:type="dxa"/>
            <w:vAlign w:val="center"/>
          </w:tcPr>
          <w:p w14:paraId="60A1793A" w14:textId="77777777" w:rsidR="008970E3" w:rsidRPr="00D92553" w:rsidRDefault="008970E3" w:rsidP="008970E3">
            <w:r w:rsidRPr="00D92553">
              <w:t xml:space="preserve">$0.02 </w:t>
            </w:r>
          </w:p>
        </w:tc>
      </w:tr>
      <w:tr w:rsidR="008970E3" w14:paraId="4496C7C6" w14:textId="77777777" w:rsidTr="008970E3">
        <w:tc>
          <w:tcPr>
            <w:tcW w:w="1238" w:type="dxa"/>
          </w:tcPr>
          <w:p w14:paraId="057B6731" w14:textId="77777777" w:rsidR="008970E3" w:rsidRDefault="008970E3" w:rsidP="008970E3">
            <w:pPr>
              <w:tabs>
                <w:tab w:val="left" w:pos="747"/>
              </w:tabs>
            </w:pPr>
            <w:r>
              <w:t>6</w:t>
            </w:r>
          </w:p>
        </w:tc>
        <w:tc>
          <w:tcPr>
            <w:tcW w:w="1357" w:type="dxa"/>
          </w:tcPr>
          <w:p w14:paraId="6A32845C" w14:textId="77777777" w:rsidR="008970E3" w:rsidRDefault="008970E3" w:rsidP="008970E3">
            <w:r>
              <w:t>100,000</w:t>
            </w:r>
          </w:p>
        </w:tc>
        <w:tc>
          <w:tcPr>
            <w:tcW w:w="816" w:type="dxa"/>
          </w:tcPr>
          <w:p w14:paraId="2F0CBB27" w14:textId="77777777" w:rsidR="008970E3" w:rsidRDefault="008970E3" w:rsidP="008970E3">
            <w:r>
              <w:t>$8.02</w:t>
            </w:r>
          </w:p>
        </w:tc>
        <w:tc>
          <w:tcPr>
            <w:tcW w:w="836" w:type="dxa"/>
          </w:tcPr>
          <w:p w14:paraId="16749911" w14:textId="77777777" w:rsidR="008970E3" w:rsidRDefault="008970E3" w:rsidP="008970E3">
            <w:r>
              <w:t>$7.88</w:t>
            </w:r>
          </w:p>
        </w:tc>
        <w:tc>
          <w:tcPr>
            <w:tcW w:w="764" w:type="dxa"/>
          </w:tcPr>
          <w:p w14:paraId="1220E91C" w14:textId="77777777" w:rsidR="008970E3" w:rsidRDefault="008970E3" w:rsidP="008970E3">
            <w:r>
              <w:t>$8.02</w:t>
            </w:r>
          </w:p>
        </w:tc>
        <w:tc>
          <w:tcPr>
            <w:tcW w:w="796" w:type="dxa"/>
          </w:tcPr>
          <w:p w14:paraId="139B9909" w14:textId="77777777" w:rsidR="008970E3" w:rsidRDefault="008970E3" w:rsidP="008970E3">
            <w:r>
              <w:t>$7.90</w:t>
            </w:r>
          </w:p>
        </w:tc>
        <w:tc>
          <w:tcPr>
            <w:tcW w:w="796" w:type="dxa"/>
            <w:vAlign w:val="center"/>
          </w:tcPr>
          <w:p w14:paraId="534ABB25" w14:textId="77777777" w:rsidR="008970E3" w:rsidRPr="004F7C3F" w:rsidRDefault="008970E3" w:rsidP="008970E3">
            <w:pPr>
              <w:rPr>
                <w:color w:val="92D050"/>
              </w:rPr>
            </w:pPr>
            <w:r w:rsidRPr="004F7C3F">
              <w:rPr>
                <w:color w:val="92D050"/>
              </w:rPr>
              <w:t xml:space="preserve">$0.00 </w:t>
            </w:r>
          </w:p>
        </w:tc>
        <w:tc>
          <w:tcPr>
            <w:tcW w:w="796" w:type="dxa"/>
            <w:vAlign w:val="center"/>
          </w:tcPr>
          <w:p w14:paraId="74FA6237" w14:textId="77777777" w:rsidR="008970E3" w:rsidRPr="004F7C3F" w:rsidRDefault="008970E3" w:rsidP="008970E3">
            <w:pPr>
              <w:rPr>
                <w:color w:val="92D050"/>
              </w:rPr>
            </w:pPr>
            <w:r w:rsidRPr="004F7C3F">
              <w:rPr>
                <w:color w:val="92D050"/>
              </w:rPr>
              <w:t xml:space="preserve">$0.02 </w:t>
            </w:r>
          </w:p>
        </w:tc>
      </w:tr>
      <w:tr w:rsidR="008970E3" w14:paraId="3BC5227E" w14:textId="77777777" w:rsidTr="008970E3">
        <w:tc>
          <w:tcPr>
            <w:tcW w:w="1238" w:type="dxa"/>
            <w:shd w:val="clear" w:color="auto" w:fill="E7E6E6" w:themeFill="background2"/>
          </w:tcPr>
          <w:p w14:paraId="677AD111" w14:textId="77777777" w:rsidR="008970E3" w:rsidRDefault="008970E3" w:rsidP="008970E3">
            <w:r>
              <w:t>12</w:t>
            </w:r>
          </w:p>
        </w:tc>
        <w:tc>
          <w:tcPr>
            <w:tcW w:w="1357" w:type="dxa"/>
            <w:shd w:val="clear" w:color="auto" w:fill="E7E6E6" w:themeFill="background2"/>
          </w:tcPr>
          <w:p w14:paraId="6DB366B8" w14:textId="77777777" w:rsidR="008970E3" w:rsidRDefault="008970E3" w:rsidP="008970E3">
            <w:r>
              <w:t>10,000</w:t>
            </w:r>
          </w:p>
        </w:tc>
        <w:tc>
          <w:tcPr>
            <w:tcW w:w="816" w:type="dxa"/>
            <w:shd w:val="clear" w:color="auto" w:fill="E7E6E6" w:themeFill="background2"/>
          </w:tcPr>
          <w:p w14:paraId="1678901D" w14:textId="77777777" w:rsidR="008970E3" w:rsidRDefault="008970E3" w:rsidP="008970E3">
            <w:r>
              <w:t>$7.88</w:t>
            </w:r>
          </w:p>
        </w:tc>
        <w:tc>
          <w:tcPr>
            <w:tcW w:w="836" w:type="dxa"/>
            <w:shd w:val="clear" w:color="auto" w:fill="E7E6E6" w:themeFill="background2"/>
          </w:tcPr>
          <w:p w14:paraId="2A3D7856" w14:textId="77777777" w:rsidR="008970E3" w:rsidRDefault="008970E3" w:rsidP="008970E3">
            <w:r>
              <w:t>$7.88</w:t>
            </w:r>
          </w:p>
        </w:tc>
        <w:tc>
          <w:tcPr>
            <w:tcW w:w="764" w:type="dxa"/>
            <w:shd w:val="clear" w:color="auto" w:fill="E7E6E6" w:themeFill="background2"/>
          </w:tcPr>
          <w:p w14:paraId="133E3FE1" w14:textId="77777777" w:rsidR="008970E3" w:rsidRDefault="008970E3" w:rsidP="008970E3">
            <w:r>
              <w:t>$8.02</w:t>
            </w:r>
          </w:p>
        </w:tc>
        <w:tc>
          <w:tcPr>
            <w:tcW w:w="796" w:type="dxa"/>
            <w:shd w:val="clear" w:color="auto" w:fill="E7E6E6" w:themeFill="background2"/>
          </w:tcPr>
          <w:p w14:paraId="56255CE6" w14:textId="77777777" w:rsidR="008970E3" w:rsidRDefault="008970E3" w:rsidP="008970E3">
            <w:r>
              <w:t>$7.90</w:t>
            </w:r>
          </w:p>
        </w:tc>
        <w:tc>
          <w:tcPr>
            <w:tcW w:w="796" w:type="dxa"/>
            <w:shd w:val="clear" w:color="auto" w:fill="E7E6E6" w:themeFill="background2"/>
            <w:vAlign w:val="center"/>
          </w:tcPr>
          <w:p w14:paraId="7269CC4D" w14:textId="77777777" w:rsidR="008970E3" w:rsidRPr="00D92553" w:rsidRDefault="008970E3" w:rsidP="008970E3">
            <w:r w:rsidRPr="00D92553">
              <w:t xml:space="preserve">$0.14 </w:t>
            </w:r>
          </w:p>
        </w:tc>
        <w:tc>
          <w:tcPr>
            <w:tcW w:w="796" w:type="dxa"/>
            <w:shd w:val="clear" w:color="auto" w:fill="E7E6E6" w:themeFill="background2"/>
            <w:vAlign w:val="center"/>
          </w:tcPr>
          <w:p w14:paraId="5FCFA3A0" w14:textId="77777777" w:rsidR="008970E3" w:rsidRPr="00D92553" w:rsidRDefault="008970E3" w:rsidP="008970E3">
            <w:r w:rsidRPr="00D92553">
              <w:t xml:space="preserve">$0.02 </w:t>
            </w:r>
          </w:p>
        </w:tc>
      </w:tr>
      <w:tr w:rsidR="008970E3" w14:paraId="00EEAB69" w14:textId="77777777" w:rsidTr="008970E3">
        <w:tc>
          <w:tcPr>
            <w:tcW w:w="1238" w:type="dxa"/>
            <w:shd w:val="clear" w:color="auto" w:fill="E7E6E6" w:themeFill="background2"/>
          </w:tcPr>
          <w:p w14:paraId="14C90ECC" w14:textId="77777777" w:rsidR="008970E3" w:rsidRDefault="008970E3" w:rsidP="008970E3">
            <w:r>
              <w:t>12</w:t>
            </w:r>
          </w:p>
        </w:tc>
        <w:tc>
          <w:tcPr>
            <w:tcW w:w="1357" w:type="dxa"/>
            <w:shd w:val="clear" w:color="auto" w:fill="E7E6E6" w:themeFill="background2"/>
          </w:tcPr>
          <w:p w14:paraId="0049657B" w14:textId="77777777" w:rsidR="008970E3" w:rsidRDefault="008970E3" w:rsidP="008970E3">
            <w:r>
              <w:t>50,000</w:t>
            </w:r>
          </w:p>
        </w:tc>
        <w:tc>
          <w:tcPr>
            <w:tcW w:w="816" w:type="dxa"/>
            <w:shd w:val="clear" w:color="auto" w:fill="E7E6E6" w:themeFill="background2"/>
          </w:tcPr>
          <w:p w14:paraId="1AC6CA18" w14:textId="77777777" w:rsidR="008970E3" w:rsidRDefault="008970E3" w:rsidP="008970E3">
            <w:r>
              <w:t>$8.15</w:t>
            </w:r>
          </w:p>
        </w:tc>
        <w:tc>
          <w:tcPr>
            <w:tcW w:w="836" w:type="dxa"/>
            <w:shd w:val="clear" w:color="auto" w:fill="E7E6E6" w:themeFill="background2"/>
          </w:tcPr>
          <w:p w14:paraId="5743CD37" w14:textId="77777777" w:rsidR="008970E3" w:rsidRDefault="008970E3" w:rsidP="008970E3">
            <w:r>
              <w:t>$7.88</w:t>
            </w:r>
          </w:p>
        </w:tc>
        <w:tc>
          <w:tcPr>
            <w:tcW w:w="764" w:type="dxa"/>
            <w:shd w:val="clear" w:color="auto" w:fill="E7E6E6" w:themeFill="background2"/>
          </w:tcPr>
          <w:p w14:paraId="5F249EAE" w14:textId="77777777" w:rsidR="008970E3" w:rsidRDefault="008970E3" w:rsidP="008970E3">
            <w:r>
              <w:t>$8.02</w:t>
            </w:r>
          </w:p>
        </w:tc>
        <w:tc>
          <w:tcPr>
            <w:tcW w:w="796" w:type="dxa"/>
            <w:shd w:val="clear" w:color="auto" w:fill="E7E6E6" w:themeFill="background2"/>
          </w:tcPr>
          <w:p w14:paraId="1AE8620A" w14:textId="77777777" w:rsidR="008970E3" w:rsidRDefault="008970E3" w:rsidP="008970E3">
            <w:r>
              <w:t>$7.90</w:t>
            </w:r>
          </w:p>
        </w:tc>
        <w:tc>
          <w:tcPr>
            <w:tcW w:w="796" w:type="dxa"/>
            <w:shd w:val="clear" w:color="auto" w:fill="E7E6E6" w:themeFill="background2"/>
            <w:vAlign w:val="center"/>
          </w:tcPr>
          <w:p w14:paraId="6005D187" w14:textId="77777777" w:rsidR="008970E3" w:rsidRPr="00D92553" w:rsidRDefault="008970E3" w:rsidP="008970E3">
            <w:r w:rsidRPr="00D92553">
              <w:t>$0.13</w:t>
            </w:r>
          </w:p>
        </w:tc>
        <w:tc>
          <w:tcPr>
            <w:tcW w:w="796" w:type="dxa"/>
            <w:shd w:val="clear" w:color="auto" w:fill="E7E6E6" w:themeFill="background2"/>
            <w:vAlign w:val="center"/>
          </w:tcPr>
          <w:p w14:paraId="5A441536" w14:textId="77777777" w:rsidR="008970E3" w:rsidRPr="00D92553" w:rsidRDefault="008970E3" w:rsidP="008970E3">
            <w:r w:rsidRPr="00D92553">
              <w:t xml:space="preserve">$0.02 </w:t>
            </w:r>
          </w:p>
        </w:tc>
      </w:tr>
      <w:tr w:rsidR="008970E3" w14:paraId="6C1BFE0D" w14:textId="77777777" w:rsidTr="008970E3">
        <w:tc>
          <w:tcPr>
            <w:tcW w:w="1238" w:type="dxa"/>
            <w:shd w:val="clear" w:color="auto" w:fill="E7E6E6" w:themeFill="background2"/>
          </w:tcPr>
          <w:p w14:paraId="5F32991C" w14:textId="77777777" w:rsidR="008970E3" w:rsidRDefault="008970E3" w:rsidP="008970E3">
            <w:r>
              <w:t>12</w:t>
            </w:r>
          </w:p>
        </w:tc>
        <w:tc>
          <w:tcPr>
            <w:tcW w:w="1357" w:type="dxa"/>
            <w:shd w:val="clear" w:color="auto" w:fill="E7E6E6" w:themeFill="background2"/>
          </w:tcPr>
          <w:p w14:paraId="3328A955" w14:textId="77777777" w:rsidR="008970E3" w:rsidRDefault="008970E3" w:rsidP="008970E3">
            <w:r>
              <w:t>100,000</w:t>
            </w:r>
          </w:p>
        </w:tc>
        <w:tc>
          <w:tcPr>
            <w:tcW w:w="816" w:type="dxa"/>
            <w:shd w:val="clear" w:color="auto" w:fill="E7E6E6" w:themeFill="background2"/>
          </w:tcPr>
          <w:p w14:paraId="39F4DEDF" w14:textId="77777777" w:rsidR="008970E3" w:rsidRDefault="008970E3" w:rsidP="008970E3">
            <w:r>
              <w:t>$8.00</w:t>
            </w:r>
          </w:p>
        </w:tc>
        <w:tc>
          <w:tcPr>
            <w:tcW w:w="836" w:type="dxa"/>
            <w:shd w:val="clear" w:color="auto" w:fill="E7E6E6" w:themeFill="background2"/>
          </w:tcPr>
          <w:p w14:paraId="0216E54F" w14:textId="77777777" w:rsidR="008970E3" w:rsidRDefault="008970E3" w:rsidP="008970E3">
            <w:r>
              <w:t>$7.89</w:t>
            </w:r>
          </w:p>
        </w:tc>
        <w:tc>
          <w:tcPr>
            <w:tcW w:w="764" w:type="dxa"/>
            <w:shd w:val="clear" w:color="auto" w:fill="E7E6E6" w:themeFill="background2"/>
          </w:tcPr>
          <w:p w14:paraId="4367C870" w14:textId="77777777" w:rsidR="008970E3" w:rsidRDefault="008970E3" w:rsidP="008970E3">
            <w:r>
              <w:t>$8.02</w:t>
            </w:r>
          </w:p>
        </w:tc>
        <w:tc>
          <w:tcPr>
            <w:tcW w:w="796" w:type="dxa"/>
            <w:shd w:val="clear" w:color="auto" w:fill="E7E6E6" w:themeFill="background2"/>
          </w:tcPr>
          <w:p w14:paraId="7F814821" w14:textId="77777777" w:rsidR="008970E3" w:rsidRDefault="008970E3" w:rsidP="008970E3">
            <w:r>
              <w:t>$7.90</w:t>
            </w:r>
          </w:p>
        </w:tc>
        <w:tc>
          <w:tcPr>
            <w:tcW w:w="796" w:type="dxa"/>
            <w:shd w:val="clear" w:color="auto" w:fill="E7E6E6" w:themeFill="background2"/>
            <w:vAlign w:val="center"/>
          </w:tcPr>
          <w:p w14:paraId="1DB909DC" w14:textId="77777777" w:rsidR="008970E3" w:rsidRPr="004F7C3F" w:rsidRDefault="008970E3" w:rsidP="008970E3">
            <w:pPr>
              <w:rPr>
                <w:color w:val="92D050"/>
              </w:rPr>
            </w:pPr>
            <w:r w:rsidRPr="004F7C3F">
              <w:rPr>
                <w:color w:val="92D050"/>
              </w:rPr>
              <w:t xml:space="preserve">$0.02 </w:t>
            </w:r>
          </w:p>
        </w:tc>
        <w:tc>
          <w:tcPr>
            <w:tcW w:w="796" w:type="dxa"/>
            <w:shd w:val="clear" w:color="auto" w:fill="E7E6E6" w:themeFill="background2"/>
            <w:vAlign w:val="center"/>
          </w:tcPr>
          <w:p w14:paraId="5EBBF7BD" w14:textId="77777777" w:rsidR="008970E3" w:rsidRPr="004F7C3F" w:rsidRDefault="008970E3" w:rsidP="008970E3">
            <w:pPr>
              <w:rPr>
                <w:color w:val="92D050"/>
              </w:rPr>
            </w:pPr>
            <w:r w:rsidRPr="004F7C3F">
              <w:rPr>
                <w:color w:val="92D050"/>
              </w:rPr>
              <w:t xml:space="preserve">$0.01 </w:t>
            </w:r>
          </w:p>
        </w:tc>
      </w:tr>
      <w:tr w:rsidR="008970E3" w14:paraId="16D24D92" w14:textId="77777777" w:rsidTr="008970E3">
        <w:tc>
          <w:tcPr>
            <w:tcW w:w="1238" w:type="dxa"/>
          </w:tcPr>
          <w:p w14:paraId="08EE2440" w14:textId="77777777" w:rsidR="008970E3" w:rsidRDefault="008970E3" w:rsidP="008970E3">
            <w:r>
              <w:t>8</w:t>
            </w:r>
          </w:p>
        </w:tc>
        <w:tc>
          <w:tcPr>
            <w:tcW w:w="1357" w:type="dxa"/>
          </w:tcPr>
          <w:p w14:paraId="32F1518A" w14:textId="77777777" w:rsidR="008970E3" w:rsidRDefault="008970E3" w:rsidP="008970E3">
            <w:r>
              <w:t>10</w:t>
            </w:r>
            <w:r>
              <w:rPr>
                <w:rFonts w:hint="eastAsia"/>
              </w:rPr>
              <w:t>,0</w:t>
            </w:r>
            <w:r>
              <w:t>00</w:t>
            </w:r>
          </w:p>
        </w:tc>
        <w:tc>
          <w:tcPr>
            <w:tcW w:w="816" w:type="dxa"/>
          </w:tcPr>
          <w:p w14:paraId="6ED1EE00" w14:textId="77777777" w:rsidR="008970E3" w:rsidRDefault="008970E3" w:rsidP="008970E3">
            <w:r>
              <w:t>$7.97</w:t>
            </w:r>
          </w:p>
        </w:tc>
        <w:tc>
          <w:tcPr>
            <w:tcW w:w="836" w:type="dxa"/>
          </w:tcPr>
          <w:p w14:paraId="06A47229" w14:textId="77777777" w:rsidR="008970E3" w:rsidRDefault="008970E3" w:rsidP="008970E3">
            <w:r>
              <w:t>$7.86</w:t>
            </w:r>
          </w:p>
        </w:tc>
        <w:tc>
          <w:tcPr>
            <w:tcW w:w="764" w:type="dxa"/>
          </w:tcPr>
          <w:p w14:paraId="6DBC419E" w14:textId="77777777" w:rsidR="008970E3" w:rsidRDefault="008970E3" w:rsidP="008970E3">
            <w:r>
              <w:t>$8.02</w:t>
            </w:r>
          </w:p>
        </w:tc>
        <w:tc>
          <w:tcPr>
            <w:tcW w:w="796" w:type="dxa"/>
          </w:tcPr>
          <w:p w14:paraId="6A2E4979" w14:textId="77777777" w:rsidR="008970E3" w:rsidRDefault="008970E3" w:rsidP="008970E3">
            <w:r>
              <w:t>$7.90</w:t>
            </w:r>
          </w:p>
        </w:tc>
        <w:tc>
          <w:tcPr>
            <w:tcW w:w="796" w:type="dxa"/>
            <w:vAlign w:val="center"/>
          </w:tcPr>
          <w:p w14:paraId="0CC5A98F" w14:textId="77777777" w:rsidR="008970E3" w:rsidRDefault="008970E3" w:rsidP="008970E3">
            <w:pPr>
              <w:jc w:val="right"/>
              <w:rPr>
                <w:rFonts w:ascii="Calibri" w:hAnsi="Calibri" w:cs="Calibri"/>
                <w:color w:val="000000"/>
              </w:rPr>
            </w:pPr>
            <w:r>
              <w:rPr>
                <w:rFonts w:ascii="Calibri" w:hAnsi="Calibri" w:cs="Calibri"/>
                <w:color w:val="000000"/>
              </w:rPr>
              <w:t xml:space="preserve">$0.05 </w:t>
            </w:r>
          </w:p>
        </w:tc>
        <w:tc>
          <w:tcPr>
            <w:tcW w:w="796" w:type="dxa"/>
            <w:vAlign w:val="center"/>
          </w:tcPr>
          <w:p w14:paraId="16069D6E" w14:textId="77777777" w:rsidR="008970E3" w:rsidRDefault="008970E3" w:rsidP="008970E3">
            <w:pPr>
              <w:jc w:val="right"/>
              <w:rPr>
                <w:rFonts w:ascii="Calibri" w:hAnsi="Calibri" w:cs="Calibri"/>
                <w:color w:val="000000"/>
              </w:rPr>
            </w:pPr>
            <w:r>
              <w:rPr>
                <w:rFonts w:ascii="Calibri" w:hAnsi="Calibri" w:cs="Calibri"/>
                <w:color w:val="000000"/>
              </w:rPr>
              <w:t xml:space="preserve">$0.04 </w:t>
            </w:r>
          </w:p>
        </w:tc>
      </w:tr>
      <w:tr w:rsidR="008970E3" w14:paraId="437C0B78" w14:textId="77777777" w:rsidTr="008970E3">
        <w:tc>
          <w:tcPr>
            <w:tcW w:w="1238" w:type="dxa"/>
          </w:tcPr>
          <w:p w14:paraId="1CF68DE4" w14:textId="77777777" w:rsidR="008970E3" w:rsidRDefault="008970E3" w:rsidP="008970E3">
            <w:r>
              <w:t>8</w:t>
            </w:r>
          </w:p>
        </w:tc>
        <w:tc>
          <w:tcPr>
            <w:tcW w:w="1357" w:type="dxa"/>
          </w:tcPr>
          <w:p w14:paraId="39AE31FB" w14:textId="77777777" w:rsidR="008970E3" w:rsidRDefault="008970E3" w:rsidP="008970E3">
            <w:r>
              <w:t>50,000</w:t>
            </w:r>
          </w:p>
        </w:tc>
        <w:tc>
          <w:tcPr>
            <w:tcW w:w="816" w:type="dxa"/>
          </w:tcPr>
          <w:p w14:paraId="6AC02EF7" w14:textId="77777777" w:rsidR="008970E3" w:rsidRDefault="008970E3" w:rsidP="008970E3">
            <w:r>
              <w:t>$8.00</w:t>
            </w:r>
          </w:p>
        </w:tc>
        <w:tc>
          <w:tcPr>
            <w:tcW w:w="836" w:type="dxa"/>
          </w:tcPr>
          <w:p w14:paraId="69D6B031" w14:textId="77777777" w:rsidR="008970E3" w:rsidRDefault="008970E3" w:rsidP="008970E3">
            <w:r>
              <w:t>$7.92</w:t>
            </w:r>
          </w:p>
        </w:tc>
        <w:tc>
          <w:tcPr>
            <w:tcW w:w="764" w:type="dxa"/>
          </w:tcPr>
          <w:p w14:paraId="6C32284E" w14:textId="77777777" w:rsidR="008970E3" w:rsidRDefault="008970E3" w:rsidP="008970E3">
            <w:r>
              <w:t>$8.02</w:t>
            </w:r>
          </w:p>
        </w:tc>
        <w:tc>
          <w:tcPr>
            <w:tcW w:w="796" w:type="dxa"/>
          </w:tcPr>
          <w:p w14:paraId="5B4136BD" w14:textId="77777777" w:rsidR="008970E3" w:rsidRDefault="008970E3" w:rsidP="008970E3">
            <w:r>
              <w:t>$7.90</w:t>
            </w:r>
          </w:p>
        </w:tc>
        <w:tc>
          <w:tcPr>
            <w:tcW w:w="796" w:type="dxa"/>
            <w:vAlign w:val="center"/>
          </w:tcPr>
          <w:p w14:paraId="6FDDDAFB" w14:textId="77777777" w:rsidR="008970E3" w:rsidRPr="005809CC" w:rsidRDefault="008970E3" w:rsidP="008970E3">
            <w:pPr>
              <w:rPr>
                <w:color w:val="000000" w:themeColor="text1"/>
              </w:rPr>
            </w:pPr>
            <w:r w:rsidRPr="005809CC">
              <w:rPr>
                <w:color w:val="000000" w:themeColor="text1"/>
              </w:rPr>
              <w:t>$0.02</w:t>
            </w:r>
          </w:p>
        </w:tc>
        <w:tc>
          <w:tcPr>
            <w:tcW w:w="796" w:type="dxa"/>
            <w:vAlign w:val="center"/>
          </w:tcPr>
          <w:p w14:paraId="2D26C5B9" w14:textId="77777777" w:rsidR="008970E3" w:rsidRPr="005809CC" w:rsidRDefault="008970E3" w:rsidP="008970E3">
            <w:pPr>
              <w:rPr>
                <w:color w:val="000000" w:themeColor="text1"/>
              </w:rPr>
            </w:pPr>
            <w:r w:rsidRPr="005809CC">
              <w:rPr>
                <w:color w:val="000000" w:themeColor="text1"/>
              </w:rPr>
              <w:t>$0.02</w:t>
            </w:r>
          </w:p>
        </w:tc>
      </w:tr>
      <w:tr w:rsidR="008970E3" w14:paraId="270912AD" w14:textId="77777777" w:rsidTr="008970E3">
        <w:tc>
          <w:tcPr>
            <w:tcW w:w="1238" w:type="dxa"/>
          </w:tcPr>
          <w:p w14:paraId="08D0DC74" w14:textId="77777777" w:rsidR="008970E3" w:rsidRDefault="008970E3" w:rsidP="008970E3">
            <w:r>
              <w:t>8</w:t>
            </w:r>
          </w:p>
        </w:tc>
        <w:tc>
          <w:tcPr>
            <w:tcW w:w="1357" w:type="dxa"/>
          </w:tcPr>
          <w:p w14:paraId="4FA60A28" w14:textId="77777777" w:rsidR="008970E3" w:rsidRDefault="008970E3" w:rsidP="008970E3">
            <w:r>
              <w:t>100,000</w:t>
            </w:r>
          </w:p>
        </w:tc>
        <w:tc>
          <w:tcPr>
            <w:tcW w:w="816" w:type="dxa"/>
          </w:tcPr>
          <w:p w14:paraId="2FE08D54" w14:textId="77777777" w:rsidR="008970E3" w:rsidRDefault="008970E3" w:rsidP="008970E3">
            <w:r>
              <w:t>$8.03</w:t>
            </w:r>
          </w:p>
        </w:tc>
        <w:tc>
          <w:tcPr>
            <w:tcW w:w="836" w:type="dxa"/>
          </w:tcPr>
          <w:p w14:paraId="549A9F77" w14:textId="77777777" w:rsidR="008970E3" w:rsidRDefault="008970E3" w:rsidP="008970E3">
            <w:r>
              <w:t>$7.90</w:t>
            </w:r>
          </w:p>
        </w:tc>
        <w:tc>
          <w:tcPr>
            <w:tcW w:w="764" w:type="dxa"/>
          </w:tcPr>
          <w:p w14:paraId="4AE46ACD" w14:textId="77777777" w:rsidR="008970E3" w:rsidRDefault="008970E3" w:rsidP="008970E3">
            <w:r>
              <w:t>$8.02</w:t>
            </w:r>
          </w:p>
        </w:tc>
        <w:tc>
          <w:tcPr>
            <w:tcW w:w="796" w:type="dxa"/>
          </w:tcPr>
          <w:p w14:paraId="37E21AC2" w14:textId="77777777" w:rsidR="008970E3" w:rsidRDefault="008970E3" w:rsidP="008970E3">
            <w:r>
              <w:t>$7.90</w:t>
            </w:r>
          </w:p>
        </w:tc>
        <w:tc>
          <w:tcPr>
            <w:tcW w:w="796" w:type="dxa"/>
            <w:vAlign w:val="center"/>
          </w:tcPr>
          <w:p w14:paraId="7829479C" w14:textId="77777777" w:rsidR="008970E3" w:rsidRPr="004F7C3F" w:rsidRDefault="008970E3" w:rsidP="008970E3">
            <w:pPr>
              <w:rPr>
                <w:color w:val="92D050"/>
              </w:rPr>
            </w:pPr>
            <w:r w:rsidRPr="004F7C3F">
              <w:rPr>
                <w:color w:val="92D050"/>
              </w:rPr>
              <w:t>$0.01</w:t>
            </w:r>
          </w:p>
        </w:tc>
        <w:tc>
          <w:tcPr>
            <w:tcW w:w="796" w:type="dxa"/>
            <w:vAlign w:val="center"/>
          </w:tcPr>
          <w:p w14:paraId="62AD2248" w14:textId="77777777" w:rsidR="008970E3" w:rsidRPr="004F7C3F" w:rsidRDefault="008970E3" w:rsidP="008970E3">
            <w:pPr>
              <w:rPr>
                <w:color w:val="92D050"/>
              </w:rPr>
            </w:pPr>
            <w:r w:rsidRPr="004F7C3F">
              <w:rPr>
                <w:color w:val="92D050"/>
              </w:rPr>
              <w:t>$0.00</w:t>
            </w:r>
          </w:p>
        </w:tc>
      </w:tr>
      <w:tr w:rsidR="008970E3" w14:paraId="74200CC4" w14:textId="77777777" w:rsidTr="008970E3">
        <w:tc>
          <w:tcPr>
            <w:tcW w:w="1238" w:type="dxa"/>
            <w:shd w:val="clear" w:color="auto" w:fill="E7E6E6" w:themeFill="background2"/>
          </w:tcPr>
          <w:p w14:paraId="221E4D9E" w14:textId="77777777" w:rsidR="008970E3" w:rsidRDefault="008970E3" w:rsidP="008970E3">
            <w:r>
              <w:t>4</w:t>
            </w:r>
          </w:p>
        </w:tc>
        <w:tc>
          <w:tcPr>
            <w:tcW w:w="1357" w:type="dxa"/>
            <w:shd w:val="clear" w:color="auto" w:fill="E7E6E6" w:themeFill="background2"/>
          </w:tcPr>
          <w:p w14:paraId="7F9466E8" w14:textId="77777777" w:rsidR="008970E3" w:rsidRDefault="008970E3" w:rsidP="008970E3">
            <w:r>
              <w:t>10,000</w:t>
            </w:r>
          </w:p>
        </w:tc>
        <w:tc>
          <w:tcPr>
            <w:tcW w:w="816" w:type="dxa"/>
            <w:shd w:val="clear" w:color="auto" w:fill="E7E6E6" w:themeFill="background2"/>
          </w:tcPr>
          <w:p w14:paraId="7B3CE18A" w14:textId="77777777" w:rsidR="008970E3" w:rsidRDefault="008970E3" w:rsidP="008970E3">
            <w:r>
              <w:t>$8.17</w:t>
            </w:r>
          </w:p>
        </w:tc>
        <w:tc>
          <w:tcPr>
            <w:tcW w:w="836" w:type="dxa"/>
            <w:shd w:val="clear" w:color="auto" w:fill="E7E6E6" w:themeFill="background2"/>
          </w:tcPr>
          <w:p w14:paraId="69A576B9" w14:textId="77777777" w:rsidR="008970E3" w:rsidRDefault="008970E3" w:rsidP="008970E3">
            <w:r>
              <w:t>$7.80</w:t>
            </w:r>
          </w:p>
        </w:tc>
        <w:tc>
          <w:tcPr>
            <w:tcW w:w="764" w:type="dxa"/>
            <w:shd w:val="clear" w:color="auto" w:fill="E7E6E6" w:themeFill="background2"/>
          </w:tcPr>
          <w:p w14:paraId="0BC88056" w14:textId="77777777" w:rsidR="008970E3" w:rsidRDefault="008970E3" w:rsidP="008970E3">
            <w:r>
              <w:t>$8.02</w:t>
            </w:r>
          </w:p>
        </w:tc>
        <w:tc>
          <w:tcPr>
            <w:tcW w:w="796" w:type="dxa"/>
            <w:shd w:val="clear" w:color="auto" w:fill="E7E6E6" w:themeFill="background2"/>
          </w:tcPr>
          <w:p w14:paraId="25F010A7" w14:textId="77777777" w:rsidR="008970E3" w:rsidRDefault="008970E3" w:rsidP="008970E3">
            <w:r>
              <w:t>$7.90</w:t>
            </w:r>
          </w:p>
        </w:tc>
        <w:tc>
          <w:tcPr>
            <w:tcW w:w="796" w:type="dxa"/>
            <w:shd w:val="clear" w:color="auto" w:fill="E7E6E6" w:themeFill="background2"/>
            <w:vAlign w:val="center"/>
          </w:tcPr>
          <w:p w14:paraId="05BB8CFF" w14:textId="77777777" w:rsidR="008970E3" w:rsidRPr="00D92553" w:rsidRDefault="008970E3" w:rsidP="008970E3">
            <w:r w:rsidRPr="00D92553">
              <w:t>$0.15</w:t>
            </w:r>
          </w:p>
        </w:tc>
        <w:tc>
          <w:tcPr>
            <w:tcW w:w="796" w:type="dxa"/>
            <w:shd w:val="clear" w:color="auto" w:fill="E7E6E6" w:themeFill="background2"/>
            <w:vAlign w:val="center"/>
          </w:tcPr>
          <w:p w14:paraId="071CBA34" w14:textId="77777777" w:rsidR="008970E3" w:rsidRPr="00D92553" w:rsidRDefault="008970E3" w:rsidP="008970E3">
            <w:r w:rsidRPr="00D92553">
              <w:t xml:space="preserve">$0.10 </w:t>
            </w:r>
          </w:p>
        </w:tc>
      </w:tr>
      <w:tr w:rsidR="008970E3" w14:paraId="3ADE4D40" w14:textId="77777777" w:rsidTr="008970E3">
        <w:tc>
          <w:tcPr>
            <w:tcW w:w="1238" w:type="dxa"/>
            <w:shd w:val="clear" w:color="auto" w:fill="E7E6E6" w:themeFill="background2"/>
          </w:tcPr>
          <w:p w14:paraId="0C96BE08" w14:textId="77777777" w:rsidR="008970E3" w:rsidRDefault="008970E3" w:rsidP="008970E3">
            <w:r>
              <w:t>4</w:t>
            </w:r>
          </w:p>
        </w:tc>
        <w:tc>
          <w:tcPr>
            <w:tcW w:w="1357" w:type="dxa"/>
            <w:shd w:val="clear" w:color="auto" w:fill="E7E6E6" w:themeFill="background2"/>
          </w:tcPr>
          <w:p w14:paraId="0E04F214" w14:textId="77777777" w:rsidR="008970E3" w:rsidRDefault="008970E3" w:rsidP="008970E3">
            <w:r>
              <w:t>50,000</w:t>
            </w:r>
          </w:p>
        </w:tc>
        <w:tc>
          <w:tcPr>
            <w:tcW w:w="816" w:type="dxa"/>
            <w:shd w:val="clear" w:color="auto" w:fill="E7E6E6" w:themeFill="background2"/>
          </w:tcPr>
          <w:p w14:paraId="6EC7B371" w14:textId="77777777" w:rsidR="008970E3" w:rsidRDefault="008970E3" w:rsidP="008970E3">
            <w:r>
              <w:t>$7.99</w:t>
            </w:r>
          </w:p>
        </w:tc>
        <w:tc>
          <w:tcPr>
            <w:tcW w:w="836" w:type="dxa"/>
            <w:shd w:val="clear" w:color="auto" w:fill="E7E6E6" w:themeFill="background2"/>
          </w:tcPr>
          <w:p w14:paraId="7E3BEF82" w14:textId="77777777" w:rsidR="008970E3" w:rsidRDefault="008970E3" w:rsidP="008970E3">
            <w:r>
              <w:t>$7.93</w:t>
            </w:r>
          </w:p>
        </w:tc>
        <w:tc>
          <w:tcPr>
            <w:tcW w:w="764" w:type="dxa"/>
            <w:shd w:val="clear" w:color="auto" w:fill="E7E6E6" w:themeFill="background2"/>
          </w:tcPr>
          <w:p w14:paraId="5C6038FF" w14:textId="77777777" w:rsidR="008970E3" w:rsidRDefault="008970E3" w:rsidP="008970E3">
            <w:r>
              <w:t>$8.02</w:t>
            </w:r>
          </w:p>
        </w:tc>
        <w:tc>
          <w:tcPr>
            <w:tcW w:w="796" w:type="dxa"/>
            <w:shd w:val="clear" w:color="auto" w:fill="E7E6E6" w:themeFill="background2"/>
          </w:tcPr>
          <w:p w14:paraId="727788B1" w14:textId="77777777" w:rsidR="008970E3" w:rsidRDefault="008970E3" w:rsidP="008970E3">
            <w:r>
              <w:t>$7.90</w:t>
            </w:r>
          </w:p>
        </w:tc>
        <w:tc>
          <w:tcPr>
            <w:tcW w:w="796" w:type="dxa"/>
            <w:shd w:val="clear" w:color="auto" w:fill="E7E6E6" w:themeFill="background2"/>
            <w:vAlign w:val="center"/>
          </w:tcPr>
          <w:p w14:paraId="6EC3EA61" w14:textId="77777777" w:rsidR="008970E3" w:rsidRPr="00D92553" w:rsidRDefault="008970E3" w:rsidP="008970E3">
            <w:r w:rsidRPr="00D92553">
              <w:t xml:space="preserve">$0.03 </w:t>
            </w:r>
          </w:p>
        </w:tc>
        <w:tc>
          <w:tcPr>
            <w:tcW w:w="796" w:type="dxa"/>
            <w:shd w:val="clear" w:color="auto" w:fill="E7E6E6" w:themeFill="background2"/>
            <w:vAlign w:val="center"/>
          </w:tcPr>
          <w:p w14:paraId="6D0383A5" w14:textId="77777777" w:rsidR="008970E3" w:rsidRPr="00D92553" w:rsidRDefault="008970E3" w:rsidP="008970E3">
            <w:r w:rsidRPr="00D92553">
              <w:t>$0.03</w:t>
            </w:r>
          </w:p>
        </w:tc>
      </w:tr>
      <w:tr w:rsidR="008970E3" w14:paraId="4B5E24D5" w14:textId="77777777" w:rsidTr="008970E3">
        <w:tc>
          <w:tcPr>
            <w:tcW w:w="1238" w:type="dxa"/>
            <w:shd w:val="clear" w:color="auto" w:fill="E7E6E6" w:themeFill="background2"/>
          </w:tcPr>
          <w:p w14:paraId="7D4650E9" w14:textId="77777777" w:rsidR="008970E3" w:rsidRDefault="008970E3" w:rsidP="008970E3">
            <w:r>
              <w:t>4</w:t>
            </w:r>
          </w:p>
        </w:tc>
        <w:tc>
          <w:tcPr>
            <w:tcW w:w="1357" w:type="dxa"/>
            <w:shd w:val="clear" w:color="auto" w:fill="E7E6E6" w:themeFill="background2"/>
          </w:tcPr>
          <w:p w14:paraId="0D9AF17C" w14:textId="77777777" w:rsidR="008970E3" w:rsidRDefault="008970E3" w:rsidP="008970E3">
            <w:r>
              <w:t>100,000</w:t>
            </w:r>
          </w:p>
        </w:tc>
        <w:tc>
          <w:tcPr>
            <w:tcW w:w="816" w:type="dxa"/>
            <w:shd w:val="clear" w:color="auto" w:fill="E7E6E6" w:themeFill="background2"/>
          </w:tcPr>
          <w:p w14:paraId="0C2ED8D3" w14:textId="77777777" w:rsidR="008970E3" w:rsidRDefault="008970E3" w:rsidP="008970E3">
            <w:r>
              <w:t>$7.83</w:t>
            </w:r>
          </w:p>
        </w:tc>
        <w:tc>
          <w:tcPr>
            <w:tcW w:w="836" w:type="dxa"/>
            <w:shd w:val="clear" w:color="auto" w:fill="E7E6E6" w:themeFill="background2"/>
          </w:tcPr>
          <w:p w14:paraId="7C40C1A8" w14:textId="77777777" w:rsidR="008970E3" w:rsidRDefault="008970E3" w:rsidP="008970E3">
            <w:r>
              <w:t>$7.87</w:t>
            </w:r>
          </w:p>
        </w:tc>
        <w:tc>
          <w:tcPr>
            <w:tcW w:w="764" w:type="dxa"/>
            <w:shd w:val="clear" w:color="auto" w:fill="E7E6E6" w:themeFill="background2"/>
          </w:tcPr>
          <w:p w14:paraId="5B525446" w14:textId="77777777" w:rsidR="008970E3" w:rsidRDefault="008970E3" w:rsidP="008970E3">
            <w:r>
              <w:t>$8.02</w:t>
            </w:r>
          </w:p>
        </w:tc>
        <w:tc>
          <w:tcPr>
            <w:tcW w:w="796" w:type="dxa"/>
            <w:shd w:val="clear" w:color="auto" w:fill="E7E6E6" w:themeFill="background2"/>
          </w:tcPr>
          <w:p w14:paraId="0077E038" w14:textId="77777777" w:rsidR="008970E3" w:rsidRDefault="008970E3" w:rsidP="008970E3">
            <w:r>
              <w:t>$7.90</w:t>
            </w:r>
          </w:p>
        </w:tc>
        <w:tc>
          <w:tcPr>
            <w:tcW w:w="796" w:type="dxa"/>
            <w:shd w:val="clear" w:color="auto" w:fill="E7E6E6" w:themeFill="background2"/>
            <w:vAlign w:val="center"/>
          </w:tcPr>
          <w:p w14:paraId="11E16F35" w14:textId="77777777" w:rsidR="008970E3" w:rsidRDefault="008970E3" w:rsidP="008970E3">
            <w:pPr>
              <w:jc w:val="right"/>
              <w:rPr>
                <w:rFonts w:ascii="Calibri" w:hAnsi="Calibri" w:cs="Calibri"/>
                <w:color w:val="000000"/>
              </w:rPr>
            </w:pPr>
            <w:r>
              <w:rPr>
                <w:rFonts w:ascii="Calibri" w:hAnsi="Calibri" w:cs="Calibri"/>
                <w:color w:val="000000"/>
              </w:rPr>
              <w:t xml:space="preserve">$0.19 </w:t>
            </w:r>
          </w:p>
        </w:tc>
        <w:tc>
          <w:tcPr>
            <w:tcW w:w="796" w:type="dxa"/>
            <w:shd w:val="clear" w:color="auto" w:fill="E7E6E6" w:themeFill="background2"/>
            <w:vAlign w:val="center"/>
          </w:tcPr>
          <w:p w14:paraId="1073F3D6" w14:textId="77777777" w:rsidR="008970E3" w:rsidRDefault="008970E3" w:rsidP="008970E3">
            <w:pPr>
              <w:jc w:val="right"/>
              <w:rPr>
                <w:rFonts w:ascii="Calibri" w:hAnsi="Calibri" w:cs="Calibri"/>
                <w:color w:val="000000"/>
              </w:rPr>
            </w:pPr>
            <w:r>
              <w:rPr>
                <w:rFonts w:ascii="Calibri" w:hAnsi="Calibri" w:cs="Calibri"/>
                <w:color w:val="000000"/>
              </w:rPr>
              <w:t xml:space="preserve">$0.03 </w:t>
            </w:r>
          </w:p>
        </w:tc>
      </w:tr>
      <w:tr w:rsidR="008970E3" w14:paraId="273273B4" w14:textId="77777777" w:rsidTr="008970E3">
        <w:tc>
          <w:tcPr>
            <w:tcW w:w="1238" w:type="dxa"/>
          </w:tcPr>
          <w:p w14:paraId="75B7D787" w14:textId="77777777" w:rsidR="008970E3" w:rsidRDefault="008970E3" w:rsidP="008970E3">
            <w:r>
              <w:t>252</w:t>
            </w:r>
          </w:p>
        </w:tc>
        <w:tc>
          <w:tcPr>
            <w:tcW w:w="1357" w:type="dxa"/>
          </w:tcPr>
          <w:p w14:paraId="28D45DF7" w14:textId="77777777" w:rsidR="008970E3" w:rsidRDefault="008970E3" w:rsidP="008970E3">
            <w:r>
              <w:t>10,000</w:t>
            </w:r>
          </w:p>
        </w:tc>
        <w:tc>
          <w:tcPr>
            <w:tcW w:w="816" w:type="dxa"/>
          </w:tcPr>
          <w:p w14:paraId="76259363" w14:textId="77777777" w:rsidR="008970E3" w:rsidRDefault="008970E3" w:rsidP="008970E3">
            <w:r>
              <w:t>$7.83</w:t>
            </w:r>
          </w:p>
        </w:tc>
        <w:tc>
          <w:tcPr>
            <w:tcW w:w="836" w:type="dxa"/>
          </w:tcPr>
          <w:p w14:paraId="1A9421D2" w14:textId="77777777" w:rsidR="008970E3" w:rsidRDefault="008970E3" w:rsidP="008970E3">
            <w:r>
              <w:t>$7.87</w:t>
            </w:r>
          </w:p>
        </w:tc>
        <w:tc>
          <w:tcPr>
            <w:tcW w:w="764" w:type="dxa"/>
          </w:tcPr>
          <w:p w14:paraId="3FE23BA6" w14:textId="77777777" w:rsidR="008970E3" w:rsidRDefault="008970E3" w:rsidP="008970E3">
            <w:r>
              <w:t>$8.02</w:t>
            </w:r>
          </w:p>
        </w:tc>
        <w:tc>
          <w:tcPr>
            <w:tcW w:w="796" w:type="dxa"/>
          </w:tcPr>
          <w:p w14:paraId="65171848" w14:textId="77777777" w:rsidR="008970E3" w:rsidRDefault="008970E3" w:rsidP="008970E3">
            <w:r>
              <w:t>$7.90</w:t>
            </w:r>
          </w:p>
        </w:tc>
        <w:tc>
          <w:tcPr>
            <w:tcW w:w="796" w:type="dxa"/>
            <w:vAlign w:val="center"/>
          </w:tcPr>
          <w:p w14:paraId="420B7F36" w14:textId="77777777" w:rsidR="008970E3" w:rsidRPr="00D92553" w:rsidRDefault="008970E3" w:rsidP="008970E3">
            <w:r>
              <w:t>$0.19</w:t>
            </w:r>
          </w:p>
        </w:tc>
        <w:tc>
          <w:tcPr>
            <w:tcW w:w="796" w:type="dxa"/>
            <w:vAlign w:val="center"/>
          </w:tcPr>
          <w:p w14:paraId="4E1C1A86" w14:textId="77777777" w:rsidR="008970E3" w:rsidRPr="00D92553" w:rsidRDefault="008970E3" w:rsidP="008970E3">
            <w:r>
              <w:t>$0.03</w:t>
            </w:r>
          </w:p>
        </w:tc>
      </w:tr>
      <w:tr w:rsidR="008970E3" w14:paraId="2B905137" w14:textId="77777777" w:rsidTr="008970E3">
        <w:tc>
          <w:tcPr>
            <w:tcW w:w="1238" w:type="dxa"/>
          </w:tcPr>
          <w:p w14:paraId="558D7EE1" w14:textId="77777777" w:rsidR="008970E3" w:rsidRDefault="008970E3" w:rsidP="008970E3">
            <w:r>
              <w:t>252</w:t>
            </w:r>
          </w:p>
        </w:tc>
        <w:tc>
          <w:tcPr>
            <w:tcW w:w="1357" w:type="dxa"/>
          </w:tcPr>
          <w:p w14:paraId="30496A50" w14:textId="77777777" w:rsidR="008970E3" w:rsidRDefault="008970E3" w:rsidP="008970E3">
            <w:r>
              <w:t>50,000</w:t>
            </w:r>
          </w:p>
        </w:tc>
        <w:tc>
          <w:tcPr>
            <w:tcW w:w="816" w:type="dxa"/>
          </w:tcPr>
          <w:p w14:paraId="0B803A1C" w14:textId="77777777" w:rsidR="008970E3" w:rsidRDefault="008970E3" w:rsidP="008970E3">
            <w:r>
              <w:t>$8.15</w:t>
            </w:r>
          </w:p>
        </w:tc>
        <w:tc>
          <w:tcPr>
            <w:tcW w:w="836" w:type="dxa"/>
          </w:tcPr>
          <w:p w14:paraId="5141FCBE" w14:textId="77777777" w:rsidR="008970E3" w:rsidRDefault="008970E3" w:rsidP="008970E3">
            <w:r>
              <w:t>$7.96</w:t>
            </w:r>
          </w:p>
        </w:tc>
        <w:tc>
          <w:tcPr>
            <w:tcW w:w="764" w:type="dxa"/>
          </w:tcPr>
          <w:p w14:paraId="6B89E42E" w14:textId="77777777" w:rsidR="008970E3" w:rsidRDefault="008970E3" w:rsidP="008970E3">
            <w:r>
              <w:t>$8.02</w:t>
            </w:r>
          </w:p>
        </w:tc>
        <w:tc>
          <w:tcPr>
            <w:tcW w:w="796" w:type="dxa"/>
          </w:tcPr>
          <w:p w14:paraId="2403ACC7" w14:textId="77777777" w:rsidR="008970E3" w:rsidRDefault="008970E3" w:rsidP="008970E3">
            <w:r>
              <w:t>$7.90</w:t>
            </w:r>
          </w:p>
        </w:tc>
        <w:tc>
          <w:tcPr>
            <w:tcW w:w="796" w:type="dxa"/>
            <w:vAlign w:val="center"/>
          </w:tcPr>
          <w:p w14:paraId="3C080FB5" w14:textId="77777777" w:rsidR="008970E3" w:rsidRPr="00D92553" w:rsidRDefault="008970E3" w:rsidP="008970E3">
            <w:r>
              <w:t>$0.13</w:t>
            </w:r>
          </w:p>
        </w:tc>
        <w:tc>
          <w:tcPr>
            <w:tcW w:w="796" w:type="dxa"/>
            <w:vAlign w:val="center"/>
          </w:tcPr>
          <w:p w14:paraId="1C4F5C30" w14:textId="77777777" w:rsidR="008970E3" w:rsidRPr="00D92553" w:rsidRDefault="008970E3" w:rsidP="008970E3">
            <w:r>
              <w:t>$0.06</w:t>
            </w:r>
          </w:p>
        </w:tc>
      </w:tr>
      <w:tr w:rsidR="008970E3" w14:paraId="769DF8D5" w14:textId="77777777" w:rsidTr="008970E3">
        <w:tc>
          <w:tcPr>
            <w:tcW w:w="1238" w:type="dxa"/>
          </w:tcPr>
          <w:p w14:paraId="5A887229" w14:textId="77777777" w:rsidR="008970E3" w:rsidRDefault="008970E3" w:rsidP="008970E3">
            <w:r>
              <w:t>252</w:t>
            </w:r>
          </w:p>
        </w:tc>
        <w:tc>
          <w:tcPr>
            <w:tcW w:w="1357" w:type="dxa"/>
          </w:tcPr>
          <w:p w14:paraId="3F907E2A" w14:textId="77777777" w:rsidR="008970E3" w:rsidRDefault="008970E3" w:rsidP="008970E3">
            <w:r>
              <w:t>100,000</w:t>
            </w:r>
          </w:p>
        </w:tc>
        <w:tc>
          <w:tcPr>
            <w:tcW w:w="816" w:type="dxa"/>
          </w:tcPr>
          <w:p w14:paraId="2544E0FC" w14:textId="77777777" w:rsidR="008970E3" w:rsidRDefault="008970E3" w:rsidP="008970E3">
            <w:r>
              <w:t>$8.01</w:t>
            </w:r>
          </w:p>
        </w:tc>
        <w:tc>
          <w:tcPr>
            <w:tcW w:w="836" w:type="dxa"/>
          </w:tcPr>
          <w:p w14:paraId="5E77E136" w14:textId="77777777" w:rsidR="008970E3" w:rsidRDefault="008970E3" w:rsidP="008970E3">
            <w:r>
              <w:t>$7.90</w:t>
            </w:r>
          </w:p>
        </w:tc>
        <w:tc>
          <w:tcPr>
            <w:tcW w:w="764" w:type="dxa"/>
          </w:tcPr>
          <w:p w14:paraId="3807C144" w14:textId="77777777" w:rsidR="008970E3" w:rsidRDefault="008970E3" w:rsidP="008970E3">
            <w:r>
              <w:t>$8.02</w:t>
            </w:r>
          </w:p>
        </w:tc>
        <w:tc>
          <w:tcPr>
            <w:tcW w:w="796" w:type="dxa"/>
          </w:tcPr>
          <w:p w14:paraId="1C8E0FB8" w14:textId="77777777" w:rsidR="008970E3" w:rsidRDefault="008970E3" w:rsidP="008970E3">
            <w:r>
              <w:t>$7.90</w:t>
            </w:r>
          </w:p>
        </w:tc>
        <w:tc>
          <w:tcPr>
            <w:tcW w:w="796" w:type="dxa"/>
            <w:vAlign w:val="center"/>
          </w:tcPr>
          <w:p w14:paraId="10FDBA4C" w14:textId="77777777" w:rsidR="008970E3" w:rsidRPr="004F7C3F" w:rsidRDefault="008970E3" w:rsidP="008970E3">
            <w:pPr>
              <w:rPr>
                <w:color w:val="92D050"/>
              </w:rPr>
            </w:pPr>
            <w:r w:rsidRPr="004F7C3F">
              <w:rPr>
                <w:color w:val="92D050"/>
              </w:rPr>
              <w:t>$0.01</w:t>
            </w:r>
          </w:p>
        </w:tc>
        <w:tc>
          <w:tcPr>
            <w:tcW w:w="796" w:type="dxa"/>
            <w:vAlign w:val="center"/>
          </w:tcPr>
          <w:p w14:paraId="70E0AEC7" w14:textId="77777777" w:rsidR="008970E3" w:rsidRPr="004F7C3F" w:rsidRDefault="008970E3" w:rsidP="008970E3">
            <w:pPr>
              <w:rPr>
                <w:color w:val="92D050"/>
              </w:rPr>
            </w:pPr>
            <w:r w:rsidRPr="004F7C3F">
              <w:rPr>
                <w:color w:val="92D050"/>
              </w:rPr>
              <w:t>$0.00</w:t>
            </w:r>
          </w:p>
        </w:tc>
      </w:tr>
    </w:tbl>
    <w:p w14:paraId="0AF1CF5E" w14:textId="77777777" w:rsidR="003803C1" w:rsidRDefault="003803C1"/>
    <w:p w14:paraId="79ACFE0B" w14:textId="77777777" w:rsidR="003803C1" w:rsidRDefault="003803C1"/>
    <w:p w14:paraId="7C9AF556" w14:textId="77777777" w:rsidR="003803C1" w:rsidRDefault="003803C1"/>
    <w:p w14:paraId="5FC2E27F" w14:textId="77777777" w:rsidR="003803C1" w:rsidRDefault="003803C1"/>
    <w:p w14:paraId="5277FE86" w14:textId="77777777" w:rsidR="003803C1" w:rsidRDefault="003803C1"/>
    <w:p w14:paraId="606C3318" w14:textId="77777777" w:rsidR="003803C1" w:rsidRDefault="003803C1"/>
    <w:p w14:paraId="31F10672" w14:textId="77777777" w:rsidR="003803C1" w:rsidRDefault="003803C1"/>
    <w:p w14:paraId="06911E61" w14:textId="77777777" w:rsidR="003803C1" w:rsidRDefault="003803C1"/>
    <w:p w14:paraId="08473659" w14:textId="77777777" w:rsidR="003803C1" w:rsidRDefault="003803C1"/>
    <w:p w14:paraId="2EFCB645" w14:textId="77777777" w:rsidR="003803C1" w:rsidRDefault="003803C1"/>
    <w:p w14:paraId="2FE948EA" w14:textId="77777777" w:rsidR="003803C1" w:rsidRDefault="003803C1"/>
    <w:p w14:paraId="239EF64D" w14:textId="77777777" w:rsidR="003803C1" w:rsidRDefault="003803C1"/>
    <w:p w14:paraId="245BB1C7" w14:textId="77777777" w:rsidR="003803C1" w:rsidRDefault="003803C1"/>
    <w:p w14:paraId="6CBFF5E8" w14:textId="77777777" w:rsidR="003803C1" w:rsidRDefault="003803C1"/>
    <w:p w14:paraId="1B49C496" w14:textId="77777777" w:rsidR="003803C1" w:rsidRDefault="003803C1"/>
    <w:p w14:paraId="78077958" w14:textId="77777777" w:rsidR="003803C1" w:rsidRDefault="003803C1"/>
    <w:p w14:paraId="51C7106A" w14:textId="77777777" w:rsidR="003803C1" w:rsidRDefault="003803C1"/>
    <w:p w14:paraId="5CCD9EA1" w14:textId="255FFCFD" w:rsidR="003803C1" w:rsidRDefault="003803C1"/>
    <w:p w14:paraId="6E794841" w14:textId="3DD5D75B" w:rsidR="008970E3" w:rsidRDefault="008970E3"/>
    <w:p w14:paraId="4FB38DB5" w14:textId="2DC60EB2" w:rsidR="008970E3" w:rsidRDefault="008970E3" w:rsidP="008970E3">
      <w:pPr>
        <w:jc w:val="center"/>
      </w:pPr>
      <w:r>
        <w:t>Table 2. Combinations of number of steps and paths and their corresponding prices</w:t>
      </w:r>
    </w:p>
    <w:p w14:paraId="222E87AD" w14:textId="036B1E94" w:rsidR="008970E3" w:rsidRDefault="008970E3" w:rsidP="008970E3">
      <w:r>
        <w:lastRenderedPageBreak/>
        <w:t xml:space="preserve">As seen in Table 2, a greater number of paths can significantly reduce the difference between MC pricing and BS pricing. The number of steps also help with reducing the differences, to a lesser extent. From the results in Table 2, it can be generally concluded that a number of steps higher than 6, and a number of scenarios higher than 100,000 is sufficient to produce a MC pricing model that </w:t>
      </w:r>
      <w:bookmarkStart w:id="0" w:name="_GoBack"/>
      <w:bookmarkEnd w:id="0"/>
      <w:r>
        <w:t>is representative of the BS model.</w:t>
      </w:r>
    </w:p>
    <w:sectPr w:rsidR="008970E3" w:rsidSect="001A30C9">
      <w:pgSz w:w="12240" w:h="15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w:panose1 w:val="00000000000000000000"/>
    <w:charset w:val="00"/>
    <w:family w:val="auto"/>
    <w:pitch w:val="variable"/>
    <w:sig w:usb0="00000003" w:usb1="00000000" w:usb2="00000000" w:usb3="00000000" w:csb0="00000003"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11767B"/>
    <w:multiLevelType w:val="hybridMultilevel"/>
    <w:tmpl w:val="F614F6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D1A"/>
    <w:rsid w:val="00007938"/>
    <w:rsid w:val="000C2BE5"/>
    <w:rsid w:val="001274D9"/>
    <w:rsid w:val="00173A57"/>
    <w:rsid w:val="001A30C9"/>
    <w:rsid w:val="001F6332"/>
    <w:rsid w:val="00271FB3"/>
    <w:rsid w:val="00345CA7"/>
    <w:rsid w:val="0034732D"/>
    <w:rsid w:val="003803C1"/>
    <w:rsid w:val="004D5269"/>
    <w:rsid w:val="004F7C3F"/>
    <w:rsid w:val="00515189"/>
    <w:rsid w:val="005809CC"/>
    <w:rsid w:val="005F5B5D"/>
    <w:rsid w:val="00604D1A"/>
    <w:rsid w:val="007B18CA"/>
    <w:rsid w:val="00814F76"/>
    <w:rsid w:val="0083262D"/>
    <w:rsid w:val="008904C3"/>
    <w:rsid w:val="008970E3"/>
    <w:rsid w:val="009C398B"/>
    <w:rsid w:val="00B30E98"/>
    <w:rsid w:val="00B927B9"/>
    <w:rsid w:val="00C75A6F"/>
    <w:rsid w:val="00CD0E1D"/>
    <w:rsid w:val="00D50625"/>
    <w:rsid w:val="00D92553"/>
    <w:rsid w:val="00DC56D9"/>
    <w:rsid w:val="00DD0A9D"/>
    <w:rsid w:val="00E7197C"/>
    <w:rsid w:val="00FB2208"/>
    <w:rsid w:val="00FC16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E1B93"/>
  <w14:defaultImageDpi w14:val="32767"/>
  <w15:chartTrackingRefBased/>
  <w15:docId w15:val="{6FDF4CAB-D404-364E-A3D3-8958B9003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B18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904C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904C3"/>
    <w:rPr>
      <w:rFonts w:ascii="Times New Roman" w:hAnsi="Times New Roman" w:cs="Times New Roman"/>
      <w:sz w:val="18"/>
      <w:szCs w:val="18"/>
    </w:rPr>
  </w:style>
  <w:style w:type="paragraph" w:styleId="ListParagraph">
    <w:name w:val="List Paragraph"/>
    <w:basedOn w:val="Normal"/>
    <w:uiPriority w:val="34"/>
    <w:qFormat/>
    <w:rsid w:val="00FC16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633360">
      <w:bodyDiv w:val="1"/>
      <w:marLeft w:val="0"/>
      <w:marRight w:val="0"/>
      <w:marTop w:val="0"/>
      <w:marBottom w:val="0"/>
      <w:divBdr>
        <w:top w:val="none" w:sz="0" w:space="0" w:color="auto"/>
        <w:left w:val="none" w:sz="0" w:space="0" w:color="auto"/>
        <w:bottom w:val="none" w:sz="0" w:space="0" w:color="auto"/>
        <w:right w:val="none" w:sz="0" w:space="0" w:color="auto"/>
      </w:divBdr>
    </w:div>
    <w:div w:id="238294371">
      <w:bodyDiv w:val="1"/>
      <w:marLeft w:val="0"/>
      <w:marRight w:val="0"/>
      <w:marTop w:val="0"/>
      <w:marBottom w:val="0"/>
      <w:divBdr>
        <w:top w:val="none" w:sz="0" w:space="0" w:color="auto"/>
        <w:left w:val="none" w:sz="0" w:space="0" w:color="auto"/>
        <w:bottom w:val="none" w:sz="0" w:space="0" w:color="auto"/>
        <w:right w:val="none" w:sz="0" w:space="0" w:color="auto"/>
      </w:divBdr>
    </w:div>
    <w:div w:id="1522745731">
      <w:bodyDiv w:val="1"/>
      <w:marLeft w:val="0"/>
      <w:marRight w:val="0"/>
      <w:marTop w:val="0"/>
      <w:marBottom w:val="0"/>
      <w:divBdr>
        <w:top w:val="none" w:sz="0" w:space="0" w:color="auto"/>
        <w:left w:val="none" w:sz="0" w:space="0" w:color="auto"/>
        <w:bottom w:val="none" w:sz="0" w:space="0" w:color="auto"/>
        <w:right w:val="none" w:sz="0" w:space="0" w:color="auto"/>
      </w:divBdr>
    </w:div>
    <w:div w:id="1571502520">
      <w:bodyDiv w:val="1"/>
      <w:marLeft w:val="0"/>
      <w:marRight w:val="0"/>
      <w:marTop w:val="0"/>
      <w:marBottom w:val="0"/>
      <w:divBdr>
        <w:top w:val="none" w:sz="0" w:space="0" w:color="auto"/>
        <w:left w:val="none" w:sz="0" w:space="0" w:color="auto"/>
        <w:bottom w:val="none" w:sz="0" w:space="0" w:color="auto"/>
        <w:right w:val="none" w:sz="0" w:space="0" w:color="auto"/>
      </w:divBdr>
    </w:div>
    <w:div w:id="2027823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8</Pages>
  <Words>1874</Words>
  <Characters>10687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 Zhang</dc:creator>
  <cp:keywords/>
  <dc:description/>
  <cp:lastModifiedBy>Qian Zhang</cp:lastModifiedBy>
  <cp:revision>7</cp:revision>
  <dcterms:created xsi:type="dcterms:W3CDTF">2019-04-11T02:42:00Z</dcterms:created>
  <dcterms:modified xsi:type="dcterms:W3CDTF">2019-04-12T02:24:00Z</dcterms:modified>
</cp:coreProperties>
</file>