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4722" w:rsidRDefault="00DD20E6">
      <w:pPr>
        <w:pStyle w:val="Title"/>
        <w:spacing w:after="300"/>
      </w:pPr>
      <w:r>
        <w:t>Design Specification</w:t>
      </w:r>
    </w:p>
    <w:p w:rsidR="00DC4722" w:rsidRDefault="00DD20E6">
      <w:pPr>
        <w:pStyle w:val="Heading1"/>
      </w:pPr>
      <w:r>
        <w:t>1. Document Information</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585"/>
        <w:gridCol w:w="7495"/>
      </w:tblGrid>
      <w:tr w:rsidR="00DC4722">
        <w:trPr>
          <w:cantSplit/>
          <w:tblHeader/>
          <w:jc w:val="center"/>
        </w:trPr>
        <w:tc>
          <w:tcPr>
            <w:tcW w:w="2585"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7495"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Value</w:t>
            </w:r>
          </w:p>
        </w:tc>
      </w:tr>
      <w:tr w:rsidR="00DC4722">
        <w:trPr>
          <w:cantSplit/>
          <w:jc w:val="center"/>
        </w:trPr>
        <w:tc>
          <w:tcPr>
            <w:tcW w:w="2585" w:type="dxa"/>
            <w:tcMar>
              <w:top w:w="80" w:type="dxa"/>
              <w:left w:w="90" w:type="dxa"/>
              <w:bottom w:w="80" w:type="dxa"/>
              <w:right w:w="90" w:type="dxa"/>
            </w:tcMar>
            <w:vAlign w:val="center"/>
          </w:tcPr>
          <w:p w:rsidR="00DC4722" w:rsidRDefault="00DD20E6">
            <w:pPr>
              <w:spacing w:after="0"/>
            </w:pPr>
            <w:r>
              <w:rPr>
                <w:sz w:val="18"/>
                <w:szCs w:val="18"/>
              </w:rPr>
              <w:t>Project</w:t>
            </w:r>
          </w:p>
        </w:tc>
        <w:tc>
          <w:tcPr>
            <w:tcW w:w="7495" w:type="dxa"/>
            <w:tcMar>
              <w:top w:w="80" w:type="dxa"/>
              <w:left w:w="90" w:type="dxa"/>
              <w:bottom w:w="80" w:type="dxa"/>
              <w:right w:w="90" w:type="dxa"/>
            </w:tcMar>
            <w:vAlign w:val="center"/>
          </w:tcPr>
          <w:p w:rsidR="00DC4722" w:rsidRDefault="00DD20E6">
            <w:pPr>
              <w:spacing w:after="0"/>
            </w:pPr>
            <w:r>
              <w:rPr>
                <w:sz w:val="18"/>
                <w:szCs w:val="18"/>
              </w:rPr>
              <w:t>CAN 2.0B Controller</w:t>
            </w:r>
          </w:p>
        </w:tc>
      </w:tr>
      <w:tr w:rsidR="00DC4722">
        <w:trPr>
          <w:cantSplit/>
          <w:jc w:val="center"/>
        </w:trPr>
        <w:tc>
          <w:tcPr>
            <w:tcW w:w="2585" w:type="dxa"/>
            <w:shd w:val="clear" w:color="auto" w:fill="F2F6FA"/>
            <w:tcMar>
              <w:top w:w="80" w:type="dxa"/>
              <w:left w:w="90" w:type="dxa"/>
              <w:bottom w:w="80" w:type="dxa"/>
              <w:right w:w="90" w:type="dxa"/>
            </w:tcMar>
            <w:vAlign w:val="center"/>
          </w:tcPr>
          <w:p w:rsidR="00DC4722" w:rsidRDefault="00DD20E6">
            <w:pPr>
              <w:spacing w:after="0"/>
            </w:pPr>
            <w:r>
              <w:rPr>
                <w:sz w:val="18"/>
                <w:szCs w:val="18"/>
              </w:rPr>
              <w:t>Document Type</w:t>
            </w:r>
          </w:p>
        </w:tc>
        <w:tc>
          <w:tcPr>
            <w:tcW w:w="7495" w:type="dxa"/>
            <w:shd w:val="clear" w:color="auto" w:fill="F2F6FA"/>
            <w:tcMar>
              <w:top w:w="80" w:type="dxa"/>
              <w:left w:w="90" w:type="dxa"/>
              <w:bottom w:w="80" w:type="dxa"/>
              <w:right w:w="90" w:type="dxa"/>
            </w:tcMar>
            <w:vAlign w:val="center"/>
          </w:tcPr>
          <w:p w:rsidR="00DC4722" w:rsidRDefault="00DD20E6">
            <w:pPr>
              <w:spacing w:after="0"/>
            </w:pPr>
            <w:r>
              <w:rPr>
                <w:sz w:val="18"/>
                <w:szCs w:val="18"/>
              </w:rPr>
              <w:t>Design Specification</w:t>
            </w:r>
          </w:p>
        </w:tc>
      </w:tr>
      <w:tr w:rsidR="00DC4722">
        <w:trPr>
          <w:cantSplit/>
          <w:jc w:val="center"/>
        </w:trPr>
        <w:tc>
          <w:tcPr>
            <w:tcW w:w="2585" w:type="dxa"/>
            <w:tcMar>
              <w:top w:w="80" w:type="dxa"/>
              <w:left w:w="90" w:type="dxa"/>
              <w:bottom w:w="80" w:type="dxa"/>
              <w:right w:w="90" w:type="dxa"/>
            </w:tcMar>
            <w:vAlign w:val="center"/>
          </w:tcPr>
          <w:p w:rsidR="00DC4722" w:rsidRDefault="00DD20E6">
            <w:pPr>
              <w:spacing w:after="0"/>
            </w:pPr>
            <w:r>
              <w:rPr>
                <w:sz w:val="18"/>
                <w:szCs w:val="18"/>
              </w:rPr>
              <w:t>Engineer</w:t>
            </w:r>
          </w:p>
        </w:tc>
        <w:tc>
          <w:tcPr>
            <w:tcW w:w="7495" w:type="dxa"/>
            <w:tcMar>
              <w:top w:w="80" w:type="dxa"/>
              <w:left w:w="90" w:type="dxa"/>
              <w:bottom w:w="80" w:type="dxa"/>
              <w:right w:w="90" w:type="dxa"/>
            </w:tcMar>
            <w:vAlign w:val="center"/>
          </w:tcPr>
          <w:p w:rsidR="00DC4722" w:rsidRDefault="00DD20E6">
            <w:pPr>
              <w:spacing w:after="0"/>
            </w:pPr>
            <w:r>
              <w:rPr>
                <w:sz w:val="18"/>
                <w:szCs w:val="18"/>
              </w:rPr>
              <w:t xml:space="preserve">Joshua </w:t>
            </w:r>
            <w:proofErr w:type="spellStart"/>
            <w:r>
              <w:rPr>
                <w:sz w:val="18"/>
                <w:szCs w:val="18"/>
              </w:rPr>
              <w:t>Quinthino</w:t>
            </w:r>
            <w:proofErr w:type="spellEnd"/>
            <w:r>
              <w:rPr>
                <w:sz w:val="18"/>
                <w:szCs w:val="18"/>
              </w:rPr>
              <w:t xml:space="preserve"> Albuquerque</w:t>
            </w:r>
          </w:p>
        </w:tc>
      </w:tr>
      <w:tr w:rsidR="00DC4722">
        <w:trPr>
          <w:cantSplit/>
          <w:jc w:val="center"/>
        </w:trPr>
        <w:tc>
          <w:tcPr>
            <w:tcW w:w="2585" w:type="dxa"/>
            <w:shd w:val="clear" w:color="auto" w:fill="F2F6FA"/>
            <w:tcMar>
              <w:top w:w="80" w:type="dxa"/>
              <w:left w:w="90" w:type="dxa"/>
              <w:bottom w:w="80" w:type="dxa"/>
              <w:right w:w="90" w:type="dxa"/>
            </w:tcMar>
            <w:vAlign w:val="center"/>
          </w:tcPr>
          <w:p w:rsidR="00DC4722" w:rsidRDefault="00DD20E6">
            <w:pPr>
              <w:spacing w:after="0"/>
            </w:pPr>
            <w:r>
              <w:rPr>
                <w:sz w:val="18"/>
                <w:szCs w:val="18"/>
              </w:rPr>
              <w:t>Version</w:t>
            </w:r>
          </w:p>
        </w:tc>
        <w:tc>
          <w:tcPr>
            <w:tcW w:w="7495" w:type="dxa"/>
            <w:shd w:val="clear" w:color="auto" w:fill="F2F6FA"/>
            <w:tcMar>
              <w:top w:w="80" w:type="dxa"/>
              <w:left w:w="90" w:type="dxa"/>
              <w:bottom w:w="80" w:type="dxa"/>
              <w:right w:w="90" w:type="dxa"/>
            </w:tcMar>
            <w:vAlign w:val="center"/>
          </w:tcPr>
          <w:p w:rsidR="00DC4722" w:rsidRDefault="007B1449">
            <w:pPr>
              <w:spacing w:after="0"/>
            </w:pPr>
            <w:r>
              <w:rPr>
                <w:sz w:val="18"/>
                <w:szCs w:val="18"/>
              </w:rPr>
              <w:t>V3</w:t>
            </w:r>
            <w:r w:rsidR="00DD20E6">
              <w:rPr>
                <w:sz w:val="18"/>
                <w:szCs w:val="18"/>
              </w:rPr>
              <w:t>.0</w:t>
            </w:r>
          </w:p>
        </w:tc>
      </w:tr>
      <w:tr w:rsidR="00DC4722">
        <w:trPr>
          <w:cantSplit/>
          <w:jc w:val="center"/>
        </w:trPr>
        <w:tc>
          <w:tcPr>
            <w:tcW w:w="2585" w:type="dxa"/>
            <w:tcMar>
              <w:top w:w="80" w:type="dxa"/>
              <w:left w:w="90" w:type="dxa"/>
              <w:bottom w:w="80" w:type="dxa"/>
              <w:right w:w="90" w:type="dxa"/>
            </w:tcMar>
            <w:vAlign w:val="center"/>
          </w:tcPr>
          <w:p w:rsidR="00DC4722" w:rsidRDefault="00DD20E6">
            <w:pPr>
              <w:spacing w:after="0"/>
            </w:pPr>
            <w:r>
              <w:rPr>
                <w:sz w:val="18"/>
                <w:szCs w:val="18"/>
              </w:rPr>
              <w:t>Date</w:t>
            </w:r>
          </w:p>
        </w:tc>
        <w:tc>
          <w:tcPr>
            <w:tcW w:w="7495" w:type="dxa"/>
            <w:tcMar>
              <w:top w:w="80" w:type="dxa"/>
              <w:left w:w="90" w:type="dxa"/>
              <w:bottom w:w="80" w:type="dxa"/>
              <w:right w:w="90" w:type="dxa"/>
            </w:tcMar>
            <w:vAlign w:val="center"/>
          </w:tcPr>
          <w:p w:rsidR="00DC4722" w:rsidRPr="007B1449" w:rsidRDefault="00DF0483">
            <w:pPr>
              <w:spacing w:after="0"/>
              <w:rPr>
                <w:sz w:val="18"/>
                <w:szCs w:val="18"/>
              </w:rPr>
            </w:pPr>
            <w:r>
              <w:rPr>
                <w:sz w:val="18"/>
                <w:szCs w:val="18"/>
              </w:rPr>
              <w:t>6</w:t>
            </w:r>
            <w:r w:rsidR="007B1449">
              <w:rPr>
                <w:sz w:val="18"/>
                <w:szCs w:val="18"/>
              </w:rPr>
              <w:t xml:space="preserve"> October</w:t>
            </w:r>
            <w:r w:rsidR="00DD20E6">
              <w:rPr>
                <w:sz w:val="18"/>
                <w:szCs w:val="18"/>
              </w:rPr>
              <w:t xml:space="preserve"> 2026</w:t>
            </w:r>
          </w:p>
        </w:tc>
      </w:tr>
      <w:tr w:rsidR="00DC4722">
        <w:trPr>
          <w:cantSplit/>
          <w:jc w:val="center"/>
        </w:trPr>
        <w:tc>
          <w:tcPr>
            <w:tcW w:w="2585" w:type="dxa"/>
            <w:shd w:val="clear" w:color="auto" w:fill="F2F6FA"/>
            <w:tcMar>
              <w:top w:w="80" w:type="dxa"/>
              <w:left w:w="90" w:type="dxa"/>
              <w:bottom w:w="80" w:type="dxa"/>
              <w:right w:w="90" w:type="dxa"/>
            </w:tcMar>
            <w:vAlign w:val="center"/>
          </w:tcPr>
          <w:p w:rsidR="00DC4722" w:rsidRDefault="00DD20E6">
            <w:pPr>
              <w:spacing w:after="0"/>
            </w:pPr>
            <w:r>
              <w:rPr>
                <w:sz w:val="18"/>
                <w:szCs w:val="18"/>
              </w:rPr>
              <w:t>Reference Specification</w:t>
            </w:r>
          </w:p>
        </w:tc>
        <w:tc>
          <w:tcPr>
            <w:tcW w:w="7495" w:type="dxa"/>
            <w:shd w:val="clear" w:color="auto" w:fill="F2F6FA"/>
            <w:tcMar>
              <w:top w:w="80" w:type="dxa"/>
              <w:left w:w="90" w:type="dxa"/>
              <w:bottom w:w="80" w:type="dxa"/>
              <w:right w:w="90" w:type="dxa"/>
            </w:tcMar>
            <w:vAlign w:val="center"/>
          </w:tcPr>
          <w:p w:rsidR="00DC4722" w:rsidRDefault="001260AC">
            <w:pPr>
              <w:spacing w:after="0"/>
            </w:pPr>
            <w:r>
              <w:rPr>
                <w:sz w:val="18"/>
                <w:szCs w:val="18"/>
              </w:rPr>
              <w:t xml:space="preserve">Bosch CAN 2.0B Specification </w:t>
            </w:r>
          </w:p>
        </w:tc>
      </w:tr>
      <w:tr w:rsidR="00DC4722">
        <w:trPr>
          <w:cantSplit/>
          <w:jc w:val="center"/>
        </w:trPr>
        <w:tc>
          <w:tcPr>
            <w:tcW w:w="2585" w:type="dxa"/>
            <w:tcMar>
              <w:top w:w="80" w:type="dxa"/>
              <w:left w:w="90" w:type="dxa"/>
              <w:bottom w:w="80" w:type="dxa"/>
              <w:right w:w="90" w:type="dxa"/>
            </w:tcMar>
            <w:vAlign w:val="center"/>
          </w:tcPr>
          <w:p w:rsidR="00DC4722" w:rsidRDefault="001260AC">
            <w:pPr>
              <w:spacing w:after="0"/>
            </w:pPr>
            <w:proofErr w:type="spellStart"/>
            <w:r>
              <w:rPr>
                <w:sz w:val="18"/>
                <w:szCs w:val="18"/>
              </w:rPr>
              <w:t>GIthub</w:t>
            </w:r>
            <w:proofErr w:type="spellEnd"/>
            <w:r>
              <w:rPr>
                <w:sz w:val="18"/>
                <w:szCs w:val="18"/>
              </w:rPr>
              <w:t xml:space="preserve"> repository</w:t>
            </w:r>
          </w:p>
        </w:tc>
        <w:tc>
          <w:tcPr>
            <w:tcW w:w="7495" w:type="dxa"/>
            <w:tcMar>
              <w:top w:w="80" w:type="dxa"/>
              <w:left w:w="90" w:type="dxa"/>
              <w:bottom w:w="80" w:type="dxa"/>
              <w:right w:w="90" w:type="dxa"/>
            </w:tcMar>
            <w:vAlign w:val="center"/>
          </w:tcPr>
          <w:p w:rsidR="00DC4722" w:rsidRDefault="001260AC">
            <w:pPr>
              <w:spacing w:after="0"/>
            </w:pPr>
            <w:r w:rsidRPr="001260AC">
              <w:rPr>
                <w:sz w:val="18"/>
                <w:szCs w:val="18"/>
              </w:rPr>
              <w:t>https://github.com/JOSHUA5227/CAN.git</w:t>
            </w:r>
          </w:p>
        </w:tc>
      </w:tr>
    </w:tbl>
    <w:p w:rsidR="00DC4722" w:rsidRDefault="00DC4722">
      <w:pPr>
        <w:spacing w:after="80"/>
      </w:pPr>
    </w:p>
    <w:p w:rsidR="00342316" w:rsidRDefault="00D67F4E">
      <w:pPr>
        <w:pStyle w:val="Heading2"/>
      </w:pPr>
      <w:r>
        <w:t>1.1 Terminology and Abbreviations</w:t>
      </w:r>
    </w:p>
    <w:p w:rsidR="00342316" w:rsidRDefault="00D67F4E">
      <w:r>
        <w:t>The following terminology and abbreviations are used throughout this specification. The definitions are provided before the functional and register sections so that field names and protocol descriptions have a consistent meaning.</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1783"/>
        <w:gridCol w:w="2714"/>
        <w:gridCol w:w="5583"/>
      </w:tblGrid>
      <w:tr w:rsidR="00342316">
        <w:trPr>
          <w:cantSplit/>
          <w:tblHeader/>
          <w:jc w:val="center"/>
        </w:trPr>
        <w:tc>
          <w:tcPr>
            <w:tcW w:w="1783"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Term</w:t>
            </w:r>
          </w:p>
        </w:tc>
        <w:tc>
          <w:tcPr>
            <w:tcW w:w="2714"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Expanded Meaning</w:t>
            </w:r>
          </w:p>
        </w:tc>
        <w:tc>
          <w:tcPr>
            <w:tcW w:w="5583"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Specification Use</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CAN 2.0B</w:t>
            </w:r>
          </w:p>
        </w:tc>
        <w:tc>
          <w:tcPr>
            <w:tcW w:w="2714" w:type="dxa"/>
            <w:tcMar>
              <w:top w:w="80" w:type="dxa"/>
              <w:left w:w="90" w:type="dxa"/>
              <w:bottom w:w="80" w:type="dxa"/>
              <w:right w:w="90" w:type="dxa"/>
            </w:tcMar>
            <w:vAlign w:val="center"/>
          </w:tcPr>
          <w:p w:rsidR="00342316" w:rsidRDefault="00D67F4E">
            <w:pPr>
              <w:spacing w:after="0"/>
            </w:pPr>
            <w:r>
              <w:rPr>
                <w:sz w:val="18"/>
                <w:szCs w:val="18"/>
              </w:rPr>
              <w:t>Controller Area Network 2.0B</w:t>
            </w:r>
          </w:p>
        </w:tc>
        <w:tc>
          <w:tcPr>
            <w:tcW w:w="5583" w:type="dxa"/>
            <w:tcMar>
              <w:top w:w="80" w:type="dxa"/>
              <w:left w:w="90" w:type="dxa"/>
              <w:bottom w:w="80" w:type="dxa"/>
              <w:right w:w="90" w:type="dxa"/>
            </w:tcMar>
            <w:vAlign w:val="center"/>
          </w:tcPr>
          <w:p w:rsidR="00342316" w:rsidRDefault="00D67F4E">
            <w:pPr>
              <w:spacing w:after="0"/>
            </w:pPr>
            <w:r>
              <w:rPr>
                <w:sz w:val="18"/>
                <w:szCs w:val="18"/>
              </w:rPr>
              <w:t>Classic CAN protocol variant supporting standard and extended identifiers.</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APB</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Advanced Peripheral Bus</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Host-side peripheral bus used to access the controller registers.</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PCLK</w:t>
            </w:r>
          </w:p>
        </w:tc>
        <w:tc>
          <w:tcPr>
            <w:tcW w:w="2714" w:type="dxa"/>
            <w:tcMar>
              <w:top w:w="80" w:type="dxa"/>
              <w:left w:w="90" w:type="dxa"/>
              <w:bottom w:w="80" w:type="dxa"/>
              <w:right w:w="90" w:type="dxa"/>
            </w:tcMar>
            <w:vAlign w:val="center"/>
          </w:tcPr>
          <w:p w:rsidR="00342316" w:rsidRDefault="00D67F4E">
            <w:pPr>
              <w:spacing w:after="0"/>
            </w:pPr>
            <w:r>
              <w:rPr>
                <w:sz w:val="18"/>
                <w:szCs w:val="18"/>
              </w:rPr>
              <w:t>APB/Peripheral Clock</w:t>
            </w:r>
          </w:p>
        </w:tc>
        <w:tc>
          <w:tcPr>
            <w:tcW w:w="5583" w:type="dxa"/>
            <w:tcMar>
              <w:top w:w="80" w:type="dxa"/>
              <w:left w:w="90" w:type="dxa"/>
              <w:bottom w:w="80" w:type="dxa"/>
              <w:right w:w="90" w:type="dxa"/>
            </w:tcMar>
            <w:vAlign w:val="center"/>
          </w:tcPr>
          <w:p w:rsidR="00342316" w:rsidRDefault="00D67F4E">
            <w:pPr>
              <w:spacing w:after="0"/>
            </w:pPr>
            <w:r>
              <w:rPr>
                <w:sz w:val="18"/>
                <w:szCs w:val="18"/>
              </w:rPr>
              <w:t>Clock for the APB register interface and PCLK-side CDC logic.</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CAN_CLK</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CAN Controller Clock</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Clock for the CAN protocol engine, timing engine, TX/RX datapath and fault confinement.</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BRP</w:t>
            </w:r>
          </w:p>
        </w:tc>
        <w:tc>
          <w:tcPr>
            <w:tcW w:w="2714" w:type="dxa"/>
            <w:tcMar>
              <w:top w:w="80" w:type="dxa"/>
              <w:left w:w="90" w:type="dxa"/>
              <w:bottom w:w="80" w:type="dxa"/>
              <w:right w:w="90" w:type="dxa"/>
            </w:tcMar>
            <w:vAlign w:val="center"/>
          </w:tcPr>
          <w:p w:rsidR="00342316" w:rsidRDefault="00D67F4E">
            <w:pPr>
              <w:spacing w:after="0"/>
            </w:pPr>
            <w:r>
              <w:rPr>
                <w:sz w:val="18"/>
                <w:szCs w:val="18"/>
              </w:rPr>
              <w:t>Baud Rate Prescaler</w:t>
            </w:r>
          </w:p>
        </w:tc>
        <w:tc>
          <w:tcPr>
            <w:tcW w:w="5583" w:type="dxa"/>
            <w:tcMar>
              <w:top w:w="80" w:type="dxa"/>
              <w:left w:w="90" w:type="dxa"/>
              <w:bottom w:w="80" w:type="dxa"/>
              <w:right w:w="90" w:type="dxa"/>
            </w:tcMar>
            <w:vAlign w:val="center"/>
          </w:tcPr>
          <w:p w:rsidR="00342316" w:rsidRDefault="00D67F4E">
            <w:pPr>
              <w:spacing w:after="0"/>
            </w:pPr>
            <w:r>
              <w:rPr>
                <w:sz w:val="18"/>
                <w:szCs w:val="18"/>
              </w:rPr>
              <w:t>Divider that determines the number of CAN_CLK cycles in one Time Quantum.</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SJW</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Synchronization Jump Width</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Maximum number of TQs by which phase timing may be corrected during resynchronization.</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TQ</w:t>
            </w:r>
          </w:p>
        </w:tc>
        <w:tc>
          <w:tcPr>
            <w:tcW w:w="2714" w:type="dxa"/>
            <w:tcMar>
              <w:top w:w="80" w:type="dxa"/>
              <w:left w:w="90" w:type="dxa"/>
              <w:bottom w:w="80" w:type="dxa"/>
              <w:right w:w="90" w:type="dxa"/>
            </w:tcMar>
            <w:vAlign w:val="center"/>
          </w:tcPr>
          <w:p w:rsidR="00342316" w:rsidRDefault="00D67F4E">
            <w:pPr>
              <w:spacing w:after="0"/>
            </w:pPr>
            <w:r>
              <w:rPr>
                <w:sz w:val="18"/>
                <w:szCs w:val="18"/>
              </w:rPr>
              <w:t>Time Quantum</w:t>
            </w:r>
          </w:p>
        </w:tc>
        <w:tc>
          <w:tcPr>
            <w:tcW w:w="5583" w:type="dxa"/>
            <w:tcMar>
              <w:top w:w="80" w:type="dxa"/>
              <w:left w:w="90" w:type="dxa"/>
              <w:bottom w:w="80" w:type="dxa"/>
              <w:right w:w="90" w:type="dxa"/>
            </w:tcMar>
            <w:vAlign w:val="center"/>
          </w:tcPr>
          <w:p w:rsidR="00342316" w:rsidRDefault="00D67F4E">
            <w:pPr>
              <w:spacing w:after="0"/>
            </w:pPr>
            <w:r>
              <w:rPr>
                <w:sz w:val="18"/>
                <w:szCs w:val="18"/>
              </w:rPr>
              <w:t>Basic unit of CAN bit timing generated by the BRP divider.</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SOF</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Start of Frame</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Dominant bit that marks the beginning of a CAN frame.</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DLC</w:t>
            </w:r>
          </w:p>
        </w:tc>
        <w:tc>
          <w:tcPr>
            <w:tcW w:w="2714" w:type="dxa"/>
            <w:tcMar>
              <w:top w:w="80" w:type="dxa"/>
              <w:left w:w="90" w:type="dxa"/>
              <w:bottom w:w="80" w:type="dxa"/>
              <w:right w:w="90" w:type="dxa"/>
            </w:tcMar>
            <w:vAlign w:val="center"/>
          </w:tcPr>
          <w:p w:rsidR="00342316" w:rsidRDefault="00D67F4E">
            <w:pPr>
              <w:spacing w:after="0"/>
            </w:pPr>
            <w:r>
              <w:rPr>
                <w:sz w:val="18"/>
                <w:szCs w:val="18"/>
              </w:rPr>
              <w:t>Data Length Code</w:t>
            </w:r>
          </w:p>
        </w:tc>
        <w:tc>
          <w:tcPr>
            <w:tcW w:w="5583" w:type="dxa"/>
            <w:tcMar>
              <w:top w:w="80" w:type="dxa"/>
              <w:left w:w="90" w:type="dxa"/>
              <w:bottom w:w="80" w:type="dxa"/>
              <w:right w:w="90" w:type="dxa"/>
            </w:tcMar>
            <w:vAlign w:val="center"/>
          </w:tcPr>
          <w:p w:rsidR="00342316" w:rsidRDefault="00D67F4E">
            <w:pPr>
              <w:spacing w:after="0"/>
            </w:pPr>
            <w:r>
              <w:rPr>
                <w:sz w:val="18"/>
                <w:szCs w:val="18"/>
              </w:rPr>
              <w:t>Four-bit field specifying the number of data bytes in a classic CAN data frame; this design supports 0–8 for TX.</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RTR</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Remote Transmission Request</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Frame-control bit distinguishing data frames from remote frames.</w:t>
            </w:r>
          </w:p>
        </w:tc>
      </w:tr>
      <w:tr w:rsidR="0059079E">
        <w:trPr>
          <w:cantSplit/>
          <w:jc w:val="center"/>
        </w:trPr>
        <w:tc>
          <w:tcPr>
            <w:tcW w:w="1783" w:type="dxa"/>
            <w:shd w:val="clear" w:color="auto" w:fill="F2F6FA"/>
            <w:tcMar>
              <w:top w:w="80" w:type="dxa"/>
              <w:left w:w="90" w:type="dxa"/>
              <w:bottom w:w="80" w:type="dxa"/>
              <w:right w:w="90" w:type="dxa"/>
            </w:tcMar>
            <w:vAlign w:val="center"/>
          </w:tcPr>
          <w:p w:rsidR="0059079E" w:rsidRDefault="0059079E">
            <w:pPr>
              <w:spacing w:after="0"/>
              <w:rPr>
                <w:sz w:val="18"/>
                <w:szCs w:val="18"/>
              </w:rPr>
            </w:pPr>
            <w:r>
              <w:rPr>
                <w:sz w:val="18"/>
                <w:szCs w:val="18"/>
              </w:rPr>
              <w:t>SRR</w:t>
            </w:r>
          </w:p>
        </w:tc>
        <w:tc>
          <w:tcPr>
            <w:tcW w:w="2714" w:type="dxa"/>
            <w:shd w:val="clear" w:color="auto" w:fill="F2F6FA"/>
            <w:tcMar>
              <w:top w:w="80" w:type="dxa"/>
              <w:left w:w="90" w:type="dxa"/>
              <w:bottom w:w="80" w:type="dxa"/>
              <w:right w:w="90" w:type="dxa"/>
            </w:tcMar>
            <w:vAlign w:val="center"/>
          </w:tcPr>
          <w:p w:rsidR="0059079E" w:rsidRDefault="0059079E">
            <w:pPr>
              <w:spacing w:after="0"/>
              <w:rPr>
                <w:sz w:val="18"/>
                <w:szCs w:val="18"/>
              </w:rPr>
            </w:pPr>
            <w:r>
              <w:rPr>
                <w:sz w:val="18"/>
                <w:szCs w:val="18"/>
              </w:rPr>
              <w:t>Substitute Remote Request</w:t>
            </w:r>
          </w:p>
        </w:tc>
        <w:tc>
          <w:tcPr>
            <w:tcW w:w="5583" w:type="dxa"/>
            <w:shd w:val="clear" w:color="auto" w:fill="F2F6FA"/>
            <w:tcMar>
              <w:top w:w="80" w:type="dxa"/>
              <w:left w:w="90" w:type="dxa"/>
              <w:bottom w:w="80" w:type="dxa"/>
              <w:right w:w="90" w:type="dxa"/>
            </w:tcMar>
            <w:vAlign w:val="center"/>
          </w:tcPr>
          <w:p w:rsidR="0059079E" w:rsidRDefault="00312B74" w:rsidP="00312B74">
            <w:pPr>
              <w:spacing w:after="0"/>
              <w:rPr>
                <w:sz w:val="18"/>
                <w:szCs w:val="18"/>
              </w:rPr>
            </w:pPr>
            <w:r>
              <w:t>Recessive bit in an extended CAN frame that occupies the arbitration position corresponding to the RTR bit in a standard frame.</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CRC</w:t>
            </w:r>
          </w:p>
        </w:tc>
        <w:tc>
          <w:tcPr>
            <w:tcW w:w="2714" w:type="dxa"/>
            <w:tcMar>
              <w:top w:w="80" w:type="dxa"/>
              <w:left w:w="90" w:type="dxa"/>
              <w:bottom w:w="80" w:type="dxa"/>
              <w:right w:w="90" w:type="dxa"/>
            </w:tcMar>
            <w:vAlign w:val="center"/>
          </w:tcPr>
          <w:p w:rsidR="00342316" w:rsidRDefault="00D67F4E">
            <w:pPr>
              <w:spacing w:after="0"/>
            </w:pPr>
            <w:r>
              <w:rPr>
                <w:sz w:val="18"/>
                <w:szCs w:val="18"/>
              </w:rPr>
              <w:t>Cyclic Redundancy Check</w:t>
            </w:r>
          </w:p>
        </w:tc>
        <w:tc>
          <w:tcPr>
            <w:tcW w:w="5583" w:type="dxa"/>
            <w:tcMar>
              <w:top w:w="80" w:type="dxa"/>
              <w:left w:w="90" w:type="dxa"/>
              <w:bottom w:w="80" w:type="dxa"/>
              <w:right w:w="90" w:type="dxa"/>
            </w:tcMar>
            <w:vAlign w:val="center"/>
          </w:tcPr>
          <w:p w:rsidR="00342316" w:rsidRDefault="00D67F4E">
            <w:pPr>
              <w:spacing w:after="0"/>
            </w:pPr>
            <w:r>
              <w:rPr>
                <w:sz w:val="18"/>
                <w:szCs w:val="18"/>
              </w:rPr>
              <w:t>Error-detection field and calculation used to validate the CAN frame.</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EOF</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End of Frame</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Seven recessive bits marking the end of a CAN frame.</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ACK</w:t>
            </w:r>
          </w:p>
        </w:tc>
        <w:tc>
          <w:tcPr>
            <w:tcW w:w="2714" w:type="dxa"/>
            <w:tcMar>
              <w:top w:w="80" w:type="dxa"/>
              <w:left w:w="90" w:type="dxa"/>
              <w:bottom w:w="80" w:type="dxa"/>
              <w:right w:w="90" w:type="dxa"/>
            </w:tcMar>
            <w:vAlign w:val="center"/>
          </w:tcPr>
          <w:p w:rsidR="00342316" w:rsidRDefault="00D67F4E">
            <w:pPr>
              <w:spacing w:after="0"/>
            </w:pPr>
            <w:r>
              <w:rPr>
                <w:sz w:val="18"/>
                <w:szCs w:val="18"/>
              </w:rPr>
              <w:t>Acknowledgement</w:t>
            </w:r>
          </w:p>
        </w:tc>
        <w:tc>
          <w:tcPr>
            <w:tcW w:w="5583" w:type="dxa"/>
            <w:tcMar>
              <w:top w:w="80" w:type="dxa"/>
              <w:left w:w="90" w:type="dxa"/>
              <w:bottom w:w="80" w:type="dxa"/>
              <w:right w:w="90" w:type="dxa"/>
            </w:tcMar>
            <w:vAlign w:val="center"/>
          </w:tcPr>
          <w:p w:rsidR="00342316" w:rsidRDefault="00D67F4E">
            <w:pPr>
              <w:spacing w:after="0"/>
            </w:pPr>
            <w:r>
              <w:rPr>
                <w:sz w:val="18"/>
                <w:szCs w:val="18"/>
              </w:rPr>
              <w:t>Two-bit field containing the ACK slot and ACK delimiter.</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IDE</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Identifier Extension</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Bit indicating standard (11-bit) or extended (29-bit) identifier format.</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TEC</w:t>
            </w:r>
          </w:p>
        </w:tc>
        <w:tc>
          <w:tcPr>
            <w:tcW w:w="2714" w:type="dxa"/>
            <w:tcMar>
              <w:top w:w="80" w:type="dxa"/>
              <w:left w:w="90" w:type="dxa"/>
              <w:bottom w:w="80" w:type="dxa"/>
              <w:right w:w="90" w:type="dxa"/>
            </w:tcMar>
            <w:vAlign w:val="center"/>
          </w:tcPr>
          <w:p w:rsidR="00342316" w:rsidRDefault="00D67F4E">
            <w:pPr>
              <w:spacing w:after="0"/>
            </w:pPr>
            <w:r>
              <w:rPr>
                <w:sz w:val="18"/>
                <w:szCs w:val="18"/>
              </w:rPr>
              <w:t>Transmit Error Counter</w:t>
            </w:r>
          </w:p>
        </w:tc>
        <w:tc>
          <w:tcPr>
            <w:tcW w:w="5583" w:type="dxa"/>
            <w:tcMar>
              <w:top w:w="80" w:type="dxa"/>
              <w:left w:w="90" w:type="dxa"/>
              <w:bottom w:w="80" w:type="dxa"/>
              <w:right w:w="90" w:type="dxa"/>
            </w:tcMar>
            <w:vAlign w:val="center"/>
          </w:tcPr>
          <w:p w:rsidR="00342316" w:rsidRDefault="00D67F4E">
            <w:pPr>
              <w:spacing w:after="0"/>
            </w:pPr>
            <w:r>
              <w:rPr>
                <w:sz w:val="18"/>
                <w:szCs w:val="18"/>
              </w:rPr>
              <w:t>CAN fault-confinement counter tracking transmit-related errors.</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lastRenderedPageBreak/>
              <w:t>REC</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Receive Error Counter</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CAN fault-confinement counter tracking receive-related errors.</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FSM</w:t>
            </w:r>
          </w:p>
        </w:tc>
        <w:tc>
          <w:tcPr>
            <w:tcW w:w="2714" w:type="dxa"/>
            <w:tcMar>
              <w:top w:w="80" w:type="dxa"/>
              <w:left w:w="90" w:type="dxa"/>
              <w:bottom w:w="80" w:type="dxa"/>
              <w:right w:w="90" w:type="dxa"/>
            </w:tcMar>
            <w:vAlign w:val="center"/>
          </w:tcPr>
          <w:p w:rsidR="00342316" w:rsidRDefault="00D67F4E">
            <w:pPr>
              <w:spacing w:after="0"/>
            </w:pPr>
            <w:r>
              <w:rPr>
                <w:sz w:val="18"/>
                <w:szCs w:val="18"/>
              </w:rPr>
              <w:t>Finite State Machine</w:t>
            </w:r>
          </w:p>
        </w:tc>
        <w:tc>
          <w:tcPr>
            <w:tcW w:w="5583" w:type="dxa"/>
            <w:tcMar>
              <w:top w:w="80" w:type="dxa"/>
              <w:left w:w="90" w:type="dxa"/>
              <w:bottom w:w="80" w:type="dxa"/>
              <w:right w:w="90" w:type="dxa"/>
            </w:tcMar>
            <w:vAlign w:val="center"/>
          </w:tcPr>
          <w:p w:rsidR="00342316" w:rsidRDefault="00D67F4E">
            <w:pPr>
              <w:spacing w:after="0"/>
            </w:pPr>
            <w:r>
              <w:rPr>
                <w:sz w:val="18"/>
                <w:szCs w:val="18"/>
              </w:rPr>
              <w:t>Enumerated state-based control logic used by the frame controller and fault-confinement controller.</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FIFO</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First-In, First-Out</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Buffer in which frames are removed in the same order in which they were accepted.</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CDC</w:t>
            </w:r>
          </w:p>
        </w:tc>
        <w:tc>
          <w:tcPr>
            <w:tcW w:w="2714" w:type="dxa"/>
            <w:tcMar>
              <w:top w:w="80" w:type="dxa"/>
              <w:left w:w="90" w:type="dxa"/>
              <w:bottom w:w="80" w:type="dxa"/>
              <w:right w:w="90" w:type="dxa"/>
            </w:tcMar>
            <w:vAlign w:val="center"/>
          </w:tcPr>
          <w:p w:rsidR="00342316" w:rsidRDefault="00D67F4E">
            <w:pPr>
              <w:spacing w:after="0"/>
            </w:pPr>
            <w:r>
              <w:rPr>
                <w:sz w:val="18"/>
                <w:szCs w:val="18"/>
              </w:rPr>
              <w:t>Clock Domain Crossing</w:t>
            </w:r>
          </w:p>
        </w:tc>
        <w:tc>
          <w:tcPr>
            <w:tcW w:w="5583" w:type="dxa"/>
            <w:tcMar>
              <w:top w:w="80" w:type="dxa"/>
              <w:left w:w="90" w:type="dxa"/>
              <w:bottom w:w="80" w:type="dxa"/>
              <w:right w:w="90" w:type="dxa"/>
            </w:tcMar>
            <w:vAlign w:val="center"/>
          </w:tcPr>
          <w:p w:rsidR="00342316" w:rsidRDefault="00D67F4E">
            <w:pPr>
              <w:spacing w:after="0"/>
            </w:pPr>
            <w:r>
              <w:rPr>
                <w:sz w:val="18"/>
                <w:szCs w:val="18"/>
              </w:rPr>
              <w:t>Logic used to safely transfer information between unrelated clock domains.</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RX</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Receive / Receiver</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CAN receive path or receiving node.</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TX</w:t>
            </w:r>
          </w:p>
        </w:tc>
        <w:tc>
          <w:tcPr>
            <w:tcW w:w="2714" w:type="dxa"/>
            <w:tcMar>
              <w:top w:w="80" w:type="dxa"/>
              <w:left w:w="90" w:type="dxa"/>
              <w:bottom w:w="80" w:type="dxa"/>
              <w:right w:w="90" w:type="dxa"/>
            </w:tcMar>
            <w:vAlign w:val="center"/>
          </w:tcPr>
          <w:p w:rsidR="00342316" w:rsidRDefault="00D67F4E">
            <w:pPr>
              <w:spacing w:after="0"/>
            </w:pPr>
            <w:r>
              <w:rPr>
                <w:sz w:val="18"/>
                <w:szCs w:val="18"/>
              </w:rPr>
              <w:t>Transmit / Transmitter</w:t>
            </w:r>
          </w:p>
        </w:tc>
        <w:tc>
          <w:tcPr>
            <w:tcW w:w="5583" w:type="dxa"/>
            <w:tcMar>
              <w:top w:w="80" w:type="dxa"/>
              <w:left w:w="90" w:type="dxa"/>
              <w:bottom w:w="80" w:type="dxa"/>
              <w:right w:w="90" w:type="dxa"/>
            </w:tcMar>
            <w:vAlign w:val="center"/>
          </w:tcPr>
          <w:p w:rsidR="00342316" w:rsidRDefault="00D67F4E">
            <w:pPr>
              <w:spacing w:after="0"/>
            </w:pPr>
            <w:r>
              <w:rPr>
                <w:sz w:val="18"/>
                <w:szCs w:val="18"/>
              </w:rPr>
              <w:t>CAN transmit path or transmitting node.</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SYNC_SEG</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Synchronization Segment</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Fixed one-TQ segment at the beginning of each nominal CAN bit.</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PROP_SEG</w:t>
            </w:r>
          </w:p>
        </w:tc>
        <w:tc>
          <w:tcPr>
            <w:tcW w:w="2714" w:type="dxa"/>
            <w:tcMar>
              <w:top w:w="80" w:type="dxa"/>
              <w:left w:w="90" w:type="dxa"/>
              <w:bottom w:w="80" w:type="dxa"/>
              <w:right w:w="90" w:type="dxa"/>
            </w:tcMar>
            <w:vAlign w:val="center"/>
          </w:tcPr>
          <w:p w:rsidR="00342316" w:rsidRDefault="00D67F4E">
            <w:pPr>
              <w:spacing w:after="0"/>
            </w:pPr>
            <w:r>
              <w:rPr>
                <w:sz w:val="18"/>
                <w:szCs w:val="18"/>
              </w:rPr>
              <w:t>Propagation Segment</w:t>
            </w:r>
          </w:p>
        </w:tc>
        <w:tc>
          <w:tcPr>
            <w:tcW w:w="5583" w:type="dxa"/>
            <w:tcMar>
              <w:top w:w="80" w:type="dxa"/>
              <w:left w:w="90" w:type="dxa"/>
              <w:bottom w:w="80" w:type="dxa"/>
              <w:right w:w="90" w:type="dxa"/>
            </w:tcMar>
            <w:vAlign w:val="center"/>
          </w:tcPr>
          <w:p w:rsidR="00342316" w:rsidRDefault="00D67F4E">
            <w:pPr>
              <w:spacing w:after="0"/>
            </w:pPr>
            <w:r>
              <w:rPr>
                <w:sz w:val="18"/>
                <w:szCs w:val="18"/>
              </w:rPr>
              <w:t>Timing segment used to compensate for propagation delay in the CAN network.</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PHASE_SEG1</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Phase Segment 1</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First phase-buffer segment; its runtime length may be extended during early resynchronization.</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PHASE_SEG2</w:t>
            </w:r>
          </w:p>
        </w:tc>
        <w:tc>
          <w:tcPr>
            <w:tcW w:w="2714" w:type="dxa"/>
            <w:tcMar>
              <w:top w:w="80" w:type="dxa"/>
              <w:left w:w="90" w:type="dxa"/>
              <w:bottom w:w="80" w:type="dxa"/>
              <w:right w:w="90" w:type="dxa"/>
            </w:tcMar>
            <w:vAlign w:val="center"/>
          </w:tcPr>
          <w:p w:rsidR="00342316" w:rsidRDefault="00D67F4E">
            <w:pPr>
              <w:spacing w:after="0"/>
            </w:pPr>
            <w:r>
              <w:rPr>
                <w:sz w:val="18"/>
                <w:szCs w:val="18"/>
              </w:rPr>
              <w:t>Phase Segment 2</w:t>
            </w:r>
          </w:p>
        </w:tc>
        <w:tc>
          <w:tcPr>
            <w:tcW w:w="5583" w:type="dxa"/>
            <w:tcMar>
              <w:top w:w="80" w:type="dxa"/>
              <w:left w:w="90" w:type="dxa"/>
              <w:bottom w:w="80" w:type="dxa"/>
              <w:right w:w="90" w:type="dxa"/>
            </w:tcMar>
            <w:vAlign w:val="center"/>
          </w:tcPr>
          <w:p w:rsidR="00342316" w:rsidRDefault="00D67F4E">
            <w:pPr>
              <w:spacing w:after="0"/>
            </w:pPr>
            <w:r>
              <w:rPr>
                <w:sz w:val="18"/>
                <w:szCs w:val="18"/>
              </w:rPr>
              <w:t>Second phase-buffer segment; its runtime length may be shortened during late resynchronization.</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TSEG1</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Time Segment 1</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Combined PROP_SEG + PHASE_SEG1 portion of the CAN bit.</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TSEG2</w:t>
            </w:r>
          </w:p>
        </w:tc>
        <w:tc>
          <w:tcPr>
            <w:tcW w:w="2714" w:type="dxa"/>
            <w:tcMar>
              <w:top w:w="80" w:type="dxa"/>
              <w:left w:w="90" w:type="dxa"/>
              <w:bottom w:w="80" w:type="dxa"/>
              <w:right w:w="90" w:type="dxa"/>
            </w:tcMar>
            <w:vAlign w:val="center"/>
          </w:tcPr>
          <w:p w:rsidR="00342316" w:rsidRDefault="00D67F4E">
            <w:pPr>
              <w:spacing w:after="0"/>
            </w:pPr>
            <w:r>
              <w:rPr>
                <w:sz w:val="18"/>
                <w:szCs w:val="18"/>
              </w:rPr>
              <w:t>Time Segment 2</w:t>
            </w:r>
          </w:p>
        </w:tc>
        <w:tc>
          <w:tcPr>
            <w:tcW w:w="5583" w:type="dxa"/>
            <w:tcMar>
              <w:top w:w="80" w:type="dxa"/>
              <w:left w:w="90" w:type="dxa"/>
              <w:bottom w:w="80" w:type="dxa"/>
              <w:right w:w="90" w:type="dxa"/>
            </w:tcMar>
            <w:vAlign w:val="center"/>
          </w:tcPr>
          <w:p w:rsidR="00342316" w:rsidRDefault="00D67F4E">
            <w:pPr>
              <w:spacing w:after="0"/>
            </w:pPr>
            <w:r>
              <w:rPr>
                <w:sz w:val="18"/>
                <w:szCs w:val="18"/>
              </w:rPr>
              <w:t>PHASE_SEG2 portion of the CAN bit after the sample point.</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APB4</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Advanced Peripheral Bus version 4</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APB protocol version used by the host interface.</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R/W</w:t>
            </w:r>
          </w:p>
        </w:tc>
        <w:tc>
          <w:tcPr>
            <w:tcW w:w="2714" w:type="dxa"/>
            <w:tcMar>
              <w:top w:w="80" w:type="dxa"/>
              <w:left w:w="90" w:type="dxa"/>
              <w:bottom w:w="80" w:type="dxa"/>
              <w:right w:w="90" w:type="dxa"/>
            </w:tcMar>
            <w:vAlign w:val="center"/>
          </w:tcPr>
          <w:p w:rsidR="00342316" w:rsidRDefault="00D67F4E">
            <w:pPr>
              <w:spacing w:after="0"/>
            </w:pPr>
            <w:r>
              <w:rPr>
                <w:sz w:val="18"/>
                <w:szCs w:val="18"/>
              </w:rPr>
              <w:t>Read/Write</w:t>
            </w:r>
          </w:p>
        </w:tc>
        <w:tc>
          <w:tcPr>
            <w:tcW w:w="5583" w:type="dxa"/>
            <w:tcMar>
              <w:top w:w="80" w:type="dxa"/>
              <w:left w:w="90" w:type="dxa"/>
              <w:bottom w:w="80" w:type="dxa"/>
              <w:right w:w="90" w:type="dxa"/>
            </w:tcMar>
            <w:vAlign w:val="center"/>
          </w:tcPr>
          <w:p w:rsidR="00342316" w:rsidRDefault="00D67F4E">
            <w:pPr>
              <w:spacing w:after="0"/>
            </w:pPr>
            <w:r>
              <w:rPr>
                <w:sz w:val="18"/>
                <w:szCs w:val="18"/>
              </w:rPr>
              <w:t>Register access type allowing both reads and writes.</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RO</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Read Only</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Register field that can be read but not written by the host.</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WO</w:t>
            </w:r>
          </w:p>
        </w:tc>
        <w:tc>
          <w:tcPr>
            <w:tcW w:w="2714" w:type="dxa"/>
            <w:tcMar>
              <w:top w:w="80" w:type="dxa"/>
              <w:left w:w="90" w:type="dxa"/>
              <w:bottom w:w="80" w:type="dxa"/>
              <w:right w:w="90" w:type="dxa"/>
            </w:tcMar>
            <w:vAlign w:val="center"/>
          </w:tcPr>
          <w:p w:rsidR="00342316" w:rsidRDefault="00D67F4E">
            <w:pPr>
              <w:spacing w:after="0"/>
            </w:pPr>
            <w:r>
              <w:rPr>
                <w:sz w:val="18"/>
                <w:szCs w:val="18"/>
              </w:rPr>
              <w:t>Write Only</w:t>
            </w:r>
          </w:p>
        </w:tc>
        <w:tc>
          <w:tcPr>
            <w:tcW w:w="5583" w:type="dxa"/>
            <w:tcMar>
              <w:top w:w="80" w:type="dxa"/>
              <w:left w:w="90" w:type="dxa"/>
              <w:bottom w:w="80" w:type="dxa"/>
              <w:right w:w="90" w:type="dxa"/>
            </w:tcMar>
            <w:vAlign w:val="center"/>
          </w:tcPr>
          <w:p w:rsidR="00342316" w:rsidRDefault="00D67F4E">
            <w:pPr>
              <w:spacing w:after="0"/>
            </w:pPr>
            <w:r>
              <w:rPr>
                <w:sz w:val="18"/>
                <w:szCs w:val="18"/>
              </w:rPr>
              <w:t>Register field that can be written but does not return a stored value on read.</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R/W1C</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Read/Write, Write One to Clear</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Access convention in which writing a 1 clears a latched status bit; used as a terminology definition even where a particular register may use another clear mechanism.</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FF</w:t>
            </w:r>
          </w:p>
        </w:tc>
        <w:tc>
          <w:tcPr>
            <w:tcW w:w="2714" w:type="dxa"/>
            <w:tcMar>
              <w:top w:w="80" w:type="dxa"/>
              <w:left w:w="90" w:type="dxa"/>
              <w:bottom w:w="80" w:type="dxa"/>
              <w:right w:w="90" w:type="dxa"/>
            </w:tcMar>
            <w:vAlign w:val="center"/>
          </w:tcPr>
          <w:p w:rsidR="00342316" w:rsidRDefault="00D67F4E">
            <w:pPr>
              <w:spacing w:after="0"/>
            </w:pPr>
            <w:r>
              <w:rPr>
                <w:sz w:val="18"/>
                <w:szCs w:val="18"/>
              </w:rPr>
              <w:t>Flip-Flop</w:t>
            </w:r>
          </w:p>
        </w:tc>
        <w:tc>
          <w:tcPr>
            <w:tcW w:w="5583" w:type="dxa"/>
            <w:tcMar>
              <w:top w:w="80" w:type="dxa"/>
              <w:left w:w="90" w:type="dxa"/>
              <w:bottom w:w="80" w:type="dxa"/>
              <w:right w:w="90" w:type="dxa"/>
            </w:tcMar>
            <w:vAlign w:val="center"/>
          </w:tcPr>
          <w:p w:rsidR="00342316" w:rsidRDefault="00D67F4E">
            <w:pPr>
              <w:spacing w:after="0"/>
            </w:pPr>
            <w:r>
              <w:rPr>
                <w:sz w:val="18"/>
                <w:szCs w:val="18"/>
              </w:rPr>
              <w:t>Sequential storage element.</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2-FF</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Two Flip-Flop Synchronizer</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Two-stage synchronizer used to reduce metastability risk when a single-bit signal crosses a clock domain.</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LSB</w:t>
            </w:r>
          </w:p>
        </w:tc>
        <w:tc>
          <w:tcPr>
            <w:tcW w:w="2714" w:type="dxa"/>
            <w:tcMar>
              <w:top w:w="80" w:type="dxa"/>
              <w:left w:w="90" w:type="dxa"/>
              <w:bottom w:w="80" w:type="dxa"/>
              <w:right w:w="90" w:type="dxa"/>
            </w:tcMar>
            <w:vAlign w:val="center"/>
          </w:tcPr>
          <w:p w:rsidR="00342316" w:rsidRDefault="00D67F4E">
            <w:pPr>
              <w:spacing w:after="0"/>
            </w:pPr>
            <w:r>
              <w:rPr>
                <w:sz w:val="18"/>
                <w:szCs w:val="18"/>
              </w:rPr>
              <w:t>Least Significant Bit</w:t>
            </w:r>
          </w:p>
        </w:tc>
        <w:tc>
          <w:tcPr>
            <w:tcW w:w="5583" w:type="dxa"/>
            <w:tcMar>
              <w:top w:w="80" w:type="dxa"/>
              <w:left w:w="90" w:type="dxa"/>
              <w:bottom w:w="80" w:type="dxa"/>
              <w:right w:w="90" w:type="dxa"/>
            </w:tcMar>
            <w:vAlign w:val="center"/>
          </w:tcPr>
          <w:p w:rsidR="00342316" w:rsidRDefault="00D67F4E">
            <w:pPr>
              <w:spacing w:after="0"/>
            </w:pPr>
            <w:r>
              <w:rPr>
                <w:sz w:val="18"/>
                <w:szCs w:val="18"/>
              </w:rPr>
              <w:t>Lowest-order bit of a vector or field.</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MSB</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Most Significant Bit</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Highest-order bit of a vector or field.</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ID</w:t>
            </w:r>
          </w:p>
        </w:tc>
        <w:tc>
          <w:tcPr>
            <w:tcW w:w="2714" w:type="dxa"/>
            <w:tcMar>
              <w:top w:w="80" w:type="dxa"/>
              <w:left w:w="90" w:type="dxa"/>
              <w:bottom w:w="80" w:type="dxa"/>
              <w:right w:w="90" w:type="dxa"/>
            </w:tcMar>
            <w:vAlign w:val="center"/>
          </w:tcPr>
          <w:p w:rsidR="00342316" w:rsidRDefault="00D67F4E">
            <w:pPr>
              <w:spacing w:after="0"/>
            </w:pPr>
            <w:r>
              <w:rPr>
                <w:sz w:val="18"/>
                <w:szCs w:val="18"/>
              </w:rPr>
              <w:t>Identifier</w:t>
            </w:r>
          </w:p>
        </w:tc>
        <w:tc>
          <w:tcPr>
            <w:tcW w:w="5583" w:type="dxa"/>
            <w:tcMar>
              <w:top w:w="80" w:type="dxa"/>
              <w:left w:w="90" w:type="dxa"/>
              <w:bottom w:w="80" w:type="dxa"/>
              <w:right w:w="90" w:type="dxa"/>
            </w:tcMar>
            <w:vAlign w:val="center"/>
          </w:tcPr>
          <w:p w:rsidR="00342316" w:rsidRDefault="00D67F4E">
            <w:pPr>
              <w:spacing w:after="0"/>
            </w:pPr>
            <w:r>
              <w:rPr>
                <w:sz w:val="18"/>
                <w:szCs w:val="18"/>
              </w:rPr>
              <w:t>CAN frame arbitration identifier.</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STD</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Standard CAN Format</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CAN frame format using an 11-bit identifier.</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EXT</w:t>
            </w:r>
          </w:p>
        </w:tc>
        <w:tc>
          <w:tcPr>
            <w:tcW w:w="2714" w:type="dxa"/>
            <w:tcMar>
              <w:top w:w="80" w:type="dxa"/>
              <w:left w:w="90" w:type="dxa"/>
              <w:bottom w:w="80" w:type="dxa"/>
              <w:right w:w="90" w:type="dxa"/>
            </w:tcMar>
            <w:vAlign w:val="center"/>
          </w:tcPr>
          <w:p w:rsidR="00342316" w:rsidRDefault="00D67F4E">
            <w:pPr>
              <w:spacing w:after="0"/>
            </w:pPr>
            <w:r>
              <w:rPr>
                <w:sz w:val="18"/>
                <w:szCs w:val="18"/>
              </w:rPr>
              <w:t>Extended CAN Format</w:t>
            </w:r>
          </w:p>
        </w:tc>
        <w:tc>
          <w:tcPr>
            <w:tcW w:w="5583" w:type="dxa"/>
            <w:tcMar>
              <w:top w:w="80" w:type="dxa"/>
              <w:left w:w="90" w:type="dxa"/>
              <w:bottom w:w="80" w:type="dxa"/>
              <w:right w:w="90" w:type="dxa"/>
            </w:tcMar>
            <w:vAlign w:val="center"/>
          </w:tcPr>
          <w:p w:rsidR="00342316" w:rsidRDefault="00D67F4E">
            <w:pPr>
              <w:spacing w:after="0"/>
            </w:pPr>
            <w:r>
              <w:rPr>
                <w:sz w:val="18"/>
                <w:szCs w:val="18"/>
              </w:rPr>
              <w:t>CAN frame format using a 29-bit identifier.</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CRC_DELIM</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CRC Delimiter</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Single recessive bit following the CRC sequence.</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ACK_DELIM</w:t>
            </w:r>
          </w:p>
        </w:tc>
        <w:tc>
          <w:tcPr>
            <w:tcW w:w="2714" w:type="dxa"/>
            <w:tcMar>
              <w:top w:w="80" w:type="dxa"/>
              <w:left w:w="90" w:type="dxa"/>
              <w:bottom w:w="80" w:type="dxa"/>
              <w:right w:w="90" w:type="dxa"/>
            </w:tcMar>
            <w:vAlign w:val="center"/>
          </w:tcPr>
          <w:p w:rsidR="00342316" w:rsidRDefault="00D67F4E">
            <w:pPr>
              <w:spacing w:after="0"/>
            </w:pPr>
            <w:r>
              <w:rPr>
                <w:sz w:val="18"/>
                <w:szCs w:val="18"/>
              </w:rPr>
              <w:t>ACK Delimiter</w:t>
            </w:r>
          </w:p>
        </w:tc>
        <w:tc>
          <w:tcPr>
            <w:tcW w:w="5583" w:type="dxa"/>
            <w:tcMar>
              <w:top w:w="80" w:type="dxa"/>
              <w:left w:w="90" w:type="dxa"/>
              <w:bottom w:w="80" w:type="dxa"/>
              <w:right w:w="90" w:type="dxa"/>
            </w:tcMar>
            <w:vAlign w:val="center"/>
          </w:tcPr>
          <w:p w:rsidR="00342316" w:rsidRDefault="00D67F4E">
            <w:pPr>
              <w:spacing w:after="0"/>
            </w:pPr>
            <w:r>
              <w:rPr>
                <w:sz w:val="18"/>
                <w:szCs w:val="18"/>
              </w:rPr>
              <w:t>Single recessive bit following the ACK slot.</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BUS_OFF</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CAN Bus-Off Error State</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Fault-confinement state in which the node stops participating on the bus until recovery.</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ERROR_ACTIVE</w:t>
            </w:r>
          </w:p>
        </w:tc>
        <w:tc>
          <w:tcPr>
            <w:tcW w:w="2714" w:type="dxa"/>
            <w:tcMar>
              <w:top w:w="80" w:type="dxa"/>
              <w:left w:w="90" w:type="dxa"/>
              <w:bottom w:w="80" w:type="dxa"/>
              <w:right w:w="90" w:type="dxa"/>
            </w:tcMar>
            <w:vAlign w:val="center"/>
          </w:tcPr>
          <w:p w:rsidR="00342316" w:rsidRDefault="00D67F4E">
            <w:pPr>
              <w:spacing w:after="0"/>
            </w:pPr>
            <w:r>
              <w:rPr>
                <w:sz w:val="18"/>
                <w:szCs w:val="18"/>
              </w:rPr>
              <w:t>CAN Error-Active State</w:t>
            </w:r>
          </w:p>
        </w:tc>
        <w:tc>
          <w:tcPr>
            <w:tcW w:w="5583" w:type="dxa"/>
            <w:tcMar>
              <w:top w:w="80" w:type="dxa"/>
              <w:left w:w="90" w:type="dxa"/>
              <w:bottom w:w="80" w:type="dxa"/>
              <w:right w:w="90" w:type="dxa"/>
            </w:tcMar>
            <w:vAlign w:val="center"/>
          </w:tcPr>
          <w:p w:rsidR="00342316" w:rsidRDefault="00D67F4E">
            <w:pPr>
              <w:spacing w:after="0"/>
            </w:pPr>
            <w:r>
              <w:rPr>
                <w:sz w:val="18"/>
                <w:szCs w:val="18"/>
              </w:rPr>
              <w:t>Normal fault-confinement state in which active error flags may be transmitted.</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lastRenderedPageBreak/>
              <w:t>ERROR_PASSIVE</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CAN Error-Passive State</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Fault-confinement state in which passive error flags are transmitted and additional transmission restrictions apply.</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RX_FIFO</w:t>
            </w:r>
          </w:p>
        </w:tc>
        <w:tc>
          <w:tcPr>
            <w:tcW w:w="2714" w:type="dxa"/>
            <w:tcMar>
              <w:top w:w="80" w:type="dxa"/>
              <w:left w:w="90" w:type="dxa"/>
              <w:bottom w:w="80" w:type="dxa"/>
              <w:right w:w="90" w:type="dxa"/>
            </w:tcMar>
            <w:vAlign w:val="center"/>
          </w:tcPr>
          <w:p w:rsidR="00342316" w:rsidRDefault="00D67F4E">
            <w:pPr>
              <w:spacing w:after="0"/>
            </w:pPr>
            <w:r>
              <w:rPr>
                <w:sz w:val="18"/>
                <w:szCs w:val="18"/>
              </w:rPr>
              <w:t>Receive FIFO</w:t>
            </w:r>
          </w:p>
        </w:tc>
        <w:tc>
          <w:tcPr>
            <w:tcW w:w="5583" w:type="dxa"/>
            <w:tcMar>
              <w:top w:w="80" w:type="dxa"/>
              <w:left w:w="90" w:type="dxa"/>
              <w:bottom w:w="80" w:type="dxa"/>
              <w:right w:w="90" w:type="dxa"/>
            </w:tcMar>
            <w:vAlign w:val="center"/>
          </w:tcPr>
          <w:p w:rsidR="00342316" w:rsidRDefault="00D67F4E">
            <w:pPr>
              <w:spacing w:after="0"/>
            </w:pPr>
            <w:r>
              <w:rPr>
                <w:sz w:val="18"/>
                <w:szCs w:val="18"/>
              </w:rPr>
              <w:t>Dual-clock FIFO used to buffer accepted received CAN frames for APB-side software access.</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TX_FIFO</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Transmit FIFO</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Transmit queue terminology; no TX FIFO is implemented in this design, which supports one outstanding TX descriptor.</w:t>
            </w:r>
          </w:p>
        </w:tc>
      </w:tr>
      <w:tr w:rsidR="00342316">
        <w:trPr>
          <w:cantSplit/>
          <w:jc w:val="center"/>
        </w:trPr>
        <w:tc>
          <w:tcPr>
            <w:tcW w:w="1783" w:type="dxa"/>
            <w:tcMar>
              <w:top w:w="80" w:type="dxa"/>
              <w:left w:w="90" w:type="dxa"/>
              <w:bottom w:w="80" w:type="dxa"/>
              <w:right w:w="90" w:type="dxa"/>
            </w:tcMar>
            <w:vAlign w:val="center"/>
          </w:tcPr>
          <w:p w:rsidR="00342316" w:rsidRDefault="00D67F4E">
            <w:pPr>
              <w:spacing w:after="0"/>
            </w:pPr>
            <w:r>
              <w:rPr>
                <w:sz w:val="18"/>
                <w:szCs w:val="18"/>
              </w:rPr>
              <w:t>BRP_COUNT</w:t>
            </w:r>
          </w:p>
        </w:tc>
        <w:tc>
          <w:tcPr>
            <w:tcW w:w="2714" w:type="dxa"/>
            <w:tcMar>
              <w:top w:w="80" w:type="dxa"/>
              <w:left w:w="90" w:type="dxa"/>
              <w:bottom w:w="80" w:type="dxa"/>
              <w:right w:w="90" w:type="dxa"/>
            </w:tcMar>
            <w:vAlign w:val="center"/>
          </w:tcPr>
          <w:p w:rsidR="00342316" w:rsidRDefault="00D67F4E">
            <w:pPr>
              <w:spacing w:after="0"/>
            </w:pPr>
            <w:r>
              <w:rPr>
                <w:sz w:val="18"/>
                <w:szCs w:val="18"/>
              </w:rPr>
              <w:t>Baud Rate Prescaler Counter</w:t>
            </w:r>
          </w:p>
        </w:tc>
        <w:tc>
          <w:tcPr>
            <w:tcW w:w="5583" w:type="dxa"/>
            <w:tcMar>
              <w:top w:w="80" w:type="dxa"/>
              <w:left w:w="90" w:type="dxa"/>
              <w:bottom w:w="80" w:type="dxa"/>
              <w:right w:w="90" w:type="dxa"/>
            </w:tcMar>
            <w:vAlign w:val="center"/>
          </w:tcPr>
          <w:p w:rsidR="00342316" w:rsidRDefault="00D67F4E">
            <w:pPr>
              <w:spacing w:after="0"/>
            </w:pPr>
            <w:r>
              <w:rPr>
                <w:sz w:val="18"/>
                <w:szCs w:val="18"/>
              </w:rPr>
              <w:t>CAN_CLK-domain counter used to generate the TQ enable event.</w:t>
            </w:r>
          </w:p>
        </w:tc>
      </w:tr>
      <w:tr w:rsidR="00342316">
        <w:trPr>
          <w:cantSplit/>
          <w:jc w:val="center"/>
        </w:trPr>
        <w:tc>
          <w:tcPr>
            <w:tcW w:w="1783" w:type="dxa"/>
            <w:shd w:val="clear" w:color="auto" w:fill="F2F6FA"/>
            <w:tcMar>
              <w:top w:w="80" w:type="dxa"/>
              <w:left w:w="90" w:type="dxa"/>
              <w:bottom w:w="80" w:type="dxa"/>
              <w:right w:w="90" w:type="dxa"/>
            </w:tcMar>
            <w:vAlign w:val="center"/>
          </w:tcPr>
          <w:p w:rsidR="00342316" w:rsidRDefault="00D67F4E">
            <w:pPr>
              <w:spacing w:after="0"/>
            </w:pPr>
            <w:r>
              <w:rPr>
                <w:sz w:val="18"/>
                <w:szCs w:val="18"/>
              </w:rPr>
              <w:t>TQ_COUNT</w:t>
            </w:r>
          </w:p>
        </w:tc>
        <w:tc>
          <w:tcPr>
            <w:tcW w:w="2714" w:type="dxa"/>
            <w:shd w:val="clear" w:color="auto" w:fill="F2F6FA"/>
            <w:tcMar>
              <w:top w:w="80" w:type="dxa"/>
              <w:left w:w="90" w:type="dxa"/>
              <w:bottom w:w="80" w:type="dxa"/>
              <w:right w:w="90" w:type="dxa"/>
            </w:tcMar>
            <w:vAlign w:val="center"/>
          </w:tcPr>
          <w:p w:rsidR="00342316" w:rsidRDefault="00D67F4E">
            <w:pPr>
              <w:spacing w:after="0"/>
            </w:pPr>
            <w:r>
              <w:rPr>
                <w:sz w:val="18"/>
                <w:szCs w:val="18"/>
              </w:rPr>
              <w:t>Time Quantum Counter</w:t>
            </w:r>
          </w:p>
        </w:tc>
        <w:tc>
          <w:tcPr>
            <w:tcW w:w="5583" w:type="dxa"/>
            <w:shd w:val="clear" w:color="auto" w:fill="F2F6FA"/>
            <w:tcMar>
              <w:top w:w="80" w:type="dxa"/>
              <w:left w:w="90" w:type="dxa"/>
              <w:bottom w:w="80" w:type="dxa"/>
              <w:right w:w="90" w:type="dxa"/>
            </w:tcMar>
            <w:vAlign w:val="center"/>
          </w:tcPr>
          <w:p w:rsidR="00342316" w:rsidRDefault="00D67F4E">
            <w:pPr>
              <w:spacing w:after="0"/>
            </w:pPr>
            <w:r>
              <w:rPr>
                <w:sz w:val="18"/>
                <w:szCs w:val="18"/>
              </w:rPr>
              <w:t>CAN_CLK-domain counter tracking the current TQ position within the CAN bit.</w:t>
            </w:r>
          </w:p>
        </w:tc>
      </w:tr>
    </w:tbl>
    <w:p w:rsidR="00DC4722" w:rsidRDefault="00DD20E6">
      <w:pPr>
        <w:pStyle w:val="Heading1"/>
        <w:pageBreakBefore/>
      </w:pPr>
      <w:r>
        <w:lastRenderedPageBreak/>
        <w:t>2. Overview</w:t>
      </w:r>
    </w:p>
    <w:p w:rsidR="00DC4722" w:rsidRDefault="00DD20E6">
      <w:r>
        <w:t xml:space="preserve">The CAN 2.0B Controller is a synthesizable digital IP block that implements a Bosch CAN 2.0B (ISO 11898) protocol engine with an APB4 register interface. It connects to a host bus through a standard APB4 slave port (PCLK domain) and to a physical CAN transceiver through a single-wire differential-equivalent digital pair, </w:t>
      </w:r>
      <w:proofErr w:type="spellStart"/>
      <w:r>
        <w:t>can_tx</w:t>
      </w:r>
      <w:proofErr w:type="spellEnd"/>
      <w:r>
        <w:t xml:space="preserve"> and </w:t>
      </w:r>
      <w:proofErr w:type="spellStart"/>
      <w:r>
        <w:t>can_rx</w:t>
      </w:r>
      <w:proofErr w:type="spellEnd"/>
      <w:r>
        <w:t xml:space="preserve"> (CAN_CLK domain). Its core function is to serialize and </w:t>
      </w:r>
      <w:proofErr w:type="spellStart"/>
      <w:r>
        <w:t>deserialize</w:t>
      </w:r>
      <w:proofErr w:type="spellEnd"/>
      <w:r>
        <w:t xml:space="preserve"> CAN frames: it arbitrates for bus access, transmits and receives standard (11-bit) and extended (29-bit) data and remote frames, performs bit stuffing/de-stuffing, computes and checks the CRC-15, drives/monitors the acknowledge slot, implements Bosch fault confinement (error-active, error-passive, bus-off with the 128×11 bit-time recovery sequence), and buffers accepted receive frames in a dual-clock FIFO drained by the host through the APB interface. A DV engineer verifying this block is verifying: register-level configuration and control of the core, correct framing/arbitration/CRC/stuffing/ACK behavior on the CAN bus, fault-confinement state transitions and error counter behavior, and correct clock-domain crossing of configuration, transmit requests, receive data, and error/status information between the APB and CAN clock domains.</w:t>
      </w:r>
    </w:p>
    <w:p w:rsidR="00B42E40" w:rsidRDefault="00B42E40">
      <w:pPr>
        <w:jc w:val="center"/>
      </w:pPr>
      <w:r>
        <w:rPr>
          <w:noProof/>
        </w:rPr>
        <w:drawing>
          <wp:inline distT="0" distB="0" distL="0" distR="0" wp14:anchorId="30CD0FD0" wp14:editId="45E460E0">
            <wp:extent cx="6400800" cy="3738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7"/>
                    <a:srcRect t="4261" b="8144"/>
                    <a:stretch/>
                  </pic:blipFill>
                  <pic:spPr bwMode="auto">
                    <a:xfrm>
                      <a:off x="0" y="0"/>
                      <a:ext cx="6400800" cy="3738097"/>
                    </a:xfrm>
                    <a:prstGeom prst="rect">
                      <a:avLst/>
                    </a:prstGeom>
                    <a:ln>
                      <a:noFill/>
                    </a:ln>
                    <a:extLst>
                      <a:ext uri="{53640926-AAD7-44D8-BBD7-CCE9431645EC}">
                        <a14:shadowObscured xmlns:a14="http://schemas.microsoft.com/office/drawing/2010/main"/>
                      </a:ext>
                    </a:extLst>
                  </pic:spPr>
                </pic:pic>
              </a:graphicData>
            </a:graphic>
          </wp:inline>
        </w:drawing>
      </w:r>
    </w:p>
    <w:p w:rsidR="00C77BFA" w:rsidRDefault="00C77BFA">
      <w:pPr>
        <w:jc w:val="center"/>
      </w:pPr>
      <w:r w:rsidRPr="00C77BFA">
        <w:rPr>
          <w:noProof/>
        </w:rPr>
        <w:lastRenderedPageBreak/>
        <w:drawing>
          <wp:inline distT="0" distB="0" distL="0" distR="0">
            <wp:extent cx="6400800" cy="4982199"/>
            <wp:effectExtent l="0" t="0" r="0" b="0"/>
            <wp:docPr id="16" name="Picture 16" descr="C:\Users\MIRAFRA_LP34\Downloads\CAN BUS 2.0 B arc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RAFRA_LP34\Downloads\CAN BUS 2.0 B arch.drawi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4982199"/>
                    </a:xfrm>
                    <a:prstGeom prst="rect">
                      <a:avLst/>
                    </a:prstGeom>
                    <a:noFill/>
                    <a:ln>
                      <a:noFill/>
                    </a:ln>
                  </pic:spPr>
                </pic:pic>
              </a:graphicData>
            </a:graphic>
          </wp:inline>
        </w:drawing>
      </w:r>
    </w:p>
    <w:p w:rsidR="00DC4722" w:rsidRDefault="00DD20E6">
      <w:pPr>
        <w:pStyle w:val="Heading1"/>
        <w:pageBreakBefore/>
      </w:pPr>
      <w:r>
        <w:lastRenderedPageBreak/>
        <w:t>3. Interfaces</w:t>
      </w:r>
    </w:p>
    <w:p w:rsidR="00DC4722" w:rsidRDefault="00DD20E6">
      <w:r>
        <w:t xml:space="preserve">Top-level module: </w:t>
      </w:r>
      <w:proofErr w:type="spellStart"/>
      <w:r>
        <w:t>can_controller_top</w:t>
      </w:r>
      <w:proofErr w:type="spellEnd"/>
      <w:r>
        <w:t>. Parameters: CAN_CLK_FREQ, CAN_BIT_RATE, FIFO_DEPTH (see Section 9).</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1615"/>
        <w:gridCol w:w="969"/>
        <w:gridCol w:w="969"/>
        <w:gridCol w:w="6527"/>
      </w:tblGrid>
      <w:tr w:rsidR="00DC4722">
        <w:trPr>
          <w:cantSplit/>
          <w:tblHeader/>
          <w:jc w:val="center"/>
        </w:trPr>
        <w:tc>
          <w:tcPr>
            <w:tcW w:w="1615"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Signal</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Dir</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Width</w:t>
            </w:r>
          </w:p>
        </w:tc>
        <w:tc>
          <w:tcPr>
            <w:tcW w:w="6527"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proofErr w:type="spellStart"/>
            <w:r>
              <w:rPr>
                <w:sz w:val="18"/>
                <w:szCs w:val="18"/>
              </w:rPr>
              <w:t>pclk</w:t>
            </w:r>
            <w:proofErr w:type="spellEnd"/>
          </w:p>
        </w:tc>
        <w:tc>
          <w:tcPr>
            <w:tcW w:w="969" w:type="dxa"/>
            <w:tcMar>
              <w:top w:w="80" w:type="dxa"/>
              <w:left w:w="90" w:type="dxa"/>
              <w:bottom w:w="80" w:type="dxa"/>
              <w:right w:w="90" w:type="dxa"/>
            </w:tcMar>
            <w:vAlign w:val="center"/>
          </w:tcPr>
          <w:p w:rsidR="00DC4722" w:rsidRDefault="00DD20E6">
            <w:pPr>
              <w:spacing w:after="0"/>
            </w:pPr>
            <w:r>
              <w:rPr>
                <w:sz w:val="18"/>
                <w:szCs w:val="18"/>
              </w:rPr>
              <w:t>Input</w:t>
            </w:r>
          </w:p>
        </w:tc>
        <w:tc>
          <w:tcPr>
            <w:tcW w:w="969" w:type="dxa"/>
            <w:tcMar>
              <w:top w:w="80" w:type="dxa"/>
              <w:left w:w="90" w:type="dxa"/>
              <w:bottom w:w="80" w:type="dxa"/>
              <w:right w:w="90" w:type="dxa"/>
            </w:tcMar>
            <w:vAlign w:val="center"/>
          </w:tcPr>
          <w:p w:rsidR="00DC4722" w:rsidRDefault="00DD20E6">
            <w:pPr>
              <w:spacing w:after="0"/>
            </w:pPr>
            <w:r>
              <w:rPr>
                <w:sz w:val="18"/>
                <w:szCs w:val="18"/>
              </w:rPr>
              <w:t>1</w:t>
            </w:r>
          </w:p>
        </w:tc>
        <w:tc>
          <w:tcPr>
            <w:tcW w:w="6527" w:type="dxa"/>
            <w:tcMar>
              <w:top w:w="80" w:type="dxa"/>
              <w:left w:w="90" w:type="dxa"/>
              <w:bottom w:w="80" w:type="dxa"/>
              <w:right w:w="90" w:type="dxa"/>
            </w:tcMar>
            <w:vAlign w:val="center"/>
          </w:tcPr>
          <w:p w:rsidR="00DC4722" w:rsidRDefault="00DD20E6">
            <w:pPr>
              <w:spacing w:after="0"/>
            </w:pPr>
            <w:r>
              <w:rPr>
                <w:sz w:val="18"/>
                <w:szCs w:val="18"/>
              </w:rPr>
              <w:t xml:space="preserve">APB register-interface clock. Clocks all </w:t>
            </w:r>
            <w:proofErr w:type="spellStart"/>
            <w:r>
              <w:rPr>
                <w:sz w:val="18"/>
                <w:szCs w:val="18"/>
              </w:rPr>
              <w:t>can_apb_slave</w:t>
            </w:r>
            <w:proofErr w:type="spellEnd"/>
            <w:r>
              <w:rPr>
                <w:sz w:val="18"/>
                <w:szCs w:val="18"/>
              </w:rPr>
              <w:t xml:space="preserve"> registers and the PCLK side of every clock-domain crossing.</w:t>
            </w:r>
          </w:p>
        </w:tc>
      </w:tr>
      <w:tr w:rsidR="00DC4722">
        <w:trPr>
          <w:cantSplit/>
          <w:jc w:val="center"/>
        </w:trPr>
        <w:tc>
          <w:tcPr>
            <w:tcW w:w="1615"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p_rst_n</w:t>
            </w:r>
            <w:proofErr w:type="spellEnd"/>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Input</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6527" w:type="dxa"/>
            <w:shd w:val="clear" w:color="auto" w:fill="F2F6FA"/>
            <w:tcMar>
              <w:top w:w="80" w:type="dxa"/>
              <w:left w:w="90" w:type="dxa"/>
              <w:bottom w:w="80" w:type="dxa"/>
              <w:right w:w="90" w:type="dxa"/>
            </w:tcMar>
            <w:vAlign w:val="center"/>
          </w:tcPr>
          <w:p w:rsidR="00DC4722" w:rsidRDefault="00DD20E6">
            <w:pPr>
              <w:spacing w:after="0"/>
            </w:pPr>
            <w:r>
              <w:rPr>
                <w:sz w:val="18"/>
                <w:szCs w:val="18"/>
              </w:rPr>
              <w:t>Asynchronous active-low reset for the PCLK domain. Internally synchronized (see Section 4).</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proofErr w:type="spellStart"/>
            <w:r>
              <w:rPr>
                <w:sz w:val="18"/>
                <w:szCs w:val="18"/>
              </w:rPr>
              <w:t>can_clk</w:t>
            </w:r>
            <w:proofErr w:type="spellEnd"/>
          </w:p>
        </w:tc>
        <w:tc>
          <w:tcPr>
            <w:tcW w:w="969" w:type="dxa"/>
            <w:tcMar>
              <w:top w:w="80" w:type="dxa"/>
              <w:left w:w="90" w:type="dxa"/>
              <w:bottom w:w="80" w:type="dxa"/>
              <w:right w:w="90" w:type="dxa"/>
            </w:tcMar>
            <w:vAlign w:val="center"/>
          </w:tcPr>
          <w:p w:rsidR="00DC4722" w:rsidRDefault="00DD20E6">
            <w:pPr>
              <w:spacing w:after="0"/>
            </w:pPr>
            <w:r>
              <w:rPr>
                <w:sz w:val="18"/>
                <w:szCs w:val="18"/>
              </w:rPr>
              <w:t>Input</w:t>
            </w:r>
          </w:p>
        </w:tc>
        <w:tc>
          <w:tcPr>
            <w:tcW w:w="969" w:type="dxa"/>
            <w:tcMar>
              <w:top w:w="80" w:type="dxa"/>
              <w:left w:w="90" w:type="dxa"/>
              <w:bottom w:w="80" w:type="dxa"/>
              <w:right w:w="90" w:type="dxa"/>
            </w:tcMar>
            <w:vAlign w:val="center"/>
          </w:tcPr>
          <w:p w:rsidR="00DC4722" w:rsidRDefault="00DD20E6">
            <w:pPr>
              <w:spacing w:after="0"/>
            </w:pPr>
            <w:r>
              <w:rPr>
                <w:sz w:val="18"/>
                <w:szCs w:val="18"/>
              </w:rPr>
              <w:t>1</w:t>
            </w:r>
          </w:p>
        </w:tc>
        <w:tc>
          <w:tcPr>
            <w:tcW w:w="6527" w:type="dxa"/>
            <w:tcMar>
              <w:top w:w="80" w:type="dxa"/>
              <w:left w:w="90" w:type="dxa"/>
              <w:bottom w:w="80" w:type="dxa"/>
              <w:right w:w="90" w:type="dxa"/>
            </w:tcMar>
            <w:vAlign w:val="center"/>
          </w:tcPr>
          <w:p w:rsidR="00DC4722" w:rsidRDefault="00DD20E6">
            <w:pPr>
              <w:spacing w:after="0"/>
            </w:pPr>
            <w:r>
              <w:rPr>
                <w:sz w:val="18"/>
                <w:szCs w:val="18"/>
              </w:rPr>
              <w:t xml:space="preserve">CAN protocol-engine clock. Clocks the bit-timing engine, TX/RX serial </w:t>
            </w:r>
            <w:proofErr w:type="spellStart"/>
            <w:r>
              <w:rPr>
                <w:sz w:val="18"/>
                <w:szCs w:val="18"/>
              </w:rPr>
              <w:t>datapath</w:t>
            </w:r>
            <w:proofErr w:type="spellEnd"/>
            <w:r>
              <w:rPr>
                <w:sz w:val="18"/>
                <w:szCs w:val="18"/>
              </w:rPr>
              <w:t>, stuffer/</w:t>
            </w:r>
            <w:proofErr w:type="spellStart"/>
            <w:r>
              <w:rPr>
                <w:sz w:val="18"/>
                <w:szCs w:val="18"/>
              </w:rPr>
              <w:t>destuffer</w:t>
            </w:r>
            <w:proofErr w:type="spellEnd"/>
            <w:r>
              <w:rPr>
                <w:sz w:val="18"/>
                <w:szCs w:val="18"/>
              </w:rPr>
              <w:t>, CRC, ACK detector, and fault-confinement logic.</w:t>
            </w:r>
          </w:p>
        </w:tc>
      </w:tr>
      <w:tr w:rsidR="00DC4722">
        <w:trPr>
          <w:cantSplit/>
          <w:jc w:val="center"/>
        </w:trPr>
        <w:tc>
          <w:tcPr>
            <w:tcW w:w="1615"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can_rst_n</w:t>
            </w:r>
            <w:proofErr w:type="spellEnd"/>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Input</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6527" w:type="dxa"/>
            <w:shd w:val="clear" w:color="auto" w:fill="F2F6FA"/>
            <w:tcMar>
              <w:top w:w="80" w:type="dxa"/>
              <w:left w:w="90" w:type="dxa"/>
              <w:bottom w:w="80" w:type="dxa"/>
              <w:right w:w="90" w:type="dxa"/>
            </w:tcMar>
            <w:vAlign w:val="center"/>
          </w:tcPr>
          <w:p w:rsidR="00DC4722" w:rsidRDefault="00DD20E6">
            <w:pPr>
              <w:spacing w:after="0"/>
            </w:pPr>
            <w:r>
              <w:rPr>
                <w:sz w:val="18"/>
                <w:szCs w:val="18"/>
              </w:rPr>
              <w:t>Asynchronous active-low reset for the CAN_CLK domain. Internally synchronized (see Section 4).</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r>
              <w:rPr>
                <w:sz w:val="18"/>
                <w:szCs w:val="18"/>
              </w:rPr>
              <w:t>PADDR</w:t>
            </w:r>
          </w:p>
        </w:tc>
        <w:tc>
          <w:tcPr>
            <w:tcW w:w="969" w:type="dxa"/>
            <w:tcMar>
              <w:top w:w="80" w:type="dxa"/>
              <w:left w:w="90" w:type="dxa"/>
              <w:bottom w:w="80" w:type="dxa"/>
              <w:right w:w="90" w:type="dxa"/>
            </w:tcMar>
            <w:vAlign w:val="center"/>
          </w:tcPr>
          <w:p w:rsidR="00DC4722" w:rsidRDefault="00DD20E6">
            <w:pPr>
              <w:spacing w:after="0"/>
            </w:pPr>
            <w:r>
              <w:rPr>
                <w:sz w:val="18"/>
                <w:szCs w:val="18"/>
              </w:rPr>
              <w:t>Input</w:t>
            </w:r>
          </w:p>
        </w:tc>
        <w:tc>
          <w:tcPr>
            <w:tcW w:w="969" w:type="dxa"/>
            <w:tcMar>
              <w:top w:w="80" w:type="dxa"/>
              <w:left w:w="90" w:type="dxa"/>
              <w:bottom w:w="80" w:type="dxa"/>
              <w:right w:w="90" w:type="dxa"/>
            </w:tcMar>
            <w:vAlign w:val="center"/>
          </w:tcPr>
          <w:p w:rsidR="00DC4722" w:rsidRDefault="00DD20E6">
            <w:pPr>
              <w:spacing w:after="0"/>
            </w:pPr>
            <w:r>
              <w:rPr>
                <w:sz w:val="18"/>
                <w:szCs w:val="18"/>
              </w:rPr>
              <w:t>[11:0]</w:t>
            </w:r>
          </w:p>
        </w:tc>
        <w:tc>
          <w:tcPr>
            <w:tcW w:w="6527" w:type="dxa"/>
            <w:tcMar>
              <w:top w:w="80" w:type="dxa"/>
              <w:left w:w="90" w:type="dxa"/>
              <w:bottom w:w="80" w:type="dxa"/>
              <w:right w:w="90" w:type="dxa"/>
            </w:tcMar>
            <w:vAlign w:val="center"/>
          </w:tcPr>
          <w:p w:rsidR="00DC4722" w:rsidRDefault="00DD20E6">
            <w:pPr>
              <w:spacing w:after="0"/>
            </w:pPr>
            <w:r>
              <w:rPr>
                <w:sz w:val="18"/>
                <w:szCs w:val="18"/>
              </w:rPr>
              <w:t>APB4 address bus (</w:t>
            </w:r>
            <w:proofErr w:type="spellStart"/>
            <w:r>
              <w:rPr>
                <w:sz w:val="18"/>
                <w:szCs w:val="18"/>
              </w:rPr>
              <w:t>pclk</w:t>
            </w:r>
            <w:proofErr w:type="spellEnd"/>
            <w:r>
              <w:rPr>
                <w:sz w:val="18"/>
                <w:szCs w:val="18"/>
              </w:rPr>
              <w:t xml:space="preserve"> domain).</w:t>
            </w:r>
          </w:p>
        </w:tc>
      </w:tr>
      <w:tr w:rsidR="00DC4722">
        <w:trPr>
          <w:cantSplit/>
          <w:jc w:val="center"/>
        </w:trPr>
        <w:tc>
          <w:tcPr>
            <w:tcW w:w="1615" w:type="dxa"/>
            <w:shd w:val="clear" w:color="auto" w:fill="F2F6FA"/>
            <w:tcMar>
              <w:top w:w="80" w:type="dxa"/>
              <w:left w:w="90" w:type="dxa"/>
              <w:bottom w:w="80" w:type="dxa"/>
              <w:right w:w="90" w:type="dxa"/>
            </w:tcMar>
            <w:vAlign w:val="center"/>
          </w:tcPr>
          <w:p w:rsidR="00DC4722" w:rsidRDefault="00DD20E6">
            <w:pPr>
              <w:spacing w:after="0"/>
            </w:pPr>
            <w:r>
              <w:rPr>
                <w:sz w:val="18"/>
                <w:szCs w:val="18"/>
              </w:rPr>
              <w:t>PSEL</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Input</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6527" w:type="dxa"/>
            <w:shd w:val="clear" w:color="auto" w:fill="F2F6FA"/>
            <w:tcMar>
              <w:top w:w="80" w:type="dxa"/>
              <w:left w:w="90" w:type="dxa"/>
              <w:bottom w:w="80" w:type="dxa"/>
              <w:right w:w="90" w:type="dxa"/>
            </w:tcMar>
            <w:vAlign w:val="center"/>
          </w:tcPr>
          <w:p w:rsidR="00DC4722" w:rsidRDefault="00DD20E6">
            <w:pPr>
              <w:spacing w:after="0"/>
            </w:pPr>
            <w:r>
              <w:rPr>
                <w:sz w:val="18"/>
                <w:szCs w:val="18"/>
              </w:rPr>
              <w:t>APB4 slave select (</w:t>
            </w:r>
            <w:proofErr w:type="spellStart"/>
            <w:r>
              <w:rPr>
                <w:sz w:val="18"/>
                <w:szCs w:val="18"/>
              </w:rPr>
              <w:t>pclk</w:t>
            </w:r>
            <w:proofErr w:type="spellEnd"/>
            <w:r>
              <w:rPr>
                <w:sz w:val="18"/>
                <w:szCs w:val="18"/>
              </w:rPr>
              <w:t xml:space="preserve"> domain).</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r>
              <w:rPr>
                <w:sz w:val="18"/>
                <w:szCs w:val="18"/>
              </w:rPr>
              <w:t>PENABLE</w:t>
            </w:r>
          </w:p>
        </w:tc>
        <w:tc>
          <w:tcPr>
            <w:tcW w:w="969" w:type="dxa"/>
            <w:tcMar>
              <w:top w:w="80" w:type="dxa"/>
              <w:left w:w="90" w:type="dxa"/>
              <w:bottom w:w="80" w:type="dxa"/>
              <w:right w:w="90" w:type="dxa"/>
            </w:tcMar>
            <w:vAlign w:val="center"/>
          </w:tcPr>
          <w:p w:rsidR="00DC4722" w:rsidRDefault="00DD20E6">
            <w:pPr>
              <w:spacing w:after="0"/>
            </w:pPr>
            <w:r>
              <w:rPr>
                <w:sz w:val="18"/>
                <w:szCs w:val="18"/>
              </w:rPr>
              <w:t>Input</w:t>
            </w:r>
          </w:p>
        </w:tc>
        <w:tc>
          <w:tcPr>
            <w:tcW w:w="969" w:type="dxa"/>
            <w:tcMar>
              <w:top w:w="80" w:type="dxa"/>
              <w:left w:w="90" w:type="dxa"/>
              <w:bottom w:w="80" w:type="dxa"/>
              <w:right w:w="90" w:type="dxa"/>
            </w:tcMar>
            <w:vAlign w:val="center"/>
          </w:tcPr>
          <w:p w:rsidR="00DC4722" w:rsidRDefault="00DD20E6">
            <w:pPr>
              <w:spacing w:after="0"/>
            </w:pPr>
            <w:r>
              <w:rPr>
                <w:sz w:val="18"/>
                <w:szCs w:val="18"/>
              </w:rPr>
              <w:t>1</w:t>
            </w:r>
          </w:p>
        </w:tc>
        <w:tc>
          <w:tcPr>
            <w:tcW w:w="6527" w:type="dxa"/>
            <w:tcMar>
              <w:top w:w="80" w:type="dxa"/>
              <w:left w:w="90" w:type="dxa"/>
              <w:bottom w:w="80" w:type="dxa"/>
              <w:right w:w="90" w:type="dxa"/>
            </w:tcMar>
            <w:vAlign w:val="center"/>
          </w:tcPr>
          <w:p w:rsidR="00DC4722" w:rsidRDefault="00DD20E6">
            <w:pPr>
              <w:spacing w:after="0"/>
            </w:pPr>
            <w:r>
              <w:rPr>
                <w:sz w:val="18"/>
                <w:szCs w:val="18"/>
              </w:rPr>
              <w:t>APB4 enable, second cycle of an APB transfer (</w:t>
            </w:r>
            <w:proofErr w:type="spellStart"/>
            <w:r>
              <w:rPr>
                <w:sz w:val="18"/>
                <w:szCs w:val="18"/>
              </w:rPr>
              <w:t>pclk</w:t>
            </w:r>
            <w:proofErr w:type="spellEnd"/>
            <w:r>
              <w:rPr>
                <w:sz w:val="18"/>
                <w:szCs w:val="18"/>
              </w:rPr>
              <w:t xml:space="preserve"> domain).</w:t>
            </w:r>
          </w:p>
        </w:tc>
      </w:tr>
      <w:tr w:rsidR="00DC4722">
        <w:trPr>
          <w:cantSplit/>
          <w:jc w:val="center"/>
        </w:trPr>
        <w:tc>
          <w:tcPr>
            <w:tcW w:w="1615" w:type="dxa"/>
            <w:shd w:val="clear" w:color="auto" w:fill="F2F6FA"/>
            <w:tcMar>
              <w:top w:w="80" w:type="dxa"/>
              <w:left w:w="90" w:type="dxa"/>
              <w:bottom w:w="80" w:type="dxa"/>
              <w:right w:w="90" w:type="dxa"/>
            </w:tcMar>
            <w:vAlign w:val="center"/>
          </w:tcPr>
          <w:p w:rsidR="00DC4722" w:rsidRDefault="00DD20E6">
            <w:pPr>
              <w:spacing w:after="0"/>
            </w:pPr>
            <w:r>
              <w:rPr>
                <w:sz w:val="18"/>
                <w:szCs w:val="18"/>
              </w:rPr>
              <w:t>PWRITE</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Input</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6527" w:type="dxa"/>
            <w:shd w:val="clear" w:color="auto" w:fill="F2F6FA"/>
            <w:tcMar>
              <w:top w:w="80" w:type="dxa"/>
              <w:left w:w="90" w:type="dxa"/>
              <w:bottom w:w="80" w:type="dxa"/>
              <w:right w:w="90" w:type="dxa"/>
            </w:tcMar>
            <w:vAlign w:val="center"/>
          </w:tcPr>
          <w:p w:rsidR="00DC4722" w:rsidRDefault="00DD20E6">
            <w:pPr>
              <w:spacing w:after="0"/>
            </w:pPr>
            <w:r>
              <w:rPr>
                <w:sz w:val="18"/>
                <w:szCs w:val="18"/>
              </w:rPr>
              <w:t>APB4 write/read select: 1 = write, 0 = read (</w:t>
            </w:r>
            <w:proofErr w:type="spellStart"/>
            <w:r>
              <w:rPr>
                <w:sz w:val="18"/>
                <w:szCs w:val="18"/>
              </w:rPr>
              <w:t>pclk</w:t>
            </w:r>
            <w:proofErr w:type="spellEnd"/>
            <w:r>
              <w:rPr>
                <w:sz w:val="18"/>
                <w:szCs w:val="18"/>
              </w:rPr>
              <w:t xml:space="preserve"> domain).</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r>
              <w:rPr>
                <w:sz w:val="18"/>
                <w:szCs w:val="18"/>
              </w:rPr>
              <w:t>PWDATA</w:t>
            </w:r>
          </w:p>
        </w:tc>
        <w:tc>
          <w:tcPr>
            <w:tcW w:w="969" w:type="dxa"/>
            <w:tcMar>
              <w:top w:w="80" w:type="dxa"/>
              <w:left w:w="90" w:type="dxa"/>
              <w:bottom w:w="80" w:type="dxa"/>
              <w:right w:w="90" w:type="dxa"/>
            </w:tcMar>
            <w:vAlign w:val="center"/>
          </w:tcPr>
          <w:p w:rsidR="00DC4722" w:rsidRDefault="00DD20E6">
            <w:pPr>
              <w:spacing w:after="0"/>
            </w:pPr>
            <w:r>
              <w:rPr>
                <w:sz w:val="18"/>
                <w:szCs w:val="18"/>
              </w:rPr>
              <w:t>Input</w:t>
            </w:r>
          </w:p>
        </w:tc>
        <w:tc>
          <w:tcPr>
            <w:tcW w:w="969" w:type="dxa"/>
            <w:tcMar>
              <w:top w:w="80" w:type="dxa"/>
              <w:left w:w="90" w:type="dxa"/>
              <w:bottom w:w="80" w:type="dxa"/>
              <w:right w:w="90" w:type="dxa"/>
            </w:tcMar>
            <w:vAlign w:val="center"/>
          </w:tcPr>
          <w:p w:rsidR="00DC4722" w:rsidRDefault="00DD20E6">
            <w:pPr>
              <w:spacing w:after="0"/>
            </w:pPr>
            <w:r>
              <w:rPr>
                <w:sz w:val="18"/>
                <w:szCs w:val="18"/>
              </w:rPr>
              <w:t>[31:0]</w:t>
            </w:r>
          </w:p>
        </w:tc>
        <w:tc>
          <w:tcPr>
            <w:tcW w:w="6527" w:type="dxa"/>
            <w:tcMar>
              <w:top w:w="80" w:type="dxa"/>
              <w:left w:w="90" w:type="dxa"/>
              <w:bottom w:w="80" w:type="dxa"/>
              <w:right w:w="90" w:type="dxa"/>
            </w:tcMar>
            <w:vAlign w:val="center"/>
          </w:tcPr>
          <w:p w:rsidR="00DC4722" w:rsidRDefault="00DD20E6">
            <w:pPr>
              <w:spacing w:after="0"/>
            </w:pPr>
            <w:r>
              <w:rPr>
                <w:sz w:val="18"/>
                <w:szCs w:val="18"/>
              </w:rPr>
              <w:t>APB4 write data (</w:t>
            </w:r>
            <w:proofErr w:type="spellStart"/>
            <w:r>
              <w:rPr>
                <w:sz w:val="18"/>
                <w:szCs w:val="18"/>
              </w:rPr>
              <w:t>pclk</w:t>
            </w:r>
            <w:proofErr w:type="spellEnd"/>
            <w:r>
              <w:rPr>
                <w:sz w:val="18"/>
                <w:szCs w:val="18"/>
              </w:rPr>
              <w:t xml:space="preserve"> domain).</w:t>
            </w:r>
          </w:p>
        </w:tc>
      </w:tr>
      <w:tr w:rsidR="00DC4722">
        <w:trPr>
          <w:cantSplit/>
          <w:jc w:val="center"/>
        </w:trPr>
        <w:tc>
          <w:tcPr>
            <w:tcW w:w="1615" w:type="dxa"/>
            <w:shd w:val="clear" w:color="auto" w:fill="F2F6FA"/>
            <w:tcMar>
              <w:top w:w="80" w:type="dxa"/>
              <w:left w:w="90" w:type="dxa"/>
              <w:bottom w:w="80" w:type="dxa"/>
              <w:right w:w="90" w:type="dxa"/>
            </w:tcMar>
            <w:vAlign w:val="center"/>
          </w:tcPr>
          <w:p w:rsidR="00DC4722" w:rsidRDefault="00DD20E6">
            <w:pPr>
              <w:spacing w:after="0"/>
            </w:pPr>
            <w:r>
              <w:rPr>
                <w:sz w:val="18"/>
                <w:szCs w:val="18"/>
              </w:rPr>
              <w:t>PSTRB</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Input</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[3:0]</w:t>
            </w:r>
          </w:p>
        </w:tc>
        <w:tc>
          <w:tcPr>
            <w:tcW w:w="6527" w:type="dxa"/>
            <w:shd w:val="clear" w:color="auto" w:fill="F2F6FA"/>
            <w:tcMar>
              <w:top w:w="80" w:type="dxa"/>
              <w:left w:w="90" w:type="dxa"/>
              <w:bottom w:w="80" w:type="dxa"/>
              <w:right w:w="90" w:type="dxa"/>
            </w:tcMar>
            <w:vAlign w:val="center"/>
          </w:tcPr>
          <w:p w:rsidR="00DC4722" w:rsidRDefault="00DD20E6">
            <w:pPr>
              <w:spacing w:after="0"/>
              <w:rPr>
                <w:sz w:val="18"/>
                <w:szCs w:val="18"/>
              </w:rPr>
            </w:pPr>
            <w:r>
              <w:rPr>
                <w:sz w:val="18"/>
                <w:szCs w:val="18"/>
              </w:rPr>
              <w:t>APB4 write strobes, one bit per byte lane of PWDATA (</w:t>
            </w:r>
            <w:proofErr w:type="spellStart"/>
            <w:r>
              <w:rPr>
                <w:sz w:val="18"/>
                <w:szCs w:val="18"/>
              </w:rPr>
              <w:t>pclk</w:t>
            </w:r>
            <w:proofErr w:type="spellEnd"/>
            <w:r>
              <w:rPr>
                <w:sz w:val="18"/>
                <w:szCs w:val="18"/>
              </w:rPr>
              <w:t xml:space="preserve"> domain).</w:t>
            </w:r>
          </w:p>
          <w:p w:rsidR="00A25033" w:rsidRDefault="00A25033">
            <w:pPr>
              <w:spacing w:after="0"/>
            </w:pPr>
            <w:r w:rsidRPr="00A25033">
              <w:t xml:space="preserve">PSTRB = 4'b0000: The APB write is accepted with no register modification. No PSLVERR is generated solely because all byte strobes are </w:t>
            </w:r>
            <w:proofErr w:type="spellStart"/>
            <w:r w:rsidRPr="00A25033">
              <w:t>deasserted</w:t>
            </w:r>
            <w:proofErr w:type="spellEnd"/>
            <w:r w:rsidRPr="00A25033">
              <w:t>.</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r>
              <w:rPr>
                <w:sz w:val="18"/>
                <w:szCs w:val="18"/>
              </w:rPr>
              <w:t>PRDATA</w:t>
            </w:r>
          </w:p>
        </w:tc>
        <w:tc>
          <w:tcPr>
            <w:tcW w:w="969" w:type="dxa"/>
            <w:tcMar>
              <w:top w:w="80" w:type="dxa"/>
              <w:left w:w="90" w:type="dxa"/>
              <w:bottom w:w="80" w:type="dxa"/>
              <w:right w:w="90" w:type="dxa"/>
            </w:tcMar>
            <w:vAlign w:val="center"/>
          </w:tcPr>
          <w:p w:rsidR="00DC4722" w:rsidRDefault="00DD20E6">
            <w:pPr>
              <w:spacing w:after="0"/>
            </w:pPr>
            <w:r>
              <w:rPr>
                <w:sz w:val="18"/>
                <w:szCs w:val="18"/>
              </w:rPr>
              <w:t>Output</w:t>
            </w:r>
          </w:p>
        </w:tc>
        <w:tc>
          <w:tcPr>
            <w:tcW w:w="969" w:type="dxa"/>
            <w:tcMar>
              <w:top w:w="80" w:type="dxa"/>
              <w:left w:w="90" w:type="dxa"/>
              <w:bottom w:w="80" w:type="dxa"/>
              <w:right w:w="90" w:type="dxa"/>
            </w:tcMar>
            <w:vAlign w:val="center"/>
          </w:tcPr>
          <w:p w:rsidR="00DC4722" w:rsidRDefault="00DD20E6">
            <w:pPr>
              <w:spacing w:after="0"/>
            </w:pPr>
            <w:r>
              <w:rPr>
                <w:sz w:val="18"/>
                <w:szCs w:val="18"/>
              </w:rPr>
              <w:t>[31:0]</w:t>
            </w:r>
          </w:p>
        </w:tc>
        <w:tc>
          <w:tcPr>
            <w:tcW w:w="6527" w:type="dxa"/>
            <w:tcMar>
              <w:top w:w="80" w:type="dxa"/>
              <w:left w:w="90" w:type="dxa"/>
              <w:bottom w:w="80" w:type="dxa"/>
              <w:right w:w="90" w:type="dxa"/>
            </w:tcMar>
            <w:vAlign w:val="center"/>
          </w:tcPr>
          <w:p w:rsidR="00DC4722" w:rsidRDefault="00DD20E6">
            <w:pPr>
              <w:spacing w:after="0"/>
            </w:pPr>
            <w:r>
              <w:rPr>
                <w:sz w:val="18"/>
                <w:szCs w:val="18"/>
              </w:rPr>
              <w:t>APB4 read data (</w:t>
            </w:r>
            <w:proofErr w:type="spellStart"/>
            <w:r>
              <w:rPr>
                <w:sz w:val="18"/>
                <w:szCs w:val="18"/>
              </w:rPr>
              <w:t>pclk</w:t>
            </w:r>
            <w:proofErr w:type="spellEnd"/>
            <w:r>
              <w:rPr>
                <w:sz w:val="18"/>
                <w:szCs w:val="18"/>
              </w:rPr>
              <w:t xml:space="preserve"> domain). Combinational function of the addressed register.</w:t>
            </w:r>
          </w:p>
        </w:tc>
      </w:tr>
      <w:tr w:rsidR="00DC4722">
        <w:trPr>
          <w:cantSplit/>
          <w:jc w:val="center"/>
        </w:trPr>
        <w:tc>
          <w:tcPr>
            <w:tcW w:w="1615" w:type="dxa"/>
            <w:shd w:val="clear" w:color="auto" w:fill="F2F6FA"/>
            <w:tcMar>
              <w:top w:w="80" w:type="dxa"/>
              <w:left w:w="90" w:type="dxa"/>
              <w:bottom w:w="80" w:type="dxa"/>
              <w:right w:w="90" w:type="dxa"/>
            </w:tcMar>
            <w:vAlign w:val="center"/>
          </w:tcPr>
          <w:p w:rsidR="00DC4722" w:rsidRDefault="00DD20E6">
            <w:pPr>
              <w:spacing w:after="0"/>
            </w:pPr>
            <w:r>
              <w:rPr>
                <w:sz w:val="18"/>
                <w:szCs w:val="18"/>
              </w:rPr>
              <w:t>PREADY</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Output</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6527" w:type="dxa"/>
            <w:shd w:val="clear" w:color="auto" w:fill="F2F6FA"/>
            <w:tcMar>
              <w:top w:w="80" w:type="dxa"/>
              <w:left w:w="90" w:type="dxa"/>
              <w:bottom w:w="80" w:type="dxa"/>
              <w:right w:w="90" w:type="dxa"/>
            </w:tcMar>
            <w:vAlign w:val="center"/>
          </w:tcPr>
          <w:p w:rsidR="00DC4722" w:rsidRDefault="00DD20E6">
            <w:pPr>
              <w:spacing w:after="0"/>
            </w:pPr>
            <w:r>
              <w:rPr>
                <w:sz w:val="18"/>
                <w:szCs w:val="18"/>
              </w:rPr>
              <w:t>APB4 ready. Always driven 1'b1 in this design: the slave never inserts wait states (</w:t>
            </w:r>
            <w:proofErr w:type="spellStart"/>
            <w:r>
              <w:rPr>
                <w:sz w:val="18"/>
                <w:szCs w:val="18"/>
              </w:rPr>
              <w:t>pclk</w:t>
            </w:r>
            <w:proofErr w:type="spellEnd"/>
            <w:r>
              <w:rPr>
                <w:sz w:val="18"/>
                <w:szCs w:val="18"/>
              </w:rPr>
              <w:t xml:space="preserve"> domain).</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r>
              <w:rPr>
                <w:sz w:val="18"/>
                <w:szCs w:val="18"/>
              </w:rPr>
              <w:t>PSLVERR</w:t>
            </w:r>
          </w:p>
        </w:tc>
        <w:tc>
          <w:tcPr>
            <w:tcW w:w="969" w:type="dxa"/>
            <w:tcMar>
              <w:top w:w="80" w:type="dxa"/>
              <w:left w:w="90" w:type="dxa"/>
              <w:bottom w:w="80" w:type="dxa"/>
              <w:right w:w="90" w:type="dxa"/>
            </w:tcMar>
            <w:vAlign w:val="center"/>
          </w:tcPr>
          <w:p w:rsidR="00DC4722" w:rsidRDefault="00DD20E6">
            <w:pPr>
              <w:spacing w:after="0"/>
            </w:pPr>
            <w:r>
              <w:rPr>
                <w:sz w:val="18"/>
                <w:szCs w:val="18"/>
              </w:rPr>
              <w:t>Output</w:t>
            </w:r>
          </w:p>
        </w:tc>
        <w:tc>
          <w:tcPr>
            <w:tcW w:w="969" w:type="dxa"/>
            <w:tcMar>
              <w:top w:w="80" w:type="dxa"/>
              <w:left w:w="90" w:type="dxa"/>
              <w:bottom w:w="80" w:type="dxa"/>
              <w:right w:w="90" w:type="dxa"/>
            </w:tcMar>
            <w:vAlign w:val="center"/>
          </w:tcPr>
          <w:p w:rsidR="00DC4722" w:rsidRDefault="00DD20E6">
            <w:pPr>
              <w:spacing w:after="0"/>
            </w:pPr>
            <w:r>
              <w:rPr>
                <w:sz w:val="18"/>
                <w:szCs w:val="18"/>
              </w:rPr>
              <w:t>1</w:t>
            </w:r>
          </w:p>
        </w:tc>
        <w:tc>
          <w:tcPr>
            <w:tcW w:w="6527" w:type="dxa"/>
            <w:tcMar>
              <w:top w:w="80" w:type="dxa"/>
              <w:left w:w="90" w:type="dxa"/>
              <w:bottom w:w="80" w:type="dxa"/>
              <w:right w:w="90" w:type="dxa"/>
            </w:tcMar>
            <w:vAlign w:val="center"/>
          </w:tcPr>
          <w:p w:rsidR="00DC4722" w:rsidRDefault="00DD20E6">
            <w:pPr>
              <w:spacing w:after="0"/>
            </w:pPr>
            <w:r>
              <w:rPr>
                <w:sz w:val="18"/>
                <w:szCs w:val="18"/>
              </w:rPr>
              <w:t xml:space="preserve">APB4 slave error. Asserted </w:t>
            </w:r>
            <w:proofErr w:type="spellStart"/>
            <w:r>
              <w:rPr>
                <w:sz w:val="18"/>
                <w:szCs w:val="18"/>
              </w:rPr>
              <w:t>combinationally</w:t>
            </w:r>
            <w:proofErr w:type="spellEnd"/>
            <w:r>
              <w:rPr>
                <w:sz w:val="18"/>
                <w:szCs w:val="18"/>
              </w:rPr>
              <w:t xml:space="preserve"> on illegal writes (see Section 5) (</w:t>
            </w:r>
            <w:proofErr w:type="spellStart"/>
            <w:r>
              <w:rPr>
                <w:sz w:val="18"/>
                <w:szCs w:val="18"/>
              </w:rPr>
              <w:t>pclk</w:t>
            </w:r>
            <w:proofErr w:type="spellEnd"/>
            <w:r>
              <w:rPr>
                <w:sz w:val="18"/>
                <w:szCs w:val="18"/>
              </w:rPr>
              <w:t xml:space="preserve"> domain).</w:t>
            </w:r>
          </w:p>
        </w:tc>
      </w:tr>
      <w:tr w:rsidR="00DC4722">
        <w:trPr>
          <w:cantSplit/>
          <w:jc w:val="center"/>
        </w:trPr>
        <w:tc>
          <w:tcPr>
            <w:tcW w:w="1615"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can_rx</w:t>
            </w:r>
            <w:proofErr w:type="spellEnd"/>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Input</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6527" w:type="dxa"/>
            <w:shd w:val="clear" w:color="auto" w:fill="F2F6FA"/>
            <w:tcMar>
              <w:top w:w="80" w:type="dxa"/>
              <w:left w:w="90" w:type="dxa"/>
              <w:bottom w:w="80" w:type="dxa"/>
              <w:right w:w="90" w:type="dxa"/>
            </w:tcMar>
            <w:vAlign w:val="center"/>
          </w:tcPr>
          <w:p w:rsidR="00DC4722" w:rsidRDefault="00DD20E6">
            <w:pPr>
              <w:spacing w:after="0"/>
            </w:pPr>
            <w:r>
              <w:rPr>
                <w:sz w:val="18"/>
                <w:szCs w:val="18"/>
              </w:rPr>
              <w:t>Serial CAN receive line from the transceiver (</w:t>
            </w:r>
            <w:proofErr w:type="spellStart"/>
            <w:r>
              <w:rPr>
                <w:sz w:val="18"/>
                <w:szCs w:val="18"/>
              </w:rPr>
              <w:t>can_clk</w:t>
            </w:r>
            <w:proofErr w:type="spellEnd"/>
            <w:r>
              <w:rPr>
                <w:sz w:val="18"/>
                <w:szCs w:val="18"/>
              </w:rPr>
              <w:t xml:space="preserve"> domain, asynchronous to </w:t>
            </w:r>
            <w:proofErr w:type="spellStart"/>
            <w:r>
              <w:rPr>
                <w:sz w:val="18"/>
                <w:szCs w:val="18"/>
              </w:rPr>
              <w:t>can_clk</w:t>
            </w:r>
            <w:proofErr w:type="spellEnd"/>
            <w:r>
              <w:rPr>
                <w:sz w:val="18"/>
                <w:szCs w:val="18"/>
              </w:rPr>
              <w:t>; internally double-flop synchronized).</w:t>
            </w:r>
          </w:p>
        </w:tc>
      </w:tr>
      <w:tr w:rsidR="00DC4722">
        <w:trPr>
          <w:cantSplit/>
          <w:jc w:val="center"/>
        </w:trPr>
        <w:tc>
          <w:tcPr>
            <w:tcW w:w="1615" w:type="dxa"/>
            <w:tcMar>
              <w:top w:w="80" w:type="dxa"/>
              <w:left w:w="90" w:type="dxa"/>
              <w:bottom w:w="80" w:type="dxa"/>
              <w:right w:w="90" w:type="dxa"/>
            </w:tcMar>
            <w:vAlign w:val="center"/>
          </w:tcPr>
          <w:p w:rsidR="00DC4722" w:rsidRDefault="00DD20E6">
            <w:pPr>
              <w:spacing w:after="0"/>
            </w:pPr>
            <w:proofErr w:type="spellStart"/>
            <w:r>
              <w:rPr>
                <w:sz w:val="18"/>
                <w:szCs w:val="18"/>
              </w:rPr>
              <w:t>can_tx</w:t>
            </w:r>
            <w:proofErr w:type="spellEnd"/>
          </w:p>
        </w:tc>
        <w:tc>
          <w:tcPr>
            <w:tcW w:w="969" w:type="dxa"/>
            <w:tcMar>
              <w:top w:w="80" w:type="dxa"/>
              <w:left w:w="90" w:type="dxa"/>
              <w:bottom w:w="80" w:type="dxa"/>
              <w:right w:w="90" w:type="dxa"/>
            </w:tcMar>
            <w:vAlign w:val="center"/>
          </w:tcPr>
          <w:p w:rsidR="00DC4722" w:rsidRDefault="00DD20E6">
            <w:pPr>
              <w:spacing w:after="0"/>
            </w:pPr>
            <w:r>
              <w:rPr>
                <w:sz w:val="18"/>
                <w:szCs w:val="18"/>
              </w:rPr>
              <w:t>Output</w:t>
            </w:r>
          </w:p>
        </w:tc>
        <w:tc>
          <w:tcPr>
            <w:tcW w:w="969" w:type="dxa"/>
            <w:tcMar>
              <w:top w:w="80" w:type="dxa"/>
              <w:left w:w="90" w:type="dxa"/>
              <w:bottom w:w="80" w:type="dxa"/>
              <w:right w:w="90" w:type="dxa"/>
            </w:tcMar>
            <w:vAlign w:val="center"/>
          </w:tcPr>
          <w:p w:rsidR="00DC4722" w:rsidRDefault="00DD20E6">
            <w:pPr>
              <w:spacing w:after="0"/>
            </w:pPr>
            <w:r>
              <w:rPr>
                <w:sz w:val="18"/>
                <w:szCs w:val="18"/>
              </w:rPr>
              <w:t>1</w:t>
            </w:r>
          </w:p>
        </w:tc>
        <w:tc>
          <w:tcPr>
            <w:tcW w:w="6527" w:type="dxa"/>
            <w:tcMar>
              <w:top w:w="80" w:type="dxa"/>
              <w:left w:w="90" w:type="dxa"/>
              <w:bottom w:w="80" w:type="dxa"/>
              <w:right w:w="90" w:type="dxa"/>
            </w:tcMar>
            <w:vAlign w:val="center"/>
          </w:tcPr>
          <w:p w:rsidR="00DC4722" w:rsidRDefault="00DD20E6">
            <w:pPr>
              <w:spacing w:after="0"/>
            </w:pPr>
            <w:r>
              <w:rPr>
                <w:sz w:val="18"/>
                <w:szCs w:val="18"/>
              </w:rPr>
              <w:t>Serial CAN transmit line to the transceiver (</w:t>
            </w:r>
            <w:proofErr w:type="spellStart"/>
            <w:r>
              <w:rPr>
                <w:sz w:val="18"/>
                <w:szCs w:val="18"/>
              </w:rPr>
              <w:t>can_clk</w:t>
            </w:r>
            <w:proofErr w:type="spellEnd"/>
            <w:r>
              <w:rPr>
                <w:sz w:val="18"/>
                <w:szCs w:val="18"/>
              </w:rPr>
              <w:t xml:space="preserve"> domain). Driven recessive (1) at reset, in IDLE, and whenever LISTEN_ONLY is set.</w:t>
            </w:r>
          </w:p>
        </w:tc>
      </w:tr>
    </w:tbl>
    <w:p w:rsidR="00DC4722" w:rsidRDefault="00DC4722">
      <w:pPr>
        <w:spacing w:after="80"/>
      </w:pPr>
    </w:p>
    <w:p w:rsidR="00DC4722" w:rsidRDefault="00DD20E6">
      <w:r>
        <w:t>No interrupt output exists on this block; all status and error information is exposed only through the STATUS, ERROR_STATUS, TX_STATUS and RX_STATUS registers and must be polled by the host (see Section 10).</w:t>
      </w:r>
    </w:p>
    <w:p w:rsidR="00DC4722" w:rsidRDefault="00DD20E6">
      <w:pPr>
        <w:pStyle w:val="Heading1"/>
        <w:pageBreakBefore/>
      </w:pPr>
      <w:r>
        <w:lastRenderedPageBreak/>
        <w:t>4. Clocking and Reset</w:t>
      </w:r>
    </w:p>
    <w:p w:rsidR="00DC4722" w:rsidRDefault="00DD20E6">
      <w:pPr>
        <w:pStyle w:val="Heading2"/>
      </w:pPr>
      <w:r>
        <w:t>4.1 Clocks</w:t>
      </w:r>
    </w:p>
    <w:p w:rsidR="00DC4722" w:rsidRDefault="00DD20E6">
      <w:pPr>
        <w:pStyle w:val="ListParagraph"/>
        <w:numPr>
          <w:ilvl w:val="0"/>
          <w:numId w:val="1"/>
        </w:numPr>
        <w:spacing w:after="60"/>
      </w:pPr>
      <w:r>
        <w:t>PCLK — 50 MHz typical design assumption. The design is frequency-agnostic with respect to PCLK, and PCLK is asynchronous to CAN_CLK; no fixed frequency relationship is assumed or enforced by the RTL.</w:t>
      </w:r>
    </w:p>
    <w:p w:rsidR="00DC4722" w:rsidRDefault="00DD20E6">
      <w:pPr>
        <w:pStyle w:val="ListParagraph"/>
        <w:numPr>
          <w:ilvl w:val="0"/>
          <w:numId w:val="1"/>
        </w:numPr>
        <w:spacing w:after="60"/>
      </w:pPr>
      <w:proofErr w:type="spellStart"/>
      <w:r>
        <w:t>can_clk</w:t>
      </w:r>
      <w:proofErr w:type="spellEnd"/>
      <w:r>
        <w:t xml:space="preserve"> — drives the bit-timing engine, the TX/RX serial </w:t>
      </w:r>
      <w:proofErr w:type="spellStart"/>
      <w:r>
        <w:t>datapath</w:t>
      </w:r>
      <w:proofErr w:type="spellEnd"/>
      <w:r>
        <w:t xml:space="preserve"> (frame controller, stuffer, </w:t>
      </w:r>
      <w:proofErr w:type="spellStart"/>
      <w:r>
        <w:t>destuffer</w:t>
      </w:r>
      <w:proofErr w:type="spellEnd"/>
      <w:r>
        <w:t xml:space="preserve">, CRC, ACK detector, bit/form-error detectors), and the fault-confinement (error) controller. One CAN time quantum is generated every BRP </w:t>
      </w:r>
      <w:proofErr w:type="spellStart"/>
      <w:r>
        <w:t>can_clk</w:t>
      </w:r>
      <w:proofErr w:type="spellEnd"/>
      <w:r>
        <w:t xml:space="preserve"> cycles (Section 6.1); the actual CAN bit rate is therefore fully determined at run time by the BRP/PROP_SEG/PHASE_SEG1/PHASE_SEG2 registers, not by the CAN_CLK_FREQ/CAN_BIT_RATE parameters (see Section 9).</w:t>
      </w:r>
    </w:p>
    <w:p w:rsidR="00DC4722" w:rsidRDefault="00DD20E6">
      <w:pPr>
        <w:pStyle w:val="Heading2"/>
      </w:pPr>
      <w:r>
        <w:t>4.2 Reset</w:t>
      </w:r>
    </w:p>
    <w:p w:rsidR="00DC4722" w:rsidRDefault="00DD20E6">
      <w:r>
        <w:t xml:space="preserve">Both resets, </w:t>
      </w:r>
      <w:proofErr w:type="spellStart"/>
      <w:r>
        <w:t>p_rst_n</w:t>
      </w:r>
      <w:proofErr w:type="spellEnd"/>
      <w:r>
        <w:t xml:space="preserve"> and </w:t>
      </w:r>
      <w:proofErr w:type="spellStart"/>
      <w:r>
        <w:t>can_rst_n</w:t>
      </w:r>
      <w:proofErr w:type="spellEnd"/>
      <w:r>
        <w:t xml:space="preserve">, are asynchronous, active-low. Each is passed through its own two-flop </w:t>
      </w:r>
      <w:proofErr w:type="spellStart"/>
      <w:r>
        <w:t>reset_sync</w:t>
      </w:r>
      <w:proofErr w:type="spellEnd"/>
      <w:r>
        <w:t xml:space="preserve"> synchronizer, instantiated once per clock domain in </w:t>
      </w:r>
      <w:proofErr w:type="spellStart"/>
      <w:r>
        <w:t>can_controller_top</w:t>
      </w:r>
      <w:proofErr w:type="spellEnd"/>
      <w:r>
        <w:t>, producing an internal synchronized reset (</w:t>
      </w:r>
      <w:proofErr w:type="spellStart"/>
      <w:r>
        <w:t>p_rst_sync</w:t>
      </w:r>
      <w:proofErr w:type="spellEnd"/>
      <w:r>
        <w:t xml:space="preserve"> / </w:t>
      </w:r>
      <w:proofErr w:type="spellStart"/>
      <w:r>
        <w:t>can_rst_sync</w:t>
      </w:r>
      <w:proofErr w:type="spellEnd"/>
      <w:r>
        <w:t xml:space="preserve">) for that domain: assertion is asynchronous (takes effect on the next edge of the reset signal itself), de-assertion is synchronized to two edges of the local clock before downstream logic sees the reset released. Every sequential element observed in the RTL (bit-timing counters, the frame-controller and fault-confinement state registers, TX/RX </w:t>
      </w:r>
      <w:proofErr w:type="spellStart"/>
      <w:r>
        <w:t>datapath</w:t>
      </w:r>
      <w:proofErr w:type="spellEnd"/>
      <w:r>
        <w:t xml:space="preserve"> registers, CRC registers, CDC handshake registers, and the </w:t>
      </w:r>
      <w:proofErr w:type="spellStart"/>
      <w:r>
        <w:t>async</w:t>
      </w:r>
      <w:proofErr w:type="spellEnd"/>
      <w:r>
        <w:t>-FIFO pointers) is reset by one of these two synchronized resets.</w:t>
      </w:r>
    </w:p>
    <w:p w:rsidR="00CE3A44" w:rsidRPr="00CE3A44" w:rsidRDefault="00CE3A44" w:rsidP="00CE3A44">
      <w:pPr>
        <w:pStyle w:val="NormalWeb"/>
        <w:spacing w:before="0" w:beforeAutospacing="0" w:after="0" w:afterAutospacing="0"/>
        <w:jc w:val="both"/>
        <w:rPr>
          <w:rFonts w:ascii="Aptos" w:hAnsi="Aptos"/>
          <w:sz w:val="20"/>
          <w:szCs w:val="20"/>
        </w:rPr>
      </w:pPr>
      <w:r w:rsidRPr="00CE3A44">
        <w:rPr>
          <w:rFonts w:ascii="Aptos" w:hAnsi="Aptos"/>
          <w:sz w:val="20"/>
          <w:szCs w:val="20"/>
        </w:rPr>
        <w:t>The APB (</w:t>
      </w:r>
      <w:proofErr w:type="spellStart"/>
      <w:r w:rsidRPr="00CE3A44">
        <w:rPr>
          <w:rStyle w:val="HTMLCode"/>
          <w:rFonts w:ascii="Aptos" w:hAnsi="Aptos"/>
        </w:rPr>
        <w:t>pclk</w:t>
      </w:r>
      <w:proofErr w:type="spellEnd"/>
      <w:r w:rsidRPr="00CE3A44">
        <w:rPr>
          <w:rFonts w:ascii="Aptos" w:hAnsi="Aptos"/>
          <w:sz w:val="20"/>
          <w:szCs w:val="20"/>
        </w:rPr>
        <w:t>) and CAN protocol (</w:t>
      </w:r>
      <w:proofErr w:type="spellStart"/>
      <w:r w:rsidRPr="00CE3A44">
        <w:rPr>
          <w:rStyle w:val="HTMLCode"/>
          <w:rFonts w:ascii="Aptos" w:hAnsi="Aptos"/>
        </w:rPr>
        <w:t>can_clk</w:t>
      </w:r>
      <w:proofErr w:type="spellEnd"/>
      <w:r w:rsidRPr="00CE3A44">
        <w:rPr>
          <w:rFonts w:ascii="Aptos" w:hAnsi="Aptos"/>
          <w:sz w:val="20"/>
          <w:szCs w:val="20"/>
        </w:rPr>
        <w:t xml:space="preserve">) domains use independent reset inputs, </w:t>
      </w:r>
      <w:proofErr w:type="spellStart"/>
      <w:r w:rsidRPr="00CE3A44">
        <w:rPr>
          <w:rStyle w:val="HTMLCode"/>
          <w:rFonts w:ascii="Aptos" w:hAnsi="Aptos"/>
        </w:rPr>
        <w:t>p_rst_n</w:t>
      </w:r>
      <w:proofErr w:type="spellEnd"/>
      <w:r w:rsidRPr="00CE3A44">
        <w:rPr>
          <w:rFonts w:ascii="Aptos" w:hAnsi="Aptos"/>
          <w:sz w:val="20"/>
          <w:szCs w:val="20"/>
        </w:rPr>
        <w:t xml:space="preserve"> and </w:t>
      </w:r>
      <w:proofErr w:type="spellStart"/>
      <w:r w:rsidRPr="00CE3A44">
        <w:rPr>
          <w:rStyle w:val="HTMLCode"/>
          <w:rFonts w:ascii="Aptos" w:hAnsi="Aptos"/>
        </w:rPr>
        <w:t>can_rst_n</w:t>
      </w:r>
      <w:proofErr w:type="spellEnd"/>
      <w:r w:rsidRPr="00CE3A44">
        <w:rPr>
          <w:rFonts w:ascii="Aptos" w:hAnsi="Aptos"/>
          <w:sz w:val="20"/>
          <w:szCs w:val="20"/>
        </w:rPr>
        <w:t>. Resetting only one domain does not automatically reset the other domain.</w:t>
      </w:r>
      <w:r>
        <w:rPr>
          <w:rFonts w:ascii="Aptos" w:hAnsi="Aptos"/>
          <w:sz w:val="20"/>
          <w:szCs w:val="20"/>
        </w:rPr>
        <w:t xml:space="preserve"> </w:t>
      </w:r>
      <w:r w:rsidRPr="00CE3A44">
        <w:rPr>
          <w:rFonts w:ascii="Aptos" w:hAnsi="Aptos"/>
          <w:sz w:val="20"/>
          <w:szCs w:val="20"/>
        </w:rPr>
        <w:t>Because configuration, TX descriptors, RX FIFO state, and error/status information cross between the two clock domains through CDC structures, software or system-level reset control must ensure that both domains are brought to a known state before normal communication is resumed.</w:t>
      </w:r>
    </w:p>
    <w:p w:rsidR="00CE3A44" w:rsidRPr="00CE3A44" w:rsidRDefault="00CE3A44" w:rsidP="00CE3A44">
      <w:pPr>
        <w:pStyle w:val="NormalWeb"/>
        <w:spacing w:before="0" w:beforeAutospacing="0" w:after="0" w:afterAutospacing="0"/>
        <w:jc w:val="both"/>
        <w:rPr>
          <w:rFonts w:ascii="Aptos" w:hAnsi="Aptos"/>
          <w:sz w:val="20"/>
          <w:szCs w:val="20"/>
        </w:rPr>
      </w:pPr>
      <w:r w:rsidRPr="00CE3A44">
        <w:rPr>
          <w:rFonts w:ascii="Aptos" w:hAnsi="Aptos"/>
          <w:sz w:val="20"/>
          <w:szCs w:val="20"/>
        </w:rPr>
        <w:t xml:space="preserve">If only the </w:t>
      </w:r>
      <w:r w:rsidRPr="00CE3A44">
        <w:rPr>
          <w:rStyle w:val="Strong"/>
          <w:rFonts w:ascii="Aptos" w:hAnsi="Aptos"/>
          <w:b w:val="0"/>
          <w:sz w:val="20"/>
          <w:szCs w:val="20"/>
        </w:rPr>
        <w:t>APB/</w:t>
      </w:r>
      <w:proofErr w:type="spellStart"/>
      <w:r w:rsidRPr="00CE3A44">
        <w:rPr>
          <w:rStyle w:val="Strong"/>
          <w:rFonts w:ascii="Aptos" w:hAnsi="Aptos"/>
          <w:b w:val="0"/>
          <w:sz w:val="20"/>
          <w:szCs w:val="20"/>
        </w:rPr>
        <w:t>pclk</w:t>
      </w:r>
      <w:proofErr w:type="spellEnd"/>
      <w:r w:rsidRPr="00CE3A44">
        <w:rPr>
          <w:rStyle w:val="Strong"/>
          <w:rFonts w:ascii="Aptos" w:hAnsi="Aptos"/>
          <w:b w:val="0"/>
          <w:sz w:val="20"/>
          <w:szCs w:val="20"/>
        </w:rPr>
        <w:t xml:space="preserve"> domain</w:t>
      </w:r>
      <w:r w:rsidRPr="00CE3A44">
        <w:rPr>
          <w:rFonts w:ascii="Aptos" w:hAnsi="Aptos"/>
          <w:sz w:val="20"/>
          <w:szCs w:val="20"/>
        </w:rPr>
        <w:t xml:space="preserve"> is reset while the CAN domain remains active, CAN-side protocol state and bus activity may continue while the APB-side register and CDC state is reset. Any in-flight APB-to-CAN transaction or previously pending software-visible state must therefore not be assumed to survive the reset.</w:t>
      </w:r>
    </w:p>
    <w:p w:rsidR="00CE3A44" w:rsidRPr="00CE3A44" w:rsidRDefault="00CE3A44" w:rsidP="00CE3A44">
      <w:pPr>
        <w:pStyle w:val="NormalWeb"/>
        <w:spacing w:before="0" w:beforeAutospacing="0" w:after="0" w:afterAutospacing="0"/>
        <w:jc w:val="both"/>
        <w:rPr>
          <w:rFonts w:ascii="Aptos" w:hAnsi="Aptos"/>
          <w:sz w:val="20"/>
          <w:szCs w:val="20"/>
        </w:rPr>
      </w:pPr>
      <w:r w:rsidRPr="00CE3A44">
        <w:rPr>
          <w:rFonts w:ascii="Aptos" w:hAnsi="Aptos"/>
          <w:sz w:val="20"/>
          <w:szCs w:val="20"/>
        </w:rPr>
        <w:t xml:space="preserve">If only the </w:t>
      </w:r>
      <w:r w:rsidRPr="00CE3A44">
        <w:rPr>
          <w:rStyle w:val="Strong"/>
          <w:rFonts w:ascii="Aptos" w:hAnsi="Aptos"/>
          <w:b w:val="0"/>
          <w:sz w:val="20"/>
          <w:szCs w:val="20"/>
        </w:rPr>
        <w:t>CAN/</w:t>
      </w:r>
      <w:proofErr w:type="spellStart"/>
      <w:r w:rsidRPr="00CE3A44">
        <w:rPr>
          <w:rStyle w:val="Strong"/>
          <w:rFonts w:ascii="Aptos" w:hAnsi="Aptos"/>
          <w:b w:val="0"/>
          <w:sz w:val="20"/>
          <w:szCs w:val="20"/>
        </w:rPr>
        <w:t>can_clk</w:t>
      </w:r>
      <w:proofErr w:type="spellEnd"/>
      <w:r w:rsidRPr="00CE3A44">
        <w:rPr>
          <w:rStyle w:val="Strong"/>
          <w:rFonts w:ascii="Aptos" w:hAnsi="Aptos"/>
          <w:b w:val="0"/>
          <w:sz w:val="20"/>
          <w:szCs w:val="20"/>
        </w:rPr>
        <w:t xml:space="preserve"> domain</w:t>
      </w:r>
      <w:r w:rsidRPr="00CE3A44">
        <w:rPr>
          <w:rFonts w:ascii="Aptos" w:hAnsi="Aptos"/>
          <w:sz w:val="20"/>
          <w:szCs w:val="20"/>
        </w:rPr>
        <w:t xml:space="preserve"> is reset while the APB domain remains active, the CAN protocol engine, TX/RX </w:t>
      </w:r>
      <w:proofErr w:type="spellStart"/>
      <w:r w:rsidRPr="00CE3A44">
        <w:rPr>
          <w:rFonts w:ascii="Aptos" w:hAnsi="Aptos"/>
          <w:sz w:val="20"/>
          <w:szCs w:val="20"/>
        </w:rPr>
        <w:t>datapath</w:t>
      </w:r>
      <w:proofErr w:type="spellEnd"/>
      <w:r w:rsidRPr="00CE3A44">
        <w:rPr>
          <w:rFonts w:ascii="Aptos" w:hAnsi="Aptos"/>
          <w:sz w:val="20"/>
          <w:szCs w:val="20"/>
        </w:rPr>
        <w:t>, fault-confinement state, and CAN-side CDC state are reset while APB-side software-visible registers remain accessible. Configuration and pending transactions should therefore be re-established after the CAN-domain reset before normal CAN operation is resumed.</w:t>
      </w:r>
      <w:r>
        <w:rPr>
          <w:rFonts w:ascii="Aptos" w:hAnsi="Aptos"/>
          <w:sz w:val="20"/>
          <w:szCs w:val="20"/>
        </w:rPr>
        <w:t xml:space="preserve"> </w:t>
      </w:r>
      <w:r w:rsidRPr="00CE3A44">
        <w:rPr>
          <w:rFonts w:ascii="Aptos" w:hAnsi="Aptos"/>
          <w:sz w:val="20"/>
          <w:szCs w:val="20"/>
        </w:rPr>
        <w:t xml:space="preserve">For deterministic system initialization and recovery, </w:t>
      </w:r>
      <w:r w:rsidRPr="00CE3A44">
        <w:rPr>
          <w:rStyle w:val="Strong"/>
          <w:rFonts w:ascii="Aptos" w:hAnsi="Aptos"/>
          <w:b w:val="0"/>
          <w:sz w:val="20"/>
          <w:szCs w:val="20"/>
        </w:rPr>
        <w:t xml:space="preserve">both </w:t>
      </w:r>
      <w:proofErr w:type="spellStart"/>
      <w:r w:rsidRPr="00CE3A44">
        <w:rPr>
          <w:rStyle w:val="Strong"/>
          <w:rFonts w:ascii="Aptos" w:hAnsi="Aptos" w:cs="Courier New"/>
          <w:b w:val="0"/>
          <w:sz w:val="20"/>
          <w:szCs w:val="20"/>
        </w:rPr>
        <w:t>p_rst_n</w:t>
      </w:r>
      <w:proofErr w:type="spellEnd"/>
      <w:r w:rsidRPr="00CE3A44">
        <w:rPr>
          <w:rStyle w:val="Strong"/>
          <w:rFonts w:ascii="Aptos" w:hAnsi="Aptos"/>
          <w:b w:val="0"/>
          <w:sz w:val="20"/>
          <w:szCs w:val="20"/>
        </w:rPr>
        <w:t xml:space="preserve"> and </w:t>
      </w:r>
      <w:proofErr w:type="spellStart"/>
      <w:r w:rsidRPr="00CE3A44">
        <w:rPr>
          <w:rStyle w:val="Strong"/>
          <w:rFonts w:ascii="Aptos" w:hAnsi="Aptos" w:cs="Courier New"/>
          <w:b w:val="0"/>
          <w:sz w:val="20"/>
          <w:szCs w:val="20"/>
        </w:rPr>
        <w:t>can_rst_n</w:t>
      </w:r>
      <w:proofErr w:type="spellEnd"/>
      <w:r w:rsidRPr="00CE3A44">
        <w:rPr>
          <w:rStyle w:val="Strong"/>
          <w:rFonts w:ascii="Aptos" w:hAnsi="Aptos"/>
          <w:b w:val="0"/>
          <w:sz w:val="20"/>
          <w:szCs w:val="20"/>
        </w:rPr>
        <w:t xml:space="preserve"> should be asserted and released before normal controller operation is started</w:t>
      </w:r>
      <w:r w:rsidRPr="00CE3A44">
        <w:rPr>
          <w:rFonts w:ascii="Aptos" w:hAnsi="Aptos"/>
          <w:sz w:val="20"/>
          <w:szCs w:val="20"/>
        </w:rPr>
        <w:t>. The design does not provide an automatic cross-domain reset handshake that forces one domain to reset when the other domain is reset.</w:t>
      </w:r>
    </w:p>
    <w:p w:rsidR="00CE3A44" w:rsidRDefault="00CE3A44"/>
    <w:p w:rsidR="00DC4722" w:rsidRDefault="00DD20E6">
      <w:pPr>
        <w:pStyle w:val="Heading2"/>
      </w:pPr>
      <w:r>
        <w:t>4.3 Clock-Domain Crossings</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4289"/>
        <w:gridCol w:w="1668"/>
        <w:gridCol w:w="4123"/>
      </w:tblGrid>
      <w:tr w:rsidR="00DC4722">
        <w:trPr>
          <w:cantSplit/>
          <w:tblHeader/>
          <w:jc w:val="center"/>
        </w:trPr>
        <w:tc>
          <w:tcPr>
            <w:tcW w:w="428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Crossing</w:t>
            </w:r>
          </w:p>
        </w:tc>
        <w:tc>
          <w:tcPr>
            <w:tcW w:w="166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Direction</w:t>
            </w:r>
          </w:p>
        </w:tc>
        <w:tc>
          <w:tcPr>
            <w:tcW w:w="4123"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Structure</w:t>
            </w:r>
          </w:p>
        </w:tc>
      </w:tr>
      <w:tr w:rsidR="00DC4722">
        <w:trPr>
          <w:cantSplit/>
          <w:jc w:val="center"/>
        </w:trPr>
        <w:tc>
          <w:tcPr>
            <w:tcW w:w="4289" w:type="dxa"/>
            <w:tcMar>
              <w:top w:w="80" w:type="dxa"/>
              <w:left w:w="90" w:type="dxa"/>
              <w:bottom w:w="80" w:type="dxa"/>
              <w:right w:w="90" w:type="dxa"/>
            </w:tcMar>
            <w:vAlign w:val="center"/>
          </w:tcPr>
          <w:p w:rsidR="00DC4722" w:rsidRDefault="00DD20E6">
            <w:pPr>
              <w:spacing w:after="0"/>
            </w:pPr>
            <w:r>
              <w:rPr>
                <w:sz w:val="18"/>
                <w:szCs w:val="18"/>
              </w:rPr>
              <w:t>Configuration snapshot (CAN_ENABLE, LOOPBACK, LISTEN_ONLY, BRP, PROP_SEG, PHASE_SEG1, PHASE_SEG2, SJW, both acceptance filters)</w:t>
            </w:r>
          </w:p>
        </w:tc>
        <w:tc>
          <w:tcPr>
            <w:tcW w:w="1668" w:type="dxa"/>
            <w:tcMar>
              <w:top w:w="80" w:type="dxa"/>
              <w:left w:w="90" w:type="dxa"/>
              <w:bottom w:w="80" w:type="dxa"/>
              <w:right w:w="90" w:type="dxa"/>
            </w:tcMar>
            <w:vAlign w:val="center"/>
          </w:tcPr>
          <w:p w:rsidR="00DC4722" w:rsidRDefault="00DD20E6">
            <w:pPr>
              <w:spacing w:after="0"/>
            </w:pPr>
            <w:proofErr w:type="spellStart"/>
            <w:r>
              <w:rPr>
                <w:sz w:val="18"/>
                <w:szCs w:val="18"/>
              </w:rPr>
              <w:t>pclk</w:t>
            </w:r>
            <w:proofErr w:type="spellEnd"/>
            <w:r>
              <w:rPr>
                <w:sz w:val="18"/>
                <w:szCs w:val="18"/>
              </w:rPr>
              <w:t xml:space="preserve"> → </w:t>
            </w:r>
            <w:proofErr w:type="spellStart"/>
            <w:r>
              <w:rPr>
                <w:sz w:val="18"/>
                <w:szCs w:val="18"/>
              </w:rPr>
              <w:t>can_clk</w:t>
            </w:r>
            <w:proofErr w:type="spellEnd"/>
          </w:p>
        </w:tc>
        <w:tc>
          <w:tcPr>
            <w:tcW w:w="4123" w:type="dxa"/>
            <w:tcMar>
              <w:top w:w="80" w:type="dxa"/>
              <w:left w:w="90" w:type="dxa"/>
              <w:bottom w:w="80" w:type="dxa"/>
              <w:right w:w="90" w:type="dxa"/>
            </w:tcMar>
            <w:vAlign w:val="center"/>
          </w:tcPr>
          <w:p w:rsidR="00DC4722" w:rsidRDefault="00DD20E6">
            <w:pPr>
              <w:spacing w:after="0"/>
            </w:pPr>
            <w:proofErr w:type="spellStart"/>
            <w:r>
              <w:rPr>
                <w:sz w:val="18"/>
                <w:szCs w:val="18"/>
              </w:rPr>
              <w:t>can_config_cdc</w:t>
            </w:r>
            <w:proofErr w:type="spellEnd"/>
            <w:r>
              <w:rPr>
                <w:sz w:val="18"/>
                <w:szCs w:val="18"/>
              </w:rPr>
              <w:t xml:space="preserve"> — request/acknowledge toggle handshake (2-FF synchronized in each direction) that transfers the entire configuration as one atomic snapshot.</w:t>
            </w:r>
          </w:p>
        </w:tc>
      </w:tr>
      <w:tr w:rsidR="00DC4722">
        <w:trPr>
          <w:cantSplit/>
          <w:jc w:val="center"/>
        </w:trPr>
        <w:tc>
          <w:tcPr>
            <w:tcW w:w="4289" w:type="dxa"/>
            <w:shd w:val="clear" w:color="auto" w:fill="F2F6FA"/>
            <w:tcMar>
              <w:top w:w="80" w:type="dxa"/>
              <w:left w:w="90" w:type="dxa"/>
              <w:bottom w:w="80" w:type="dxa"/>
              <w:right w:w="90" w:type="dxa"/>
            </w:tcMar>
            <w:vAlign w:val="center"/>
          </w:tcPr>
          <w:p w:rsidR="00DC4722" w:rsidRDefault="00DD20E6">
            <w:pPr>
              <w:spacing w:after="0"/>
            </w:pPr>
            <w:r>
              <w:rPr>
                <w:sz w:val="18"/>
                <w:szCs w:val="18"/>
              </w:rPr>
              <w:t>TX descriptor (TX_ID, TX_IDE, TX_RTR, TX_DLC, TX_DATA, TX_COMMAND strobe)</w:t>
            </w:r>
          </w:p>
        </w:tc>
        <w:tc>
          <w:tcPr>
            <w:tcW w:w="1668"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pclk</w:t>
            </w:r>
            <w:proofErr w:type="spellEnd"/>
            <w:r>
              <w:rPr>
                <w:sz w:val="18"/>
                <w:szCs w:val="18"/>
              </w:rPr>
              <w:t xml:space="preserve"> → </w:t>
            </w:r>
            <w:proofErr w:type="spellStart"/>
            <w:r>
              <w:rPr>
                <w:sz w:val="18"/>
                <w:szCs w:val="18"/>
              </w:rPr>
              <w:t>can_clk</w:t>
            </w:r>
            <w:proofErr w:type="spellEnd"/>
          </w:p>
        </w:tc>
        <w:tc>
          <w:tcPr>
            <w:tcW w:w="4123"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can_tx_cdc</w:t>
            </w:r>
            <w:proofErr w:type="spellEnd"/>
            <w:r>
              <w:rPr>
                <w:sz w:val="18"/>
                <w:szCs w:val="18"/>
              </w:rPr>
              <w:t xml:space="preserve"> — request/acknowledge toggle handshake, same style as the configuration CDC; one TX descriptor in flight at a time (</w:t>
            </w:r>
            <w:proofErr w:type="spellStart"/>
            <w:r>
              <w:rPr>
                <w:sz w:val="18"/>
                <w:szCs w:val="18"/>
              </w:rPr>
              <w:t>p_tx_pending</w:t>
            </w:r>
            <w:proofErr w:type="spellEnd"/>
            <w:r>
              <w:rPr>
                <w:sz w:val="18"/>
                <w:szCs w:val="18"/>
              </w:rPr>
              <w:t xml:space="preserve"> held until acknowledged).</w:t>
            </w:r>
          </w:p>
        </w:tc>
      </w:tr>
      <w:tr w:rsidR="00DC4722">
        <w:trPr>
          <w:cantSplit/>
          <w:jc w:val="center"/>
        </w:trPr>
        <w:tc>
          <w:tcPr>
            <w:tcW w:w="4289" w:type="dxa"/>
            <w:tcMar>
              <w:top w:w="80" w:type="dxa"/>
              <w:left w:w="90" w:type="dxa"/>
              <w:bottom w:w="80" w:type="dxa"/>
              <w:right w:w="90" w:type="dxa"/>
            </w:tcMar>
            <w:vAlign w:val="center"/>
          </w:tcPr>
          <w:p w:rsidR="00DC4722" w:rsidRDefault="00DD20E6">
            <w:pPr>
              <w:spacing w:after="0"/>
            </w:pPr>
            <w:r>
              <w:rPr>
                <w:sz w:val="18"/>
                <w:szCs w:val="18"/>
              </w:rPr>
              <w:t>Received frame data (identifier, IDE, RTR, DLC, data)</w:t>
            </w:r>
          </w:p>
        </w:tc>
        <w:tc>
          <w:tcPr>
            <w:tcW w:w="1668" w:type="dxa"/>
            <w:tcMar>
              <w:top w:w="80" w:type="dxa"/>
              <w:left w:w="90" w:type="dxa"/>
              <w:bottom w:w="80" w:type="dxa"/>
              <w:right w:w="90" w:type="dxa"/>
            </w:tcMar>
            <w:vAlign w:val="center"/>
          </w:tcPr>
          <w:p w:rsidR="00DC4722" w:rsidRDefault="00DD20E6">
            <w:pPr>
              <w:spacing w:after="0"/>
            </w:pPr>
            <w:proofErr w:type="spellStart"/>
            <w:r>
              <w:rPr>
                <w:sz w:val="18"/>
                <w:szCs w:val="18"/>
              </w:rPr>
              <w:t>can_clk</w:t>
            </w:r>
            <w:proofErr w:type="spellEnd"/>
            <w:r>
              <w:rPr>
                <w:sz w:val="18"/>
                <w:szCs w:val="18"/>
              </w:rPr>
              <w:t xml:space="preserve"> → </w:t>
            </w:r>
            <w:proofErr w:type="spellStart"/>
            <w:r>
              <w:rPr>
                <w:sz w:val="18"/>
                <w:szCs w:val="18"/>
              </w:rPr>
              <w:t>pclk</w:t>
            </w:r>
            <w:proofErr w:type="spellEnd"/>
          </w:p>
        </w:tc>
        <w:tc>
          <w:tcPr>
            <w:tcW w:w="4123" w:type="dxa"/>
            <w:tcMar>
              <w:top w:w="80" w:type="dxa"/>
              <w:left w:w="90" w:type="dxa"/>
              <w:bottom w:w="80" w:type="dxa"/>
              <w:right w:w="90" w:type="dxa"/>
            </w:tcMar>
            <w:vAlign w:val="center"/>
          </w:tcPr>
          <w:p w:rsidR="00DC4722" w:rsidRDefault="00DD20E6">
            <w:pPr>
              <w:spacing w:after="0"/>
            </w:pPr>
            <w:proofErr w:type="spellStart"/>
            <w:r>
              <w:rPr>
                <w:sz w:val="18"/>
                <w:szCs w:val="18"/>
              </w:rPr>
              <w:t>can_rx_fifo_bridge</w:t>
            </w:r>
            <w:proofErr w:type="spellEnd"/>
            <w:r>
              <w:rPr>
                <w:sz w:val="18"/>
                <w:szCs w:val="18"/>
              </w:rPr>
              <w:t xml:space="preserve">, built on </w:t>
            </w:r>
            <w:proofErr w:type="spellStart"/>
            <w:r>
              <w:rPr>
                <w:sz w:val="18"/>
                <w:szCs w:val="18"/>
              </w:rPr>
              <w:t>async_fifo</w:t>
            </w:r>
            <w:proofErr w:type="spellEnd"/>
            <w:r>
              <w:rPr>
                <w:sz w:val="18"/>
                <w:szCs w:val="18"/>
              </w:rPr>
              <w:t xml:space="preserve"> — a dual-clock, Gray-code pointer FIFO, 128 bits wide, FIFO_DEPTH entries deep.</w:t>
            </w:r>
          </w:p>
        </w:tc>
      </w:tr>
      <w:tr w:rsidR="00DC4722">
        <w:trPr>
          <w:cantSplit/>
          <w:jc w:val="center"/>
        </w:trPr>
        <w:tc>
          <w:tcPr>
            <w:tcW w:w="4289" w:type="dxa"/>
            <w:shd w:val="clear" w:color="auto" w:fill="F2F6FA"/>
            <w:tcMar>
              <w:top w:w="80" w:type="dxa"/>
              <w:left w:w="90" w:type="dxa"/>
              <w:bottom w:w="80" w:type="dxa"/>
              <w:right w:w="90" w:type="dxa"/>
            </w:tcMar>
            <w:vAlign w:val="center"/>
          </w:tcPr>
          <w:p w:rsidR="00DC4722" w:rsidRDefault="00DD20E6">
            <w:pPr>
              <w:spacing w:after="0"/>
            </w:pPr>
            <w:r>
              <w:rPr>
                <w:sz w:val="18"/>
                <w:szCs w:val="18"/>
              </w:rPr>
              <w:t xml:space="preserve">Error/status snapshot (TEC, REC, </w:t>
            </w:r>
            <w:proofErr w:type="spellStart"/>
            <w:r>
              <w:rPr>
                <w:sz w:val="18"/>
                <w:szCs w:val="18"/>
              </w:rPr>
              <w:t>error_state</w:t>
            </w:r>
            <w:proofErr w:type="spellEnd"/>
            <w:r>
              <w:rPr>
                <w:sz w:val="18"/>
                <w:szCs w:val="18"/>
              </w:rPr>
              <w:t xml:space="preserve">, </w:t>
            </w:r>
            <w:proofErr w:type="spellStart"/>
            <w:r>
              <w:rPr>
                <w:sz w:val="18"/>
                <w:szCs w:val="18"/>
              </w:rPr>
              <w:t>recovery_active</w:t>
            </w:r>
            <w:proofErr w:type="spellEnd"/>
            <w:r>
              <w:rPr>
                <w:sz w:val="18"/>
                <w:szCs w:val="18"/>
              </w:rPr>
              <w:t xml:space="preserve">, </w:t>
            </w:r>
            <w:proofErr w:type="spellStart"/>
            <w:r>
              <w:rPr>
                <w:sz w:val="18"/>
                <w:szCs w:val="18"/>
              </w:rPr>
              <w:t>last_error_type</w:t>
            </w:r>
            <w:proofErr w:type="spellEnd"/>
            <w:r>
              <w:rPr>
                <w:sz w:val="18"/>
                <w:szCs w:val="18"/>
              </w:rPr>
              <w:t xml:space="preserve">/valid, </w:t>
            </w:r>
            <w:proofErr w:type="spellStart"/>
            <w:r>
              <w:rPr>
                <w:sz w:val="18"/>
                <w:szCs w:val="18"/>
              </w:rPr>
              <w:t>line_busy</w:t>
            </w:r>
            <w:proofErr w:type="spellEnd"/>
            <w:r>
              <w:rPr>
                <w:sz w:val="18"/>
                <w:szCs w:val="18"/>
              </w:rPr>
              <w:t xml:space="preserve">, </w:t>
            </w:r>
            <w:proofErr w:type="spellStart"/>
            <w:r>
              <w:rPr>
                <w:sz w:val="18"/>
                <w:szCs w:val="18"/>
              </w:rPr>
              <w:t>is_transmitting</w:t>
            </w:r>
            <w:proofErr w:type="spellEnd"/>
            <w:r>
              <w:rPr>
                <w:sz w:val="18"/>
                <w:szCs w:val="18"/>
              </w:rPr>
              <w:t xml:space="preserve">, </w:t>
            </w:r>
            <w:proofErr w:type="spellStart"/>
            <w:r>
              <w:rPr>
                <w:sz w:val="18"/>
                <w:szCs w:val="18"/>
              </w:rPr>
              <w:t>tx_done</w:t>
            </w:r>
            <w:proofErr w:type="spellEnd"/>
            <w:r>
              <w:rPr>
                <w:sz w:val="18"/>
                <w:szCs w:val="18"/>
              </w:rPr>
              <w:t xml:space="preserve">, </w:t>
            </w:r>
            <w:proofErr w:type="spellStart"/>
            <w:r>
              <w:rPr>
                <w:sz w:val="18"/>
                <w:szCs w:val="18"/>
              </w:rPr>
              <w:t>ack_received</w:t>
            </w:r>
            <w:proofErr w:type="spellEnd"/>
            <w:r>
              <w:rPr>
                <w:sz w:val="18"/>
                <w:szCs w:val="18"/>
              </w:rPr>
              <w:t xml:space="preserve">, </w:t>
            </w:r>
            <w:proofErr w:type="spellStart"/>
            <w:r>
              <w:rPr>
                <w:sz w:val="18"/>
                <w:szCs w:val="18"/>
              </w:rPr>
              <w:t>arbitration_lost</w:t>
            </w:r>
            <w:proofErr w:type="spellEnd"/>
            <w:r>
              <w:rPr>
                <w:sz w:val="18"/>
                <w:szCs w:val="18"/>
              </w:rPr>
              <w:t>, and the five error-event flags)</w:t>
            </w:r>
          </w:p>
        </w:tc>
        <w:tc>
          <w:tcPr>
            <w:tcW w:w="1668"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can_clk</w:t>
            </w:r>
            <w:proofErr w:type="spellEnd"/>
            <w:r>
              <w:rPr>
                <w:sz w:val="18"/>
                <w:szCs w:val="18"/>
              </w:rPr>
              <w:t xml:space="preserve"> → </w:t>
            </w:r>
            <w:proofErr w:type="spellStart"/>
            <w:r>
              <w:rPr>
                <w:sz w:val="18"/>
                <w:szCs w:val="18"/>
              </w:rPr>
              <w:t>pclk</w:t>
            </w:r>
            <w:proofErr w:type="spellEnd"/>
          </w:p>
        </w:tc>
        <w:tc>
          <w:tcPr>
            <w:tcW w:w="4123"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can_error_status_cdc</w:t>
            </w:r>
            <w:proofErr w:type="spellEnd"/>
            <w:r>
              <w:rPr>
                <w:sz w:val="18"/>
                <w:szCs w:val="18"/>
              </w:rPr>
              <w:t xml:space="preserve"> — toggle-qualified snapshot capture, structurally the mirror of the configuration CDC.</w:t>
            </w:r>
          </w:p>
        </w:tc>
      </w:tr>
      <w:tr w:rsidR="00DC4722">
        <w:trPr>
          <w:cantSplit/>
          <w:jc w:val="center"/>
        </w:trPr>
        <w:tc>
          <w:tcPr>
            <w:tcW w:w="4289" w:type="dxa"/>
            <w:tcMar>
              <w:top w:w="80" w:type="dxa"/>
              <w:left w:w="90" w:type="dxa"/>
              <w:bottom w:w="80" w:type="dxa"/>
              <w:right w:w="90" w:type="dxa"/>
            </w:tcMar>
            <w:vAlign w:val="center"/>
          </w:tcPr>
          <w:p w:rsidR="00DC4722" w:rsidRDefault="00DD20E6">
            <w:pPr>
              <w:spacing w:after="0"/>
            </w:pPr>
            <w:proofErr w:type="spellStart"/>
            <w:r>
              <w:rPr>
                <w:sz w:val="18"/>
                <w:szCs w:val="18"/>
              </w:rPr>
              <w:t>can_rx</w:t>
            </w:r>
            <w:proofErr w:type="spellEnd"/>
            <w:r>
              <w:rPr>
                <w:sz w:val="18"/>
                <w:szCs w:val="18"/>
              </w:rPr>
              <w:t xml:space="preserve"> (external asynchronous bus input)</w:t>
            </w:r>
          </w:p>
        </w:tc>
        <w:tc>
          <w:tcPr>
            <w:tcW w:w="1668" w:type="dxa"/>
            <w:tcMar>
              <w:top w:w="80" w:type="dxa"/>
              <w:left w:w="90" w:type="dxa"/>
              <w:bottom w:w="80" w:type="dxa"/>
              <w:right w:w="90" w:type="dxa"/>
            </w:tcMar>
            <w:vAlign w:val="center"/>
          </w:tcPr>
          <w:p w:rsidR="00DC4722" w:rsidRDefault="00DD20E6">
            <w:pPr>
              <w:spacing w:after="0"/>
            </w:pPr>
            <w:proofErr w:type="spellStart"/>
            <w:r>
              <w:rPr>
                <w:sz w:val="18"/>
                <w:szCs w:val="18"/>
              </w:rPr>
              <w:t>async</w:t>
            </w:r>
            <w:proofErr w:type="spellEnd"/>
            <w:r>
              <w:rPr>
                <w:sz w:val="18"/>
                <w:szCs w:val="18"/>
              </w:rPr>
              <w:t xml:space="preserve"> → </w:t>
            </w:r>
            <w:proofErr w:type="spellStart"/>
            <w:r>
              <w:rPr>
                <w:sz w:val="18"/>
                <w:szCs w:val="18"/>
              </w:rPr>
              <w:t>can_clk</w:t>
            </w:r>
            <w:proofErr w:type="spellEnd"/>
          </w:p>
        </w:tc>
        <w:tc>
          <w:tcPr>
            <w:tcW w:w="4123" w:type="dxa"/>
            <w:tcMar>
              <w:top w:w="80" w:type="dxa"/>
              <w:left w:w="90" w:type="dxa"/>
              <w:bottom w:w="80" w:type="dxa"/>
              <w:right w:w="90" w:type="dxa"/>
            </w:tcMar>
            <w:vAlign w:val="center"/>
          </w:tcPr>
          <w:p w:rsidR="00DC4722" w:rsidRDefault="00DD20E6">
            <w:pPr>
              <w:spacing w:after="0"/>
            </w:pPr>
            <w:proofErr w:type="spellStart"/>
            <w:r>
              <w:rPr>
                <w:sz w:val="18"/>
                <w:szCs w:val="18"/>
              </w:rPr>
              <w:t>can_rx_sync</w:t>
            </w:r>
            <w:proofErr w:type="spellEnd"/>
            <w:r>
              <w:rPr>
                <w:sz w:val="18"/>
                <w:szCs w:val="18"/>
              </w:rPr>
              <w:t xml:space="preserve"> — two-flop synchronizer inside </w:t>
            </w:r>
            <w:proofErr w:type="spellStart"/>
            <w:r>
              <w:rPr>
                <w:sz w:val="18"/>
                <w:szCs w:val="18"/>
              </w:rPr>
              <w:t>can_controller</w:t>
            </w:r>
            <w:proofErr w:type="spellEnd"/>
            <w:r>
              <w:rPr>
                <w:sz w:val="18"/>
                <w:szCs w:val="18"/>
              </w:rPr>
              <w:t>; no logic in the design touches the raw pin.</w:t>
            </w:r>
          </w:p>
        </w:tc>
      </w:tr>
      <w:tr w:rsidR="00DC4722">
        <w:trPr>
          <w:cantSplit/>
          <w:jc w:val="center"/>
        </w:trPr>
        <w:tc>
          <w:tcPr>
            <w:tcW w:w="4289"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lastRenderedPageBreak/>
              <w:t>rx_overflow</w:t>
            </w:r>
            <w:proofErr w:type="spellEnd"/>
            <w:r>
              <w:rPr>
                <w:sz w:val="18"/>
                <w:szCs w:val="18"/>
              </w:rPr>
              <w:t xml:space="preserve"> (sticky FIFO-overflow flag, generated in </w:t>
            </w:r>
            <w:proofErr w:type="spellStart"/>
            <w:r>
              <w:rPr>
                <w:sz w:val="18"/>
                <w:szCs w:val="18"/>
              </w:rPr>
              <w:t>can_clk</w:t>
            </w:r>
            <w:proofErr w:type="spellEnd"/>
            <w:r>
              <w:rPr>
                <w:sz w:val="18"/>
                <w:szCs w:val="18"/>
              </w:rPr>
              <w:t xml:space="preserve"> domain)</w:t>
            </w:r>
          </w:p>
        </w:tc>
        <w:tc>
          <w:tcPr>
            <w:tcW w:w="1668"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can_clk</w:t>
            </w:r>
            <w:proofErr w:type="spellEnd"/>
            <w:r>
              <w:rPr>
                <w:sz w:val="18"/>
                <w:szCs w:val="18"/>
              </w:rPr>
              <w:t xml:space="preserve"> → </w:t>
            </w:r>
            <w:proofErr w:type="spellStart"/>
            <w:r>
              <w:rPr>
                <w:sz w:val="18"/>
                <w:szCs w:val="18"/>
              </w:rPr>
              <w:t>pclk</w:t>
            </w:r>
            <w:proofErr w:type="spellEnd"/>
          </w:p>
        </w:tc>
        <w:tc>
          <w:tcPr>
            <w:tcW w:w="4123" w:type="dxa"/>
            <w:shd w:val="clear" w:color="auto" w:fill="F2F6FA"/>
            <w:tcMar>
              <w:top w:w="80" w:type="dxa"/>
              <w:left w:w="90" w:type="dxa"/>
              <w:bottom w:w="80" w:type="dxa"/>
              <w:right w:w="90" w:type="dxa"/>
            </w:tcMar>
            <w:vAlign w:val="center"/>
          </w:tcPr>
          <w:p w:rsidR="00DC4722" w:rsidRDefault="00DD20E6">
            <w:pPr>
              <w:spacing w:after="0"/>
            </w:pPr>
            <w:r>
              <w:rPr>
                <w:sz w:val="18"/>
                <w:szCs w:val="18"/>
              </w:rPr>
              <w:t xml:space="preserve">Dedicated 2-FF synchronizer inside </w:t>
            </w:r>
            <w:proofErr w:type="spellStart"/>
            <w:r>
              <w:rPr>
                <w:sz w:val="18"/>
                <w:szCs w:val="18"/>
              </w:rPr>
              <w:t>can_apb_slave</w:t>
            </w:r>
            <w:proofErr w:type="spellEnd"/>
            <w:r>
              <w:rPr>
                <w:sz w:val="18"/>
                <w:szCs w:val="18"/>
              </w:rPr>
              <w:t xml:space="preserve">. (The FIFO's full/empty/count flags used elsewhere are already generated natively in the </w:t>
            </w:r>
            <w:proofErr w:type="spellStart"/>
            <w:r>
              <w:rPr>
                <w:sz w:val="18"/>
                <w:szCs w:val="18"/>
              </w:rPr>
              <w:t>pclk</w:t>
            </w:r>
            <w:proofErr w:type="spellEnd"/>
            <w:r>
              <w:rPr>
                <w:sz w:val="18"/>
                <w:szCs w:val="18"/>
              </w:rPr>
              <w:t xml:space="preserve"> domain by the </w:t>
            </w:r>
            <w:proofErr w:type="spellStart"/>
            <w:r>
              <w:rPr>
                <w:sz w:val="18"/>
                <w:szCs w:val="18"/>
              </w:rPr>
              <w:t>async</w:t>
            </w:r>
            <w:proofErr w:type="spellEnd"/>
            <w:r>
              <w:rPr>
                <w:sz w:val="18"/>
                <w:szCs w:val="18"/>
              </w:rPr>
              <w:t xml:space="preserve"> FIFO itself.)</w:t>
            </w:r>
          </w:p>
        </w:tc>
      </w:tr>
    </w:tbl>
    <w:p w:rsidR="00342316" w:rsidRDefault="00D67F4E">
      <w:pPr>
        <w:pStyle w:val="Heading2"/>
      </w:pPr>
      <w:r>
        <w:t>4.4 Sticky and Live Status Semantics</w:t>
      </w:r>
    </w:p>
    <w:p w:rsidR="00342316" w:rsidRDefault="00D67F4E">
      <w:pPr>
        <w:pStyle w:val="Heading3"/>
      </w:pPr>
      <w:r>
        <w:t>Definitions used by the register map</w:t>
      </w:r>
    </w:p>
    <w:p w:rsidR="00342316" w:rsidRDefault="00D67F4E" w:rsidP="00A95982">
      <w:r>
        <w:t>Status fields are classified as either sticky or live. This classification describes how an event is retained and how software observes it after the event crosses from the CAN_CLK domain into the PCLK domain.</w:t>
      </w:r>
    </w:p>
    <w:p w:rsidR="00342316" w:rsidRPr="00A61F3F" w:rsidRDefault="00D67F4E" w:rsidP="00A95982">
      <w:r w:rsidRPr="00A61F3F">
        <w:t>Sticky fields retain an event indication after the event occurs until their defined clear condition. A sticky field is therefore intended for software polling because the event does not disappear merely because the host was not sampling the register on the exact CAN clock cycle in which the event occurred. In this design, TX_DONE, TX_ACK_RECEIVED, TX_ARBITRATION_LOST and TX_ERROR are sticky until a new TX_COMMAND clears them; RX_OVERFLOW is sticky from the first FIFO-overflow event until reset; and LAST_ERROR_VALID/LAST_ERROR_TYPE retain the most recently latched error/event record until overwritten by a newer event or reset.</w:t>
      </w:r>
    </w:p>
    <w:p w:rsidR="00342316" w:rsidRPr="00A61F3F" w:rsidRDefault="00D67F4E" w:rsidP="00A95982">
      <w:r w:rsidRPr="00A61F3F">
        <w:t>Live fields represent the current event condition rather than a retained history. A live event may be asserted for only a single synchronized PCLK cycle and is not latched for later polling. In this design, ARB_LOST, ACK_ERROR, CRC_ERROR, STUFF_ERROR, FORM_ERROR and BIT_ERROR in STATUS are live, single-cycle event indications. Software that needs guaranteed event retention should use the corresponding sticky TX_STATUS or latched ERROR_STATUS information where applicable.</w:t>
      </w:r>
    </w:p>
    <w:p w:rsidR="00342316" w:rsidRDefault="00D67F4E" w:rsidP="00A95982">
      <w:r w:rsidRPr="00A61F3F">
        <w:t>CDC behavior does not change the semantic classification: sticky information is transferred as retained state/snapshot information, while live event indications are transferred as synchronized event pulses. The host must therefore treat live status fields as transient and sticky fields as historical state</w:t>
      </w:r>
      <w:r>
        <w:t>.</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520"/>
        <w:gridCol w:w="2520"/>
        <w:gridCol w:w="2520"/>
        <w:gridCol w:w="2520"/>
      </w:tblGrid>
      <w:tr w:rsidR="00342316">
        <w:trPr>
          <w:cantSplit/>
          <w:tblHeader/>
          <w:jc w:val="center"/>
        </w:trPr>
        <w:tc>
          <w:tcPr>
            <w:tcW w:w="2520" w:type="dxa"/>
            <w:shd w:val="clear" w:color="auto" w:fill="1F4E78"/>
            <w:tcMar>
              <w:top w:w="80" w:type="dxa"/>
              <w:left w:w="90" w:type="dxa"/>
              <w:bottom w:w="80" w:type="dxa"/>
              <w:right w:w="90" w:type="dxa"/>
            </w:tcMar>
            <w:vAlign w:val="center"/>
          </w:tcPr>
          <w:p w:rsidR="00342316" w:rsidRDefault="00D67F4E" w:rsidP="00A95982">
            <w:pPr>
              <w:spacing w:after="0"/>
            </w:pPr>
            <w:r>
              <w:rPr>
                <w:b/>
                <w:bCs/>
                <w:color w:val="FFFFFF"/>
                <w:sz w:val="18"/>
                <w:szCs w:val="18"/>
              </w:rPr>
              <w:t>Type</w:t>
            </w:r>
          </w:p>
        </w:tc>
        <w:tc>
          <w:tcPr>
            <w:tcW w:w="2520" w:type="dxa"/>
            <w:shd w:val="clear" w:color="auto" w:fill="1F4E78"/>
            <w:tcMar>
              <w:top w:w="80" w:type="dxa"/>
              <w:left w:w="90" w:type="dxa"/>
              <w:bottom w:w="80" w:type="dxa"/>
              <w:right w:w="90" w:type="dxa"/>
            </w:tcMar>
            <w:vAlign w:val="center"/>
          </w:tcPr>
          <w:p w:rsidR="00342316" w:rsidRDefault="00D67F4E" w:rsidP="00A95982">
            <w:pPr>
              <w:spacing w:after="0"/>
            </w:pPr>
            <w:r>
              <w:rPr>
                <w:b/>
                <w:bCs/>
                <w:color w:val="FFFFFF"/>
                <w:sz w:val="18"/>
                <w:szCs w:val="18"/>
              </w:rPr>
              <w:t>Meaning</w:t>
            </w:r>
          </w:p>
        </w:tc>
        <w:tc>
          <w:tcPr>
            <w:tcW w:w="2520" w:type="dxa"/>
            <w:shd w:val="clear" w:color="auto" w:fill="1F4E78"/>
            <w:tcMar>
              <w:top w:w="80" w:type="dxa"/>
              <w:left w:w="90" w:type="dxa"/>
              <w:bottom w:w="80" w:type="dxa"/>
              <w:right w:w="90" w:type="dxa"/>
            </w:tcMar>
            <w:vAlign w:val="center"/>
          </w:tcPr>
          <w:p w:rsidR="00342316" w:rsidRDefault="00D67F4E" w:rsidP="00A95982">
            <w:pPr>
              <w:spacing w:after="0"/>
            </w:pPr>
            <w:r>
              <w:rPr>
                <w:b/>
                <w:bCs/>
                <w:color w:val="FFFFFF"/>
                <w:sz w:val="18"/>
                <w:szCs w:val="18"/>
              </w:rPr>
              <w:t>Software Observation</w:t>
            </w:r>
          </w:p>
        </w:tc>
        <w:tc>
          <w:tcPr>
            <w:tcW w:w="2520" w:type="dxa"/>
            <w:shd w:val="clear" w:color="auto" w:fill="1F4E78"/>
            <w:tcMar>
              <w:top w:w="80" w:type="dxa"/>
              <w:left w:w="90" w:type="dxa"/>
              <w:bottom w:w="80" w:type="dxa"/>
              <w:right w:w="90" w:type="dxa"/>
            </w:tcMar>
            <w:vAlign w:val="center"/>
          </w:tcPr>
          <w:p w:rsidR="00342316" w:rsidRDefault="00D67F4E" w:rsidP="00A95982">
            <w:pPr>
              <w:spacing w:after="0"/>
            </w:pPr>
            <w:r>
              <w:rPr>
                <w:b/>
                <w:bCs/>
                <w:color w:val="FFFFFF"/>
                <w:sz w:val="18"/>
                <w:szCs w:val="18"/>
              </w:rPr>
              <w:t>Examples in this design</w:t>
            </w:r>
          </w:p>
        </w:tc>
      </w:tr>
      <w:tr w:rsidR="00342316">
        <w:trPr>
          <w:cantSplit/>
          <w:jc w:val="center"/>
        </w:trPr>
        <w:tc>
          <w:tcPr>
            <w:tcW w:w="2520" w:type="dxa"/>
            <w:shd w:val="clear" w:color="auto" w:fill="E2F0D9"/>
            <w:tcMar>
              <w:top w:w="80" w:type="dxa"/>
              <w:left w:w="90" w:type="dxa"/>
              <w:bottom w:w="80" w:type="dxa"/>
              <w:right w:w="90" w:type="dxa"/>
            </w:tcMar>
            <w:vAlign w:val="center"/>
          </w:tcPr>
          <w:p w:rsidR="00342316" w:rsidRDefault="00D67F4E">
            <w:pPr>
              <w:spacing w:after="0"/>
            </w:pPr>
            <w:r>
              <w:rPr>
                <w:sz w:val="18"/>
                <w:szCs w:val="18"/>
              </w:rPr>
              <w:t>Sticky</w:t>
            </w:r>
          </w:p>
        </w:tc>
        <w:tc>
          <w:tcPr>
            <w:tcW w:w="2520" w:type="dxa"/>
            <w:tcMar>
              <w:top w:w="80" w:type="dxa"/>
              <w:left w:w="90" w:type="dxa"/>
              <w:bottom w:w="80" w:type="dxa"/>
              <w:right w:w="90" w:type="dxa"/>
            </w:tcMar>
            <w:vAlign w:val="center"/>
          </w:tcPr>
          <w:p w:rsidR="00342316" w:rsidRDefault="00D67F4E">
            <w:pPr>
              <w:spacing w:after="0"/>
            </w:pPr>
            <w:r>
              <w:rPr>
                <w:sz w:val="18"/>
                <w:szCs w:val="18"/>
              </w:rPr>
              <w:t>Event indication remains asserted after the originating event until the specified clear condition.</w:t>
            </w:r>
          </w:p>
        </w:tc>
        <w:tc>
          <w:tcPr>
            <w:tcW w:w="2520" w:type="dxa"/>
            <w:tcMar>
              <w:top w:w="80" w:type="dxa"/>
              <w:left w:w="90" w:type="dxa"/>
              <w:bottom w:w="80" w:type="dxa"/>
              <w:right w:w="90" w:type="dxa"/>
            </w:tcMar>
            <w:vAlign w:val="center"/>
          </w:tcPr>
          <w:p w:rsidR="00342316" w:rsidRDefault="00D67F4E">
            <w:pPr>
              <w:spacing w:after="0"/>
            </w:pPr>
            <w:r>
              <w:rPr>
                <w:sz w:val="18"/>
                <w:szCs w:val="18"/>
              </w:rPr>
              <w:t>Safe for polling; event can be observed after it occurred.</w:t>
            </w:r>
          </w:p>
        </w:tc>
        <w:tc>
          <w:tcPr>
            <w:tcW w:w="2520" w:type="dxa"/>
            <w:tcMar>
              <w:top w:w="80" w:type="dxa"/>
              <w:left w:w="90" w:type="dxa"/>
              <w:bottom w:w="80" w:type="dxa"/>
              <w:right w:w="90" w:type="dxa"/>
            </w:tcMar>
            <w:vAlign w:val="center"/>
          </w:tcPr>
          <w:p w:rsidR="00342316" w:rsidRDefault="00D67F4E">
            <w:pPr>
              <w:spacing w:after="0"/>
            </w:pPr>
            <w:r>
              <w:rPr>
                <w:sz w:val="18"/>
                <w:szCs w:val="18"/>
              </w:rPr>
              <w:t>TX_DONE, TX_ACK_RECEIVED, TX_ARBITRATION_LOST, TX_ERROR, RX_OVERFLOW.</w:t>
            </w:r>
          </w:p>
        </w:tc>
      </w:tr>
      <w:tr w:rsidR="00342316">
        <w:trPr>
          <w:cantSplit/>
          <w:jc w:val="center"/>
        </w:trPr>
        <w:tc>
          <w:tcPr>
            <w:tcW w:w="2520" w:type="dxa"/>
            <w:shd w:val="clear" w:color="auto" w:fill="FFF2CC"/>
            <w:tcMar>
              <w:top w:w="80" w:type="dxa"/>
              <w:left w:w="90" w:type="dxa"/>
              <w:bottom w:w="80" w:type="dxa"/>
              <w:right w:w="90" w:type="dxa"/>
            </w:tcMar>
            <w:vAlign w:val="center"/>
          </w:tcPr>
          <w:p w:rsidR="00342316" w:rsidRDefault="00D67F4E">
            <w:pPr>
              <w:spacing w:after="0"/>
            </w:pPr>
            <w:r>
              <w:rPr>
                <w:sz w:val="18"/>
                <w:szCs w:val="18"/>
              </w:rPr>
              <w:t>Live</w:t>
            </w:r>
          </w:p>
        </w:tc>
        <w:tc>
          <w:tcPr>
            <w:tcW w:w="2520" w:type="dxa"/>
            <w:shd w:val="clear" w:color="auto" w:fill="F2F6FA"/>
            <w:tcMar>
              <w:top w:w="80" w:type="dxa"/>
              <w:left w:w="90" w:type="dxa"/>
              <w:bottom w:w="80" w:type="dxa"/>
              <w:right w:w="90" w:type="dxa"/>
            </w:tcMar>
            <w:vAlign w:val="center"/>
          </w:tcPr>
          <w:p w:rsidR="00342316" w:rsidRDefault="00D67F4E">
            <w:pPr>
              <w:spacing w:after="0"/>
            </w:pPr>
            <w:r>
              <w:rPr>
                <w:sz w:val="18"/>
                <w:szCs w:val="18"/>
              </w:rPr>
              <w:t>Event indication reflects an event occurring at or around the current synchronized cycle and is not retained.</w:t>
            </w:r>
          </w:p>
        </w:tc>
        <w:tc>
          <w:tcPr>
            <w:tcW w:w="2520" w:type="dxa"/>
            <w:shd w:val="clear" w:color="auto" w:fill="F2F6FA"/>
            <w:tcMar>
              <w:top w:w="80" w:type="dxa"/>
              <w:left w:w="90" w:type="dxa"/>
              <w:bottom w:w="80" w:type="dxa"/>
              <w:right w:w="90" w:type="dxa"/>
            </w:tcMar>
            <w:vAlign w:val="center"/>
          </w:tcPr>
          <w:p w:rsidR="00342316" w:rsidRDefault="00D67F4E">
            <w:pPr>
              <w:spacing w:after="0"/>
            </w:pPr>
            <w:r>
              <w:rPr>
                <w:sz w:val="18"/>
                <w:szCs w:val="18"/>
              </w:rPr>
              <w:t>May be missed by slow polling; intended for immediate/event-cycle observation.</w:t>
            </w:r>
          </w:p>
        </w:tc>
        <w:tc>
          <w:tcPr>
            <w:tcW w:w="2520" w:type="dxa"/>
            <w:shd w:val="clear" w:color="auto" w:fill="F2F6FA"/>
            <w:tcMar>
              <w:top w:w="80" w:type="dxa"/>
              <w:left w:w="90" w:type="dxa"/>
              <w:bottom w:w="80" w:type="dxa"/>
              <w:right w:w="90" w:type="dxa"/>
            </w:tcMar>
            <w:vAlign w:val="center"/>
          </w:tcPr>
          <w:p w:rsidR="00342316" w:rsidRDefault="00D67F4E">
            <w:pPr>
              <w:spacing w:after="0"/>
            </w:pPr>
            <w:r>
              <w:rPr>
                <w:sz w:val="18"/>
                <w:szCs w:val="18"/>
              </w:rPr>
              <w:t>ARB_LOST, ACK_ERROR, CRC_ERROR, STUFF_ERROR, FORM_ERROR, BIT_ERROR in STATUS.</w:t>
            </w:r>
          </w:p>
        </w:tc>
      </w:tr>
      <w:tr w:rsidR="00342316">
        <w:trPr>
          <w:cantSplit/>
          <w:jc w:val="center"/>
        </w:trPr>
        <w:tc>
          <w:tcPr>
            <w:tcW w:w="2520" w:type="dxa"/>
            <w:shd w:val="clear" w:color="auto" w:fill="DDEBF7"/>
            <w:tcMar>
              <w:top w:w="80" w:type="dxa"/>
              <w:left w:w="90" w:type="dxa"/>
              <w:bottom w:w="80" w:type="dxa"/>
              <w:right w:w="90" w:type="dxa"/>
            </w:tcMar>
            <w:vAlign w:val="center"/>
          </w:tcPr>
          <w:p w:rsidR="00342316" w:rsidRDefault="00D67F4E">
            <w:pPr>
              <w:spacing w:after="0"/>
            </w:pPr>
            <w:r>
              <w:rPr>
                <w:sz w:val="18"/>
                <w:szCs w:val="18"/>
              </w:rPr>
              <w:t>Latched record</w:t>
            </w:r>
          </w:p>
        </w:tc>
        <w:tc>
          <w:tcPr>
            <w:tcW w:w="2520" w:type="dxa"/>
            <w:tcMar>
              <w:top w:w="80" w:type="dxa"/>
              <w:left w:w="90" w:type="dxa"/>
              <w:bottom w:w="80" w:type="dxa"/>
              <w:right w:w="90" w:type="dxa"/>
            </w:tcMar>
            <w:vAlign w:val="center"/>
          </w:tcPr>
          <w:p w:rsidR="00342316" w:rsidRDefault="00D67F4E">
            <w:pPr>
              <w:spacing w:after="0"/>
            </w:pPr>
            <w:r>
              <w:rPr>
                <w:sz w:val="18"/>
                <w:szCs w:val="18"/>
              </w:rPr>
              <w:t>A retained record stores the most recent event type and a valid indication.</w:t>
            </w:r>
          </w:p>
        </w:tc>
        <w:tc>
          <w:tcPr>
            <w:tcW w:w="2520" w:type="dxa"/>
            <w:tcMar>
              <w:top w:w="80" w:type="dxa"/>
              <w:left w:w="90" w:type="dxa"/>
              <w:bottom w:w="80" w:type="dxa"/>
              <w:right w:w="90" w:type="dxa"/>
            </w:tcMar>
            <w:vAlign w:val="center"/>
          </w:tcPr>
          <w:p w:rsidR="00342316" w:rsidRDefault="00D67F4E">
            <w:pPr>
              <w:spacing w:after="0"/>
            </w:pPr>
            <w:r>
              <w:rPr>
                <w:sz w:val="18"/>
                <w:szCs w:val="18"/>
              </w:rPr>
              <w:t>Read to determine the latest recorded event; a newer event replaces the previous record.</w:t>
            </w:r>
          </w:p>
        </w:tc>
        <w:tc>
          <w:tcPr>
            <w:tcW w:w="2520" w:type="dxa"/>
            <w:tcMar>
              <w:top w:w="80" w:type="dxa"/>
              <w:left w:w="90" w:type="dxa"/>
              <w:bottom w:w="80" w:type="dxa"/>
              <w:right w:w="90" w:type="dxa"/>
            </w:tcMar>
            <w:vAlign w:val="center"/>
          </w:tcPr>
          <w:p w:rsidR="00342316" w:rsidRDefault="00D67F4E">
            <w:pPr>
              <w:spacing w:after="0"/>
            </w:pPr>
            <w:r>
              <w:rPr>
                <w:sz w:val="18"/>
                <w:szCs w:val="18"/>
              </w:rPr>
              <w:t>LAST_ERROR_VALID and LAST_ERROR_TYPE.</w:t>
            </w:r>
          </w:p>
        </w:tc>
      </w:tr>
    </w:tbl>
    <w:p w:rsidR="00DC4722" w:rsidRDefault="00DD20E6">
      <w:pPr>
        <w:pStyle w:val="Heading1"/>
        <w:pageBreakBefore/>
      </w:pPr>
      <w:r>
        <w:lastRenderedPageBreak/>
        <w:t>5. Register Map</w:t>
      </w:r>
    </w:p>
    <w:p w:rsidR="00DC4722" w:rsidRDefault="00DD20E6">
      <w:r>
        <w:t>All registers are accessed through the APB4 slave (</w:t>
      </w:r>
      <w:proofErr w:type="spellStart"/>
      <w:r>
        <w:t>can_apb_slave</w:t>
      </w:r>
      <w:proofErr w:type="spellEnd"/>
      <w:r>
        <w:t>, ADDR_WIDTH = 12). All registers are 32 bits wide, word-aligned, and byte-strobe (PSTRB) qualified on writes. PREADY is always asserted the same cycle (zero-wait-state slave). Unmapped addresses read as 0 and accept writes with no effect and no error. PSLVERR is asserted, and the write is discarded, in exactly the cases noted below.</w:t>
      </w:r>
    </w:p>
    <w:p w:rsidR="00DC4722" w:rsidRDefault="00DD20E6">
      <w:pPr>
        <w:pStyle w:val="Heading3"/>
      </w:pPr>
      <w:r>
        <w:t>Register Map</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1185"/>
        <w:gridCol w:w="969"/>
        <w:gridCol w:w="5557"/>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Register</w:t>
            </w:r>
          </w:p>
        </w:tc>
        <w:tc>
          <w:tcPr>
            <w:tcW w:w="1185"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Offset</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Width</w:t>
            </w:r>
          </w:p>
        </w:tc>
        <w:tc>
          <w:tcPr>
            <w:tcW w:w="5557"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VERSION</w:t>
            </w:r>
          </w:p>
        </w:tc>
        <w:tc>
          <w:tcPr>
            <w:tcW w:w="1185" w:type="dxa"/>
            <w:tcMar>
              <w:top w:w="80" w:type="dxa"/>
              <w:left w:w="90" w:type="dxa"/>
              <w:bottom w:w="80" w:type="dxa"/>
              <w:right w:w="90" w:type="dxa"/>
            </w:tcMar>
            <w:vAlign w:val="center"/>
          </w:tcPr>
          <w:p w:rsidR="00DC4722" w:rsidRDefault="00DD20E6">
            <w:pPr>
              <w:spacing w:after="0"/>
            </w:pPr>
            <w:r>
              <w:rPr>
                <w:sz w:val="18"/>
                <w:szCs w:val="18"/>
              </w:rPr>
              <w:t>0x000</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Fixed identification / version code</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CONTROL</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0x004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Core enable, loopback and listen-only mode control</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STATUS</w:t>
            </w:r>
          </w:p>
        </w:tc>
        <w:tc>
          <w:tcPr>
            <w:tcW w:w="1185" w:type="dxa"/>
            <w:tcMar>
              <w:top w:w="80" w:type="dxa"/>
              <w:left w:w="90" w:type="dxa"/>
              <w:bottom w:w="80" w:type="dxa"/>
              <w:right w:w="90" w:type="dxa"/>
            </w:tcMar>
            <w:vAlign w:val="center"/>
          </w:tcPr>
          <w:p w:rsidR="00DC4722" w:rsidRDefault="00DD20E6">
            <w:pPr>
              <w:spacing w:after="0"/>
            </w:pPr>
            <w:r>
              <w:rPr>
                <w:sz w:val="18"/>
                <w:szCs w:val="18"/>
              </w:rPr>
              <w:t>0x008</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Line busy, TX/RX flags and live error pulses</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ERROR_STATUS</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0x00C</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Error state, bus-off recovery and last-error record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BRP</w:t>
            </w:r>
          </w:p>
        </w:tc>
        <w:tc>
          <w:tcPr>
            <w:tcW w:w="1185" w:type="dxa"/>
            <w:tcMar>
              <w:top w:w="80" w:type="dxa"/>
              <w:left w:w="90" w:type="dxa"/>
              <w:bottom w:w="80" w:type="dxa"/>
              <w:right w:w="90" w:type="dxa"/>
            </w:tcMar>
            <w:vAlign w:val="center"/>
          </w:tcPr>
          <w:p w:rsidR="00DC4722" w:rsidRDefault="00DD20E6">
            <w:pPr>
              <w:spacing w:after="0"/>
            </w:pPr>
            <w:r>
              <w:rPr>
                <w:sz w:val="18"/>
                <w:szCs w:val="18"/>
              </w:rPr>
              <w:t>0x010</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Baud-rate prescaler (time-quantum length)</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SEGMENTS</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0x014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Propagation and phase segment lengths</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SJW_CONTROL</w:t>
            </w:r>
          </w:p>
        </w:tc>
        <w:tc>
          <w:tcPr>
            <w:tcW w:w="1185" w:type="dxa"/>
            <w:tcMar>
              <w:top w:w="80" w:type="dxa"/>
              <w:left w:w="90" w:type="dxa"/>
              <w:bottom w:w="80" w:type="dxa"/>
              <w:right w:w="90" w:type="dxa"/>
            </w:tcMar>
            <w:vAlign w:val="center"/>
          </w:tcPr>
          <w:p w:rsidR="00DC4722" w:rsidRDefault="00DD20E6">
            <w:pPr>
              <w:spacing w:after="0"/>
            </w:pPr>
            <w:r>
              <w:rPr>
                <w:sz w:val="18"/>
                <w:szCs w:val="18"/>
              </w:rPr>
              <w:t>0x018</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Synchronization jump width</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TX_ID</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0x01C</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Identifier of the frame to transmit</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TX_CTRL</w:t>
            </w:r>
          </w:p>
        </w:tc>
        <w:tc>
          <w:tcPr>
            <w:tcW w:w="1185" w:type="dxa"/>
            <w:tcMar>
              <w:top w:w="80" w:type="dxa"/>
              <w:left w:w="90" w:type="dxa"/>
              <w:bottom w:w="80" w:type="dxa"/>
              <w:right w:w="90" w:type="dxa"/>
            </w:tcMar>
            <w:vAlign w:val="center"/>
          </w:tcPr>
          <w:p w:rsidR="00DC4722" w:rsidRDefault="00DD20E6">
            <w:pPr>
              <w:spacing w:after="0"/>
            </w:pPr>
            <w:r>
              <w:rPr>
                <w:sz w:val="18"/>
                <w:szCs w:val="18"/>
              </w:rPr>
              <w:t>0x020</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TX frame format (IDE, RTR) and data length code</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TX_DATA_LO</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0x024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TX data holding register, lower 32 bits</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TX_DATA_HI</w:t>
            </w:r>
          </w:p>
        </w:tc>
        <w:tc>
          <w:tcPr>
            <w:tcW w:w="1185" w:type="dxa"/>
            <w:tcMar>
              <w:top w:w="80" w:type="dxa"/>
              <w:left w:w="90" w:type="dxa"/>
              <w:bottom w:w="80" w:type="dxa"/>
              <w:right w:w="90" w:type="dxa"/>
            </w:tcMar>
            <w:vAlign w:val="center"/>
          </w:tcPr>
          <w:p w:rsidR="00DC4722" w:rsidRDefault="00DD20E6">
            <w:pPr>
              <w:spacing w:after="0"/>
            </w:pPr>
            <w:r>
              <w:rPr>
                <w:sz w:val="18"/>
                <w:szCs w:val="18"/>
              </w:rPr>
              <w:t>0x028</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TX data holding register, upper 32 bits</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TX_COMMAND</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0x02C</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Submits the queued frame for transmission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TX_STATUS</w:t>
            </w:r>
          </w:p>
        </w:tc>
        <w:tc>
          <w:tcPr>
            <w:tcW w:w="1185" w:type="dxa"/>
            <w:tcMar>
              <w:top w:w="80" w:type="dxa"/>
              <w:left w:w="90" w:type="dxa"/>
              <w:bottom w:w="80" w:type="dxa"/>
              <w:right w:w="90" w:type="dxa"/>
            </w:tcMar>
            <w:vAlign w:val="center"/>
          </w:tcPr>
          <w:p w:rsidR="00DC4722" w:rsidRDefault="00DD20E6">
            <w:pPr>
              <w:spacing w:after="0"/>
            </w:pPr>
            <w:r>
              <w:rPr>
                <w:sz w:val="18"/>
                <w:szCs w:val="18"/>
              </w:rPr>
              <w:t>0x030</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Transmission progress and result flags</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RX_STATUS</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0x034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RX FIFO level and status flags</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RX_ID</w:t>
            </w:r>
          </w:p>
        </w:tc>
        <w:tc>
          <w:tcPr>
            <w:tcW w:w="1185" w:type="dxa"/>
            <w:tcMar>
              <w:top w:w="80" w:type="dxa"/>
              <w:left w:w="90" w:type="dxa"/>
              <w:bottom w:w="80" w:type="dxa"/>
              <w:right w:w="90" w:type="dxa"/>
            </w:tcMar>
            <w:vAlign w:val="center"/>
          </w:tcPr>
          <w:p w:rsidR="00DC4722" w:rsidRDefault="00DD20E6">
            <w:pPr>
              <w:spacing w:after="0"/>
            </w:pPr>
            <w:r>
              <w:rPr>
                <w:sz w:val="18"/>
                <w:szCs w:val="18"/>
              </w:rPr>
              <w:t>0x038</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Identifier of the frame at the RX FIFO head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RX_CTRL</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0x03C</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IDE, RTR and DLC of the frame at the RX FIFO head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RX_DATA_LO</w:t>
            </w:r>
          </w:p>
        </w:tc>
        <w:tc>
          <w:tcPr>
            <w:tcW w:w="1185" w:type="dxa"/>
            <w:tcMar>
              <w:top w:w="80" w:type="dxa"/>
              <w:left w:w="90" w:type="dxa"/>
              <w:bottom w:w="80" w:type="dxa"/>
              <w:right w:w="90" w:type="dxa"/>
            </w:tcMar>
            <w:vAlign w:val="center"/>
          </w:tcPr>
          <w:p w:rsidR="00DC4722" w:rsidRDefault="00DD20E6">
            <w:pPr>
              <w:spacing w:after="0"/>
            </w:pPr>
            <w:r>
              <w:rPr>
                <w:sz w:val="18"/>
                <w:szCs w:val="18"/>
              </w:rPr>
              <w:t>0x040</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Received data, lower 32 bits</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RX_DATA_HI</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0x044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Received data, upper 32 bits</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RX_COMMAND</w:t>
            </w:r>
          </w:p>
        </w:tc>
        <w:tc>
          <w:tcPr>
            <w:tcW w:w="1185" w:type="dxa"/>
            <w:tcMar>
              <w:top w:w="80" w:type="dxa"/>
              <w:left w:w="90" w:type="dxa"/>
              <w:bottom w:w="80" w:type="dxa"/>
              <w:right w:w="90" w:type="dxa"/>
            </w:tcMar>
            <w:vAlign w:val="center"/>
          </w:tcPr>
          <w:p w:rsidR="00DC4722" w:rsidRDefault="00DD20E6">
            <w:pPr>
              <w:spacing w:after="0"/>
            </w:pPr>
            <w:r>
              <w:rPr>
                <w:sz w:val="18"/>
                <w:szCs w:val="18"/>
              </w:rPr>
              <w:t>0x048</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Discards the frame at the RX FIFO head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FILTER0_ID</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0x04C</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Acceptance filter 0 compare value</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FILTER0_MASK</w:t>
            </w:r>
          </w:p>
        </w:tc>
        <w:tc>
          <w:tcPr>
            <w:tcW w:w="1185" w:type="dxa"/>
            <w:tcMar>
              <w:top w:w="80" w:type="dxa"/>
              <w:left w:w="90" w:type="dxa"/>
              <w:bottom w:w="80" w:type="dxa"/>
              <w:right w:w="90" w:type="dxa"/>
            </w:tcMar>
            <w:vAlign w:val="center"/>
          </w:tcPr>
          <w:p w:rsidR="00DC4722" w:rsidRDefault="00DD20E6">
            <w:pPr>
              <w:spacing w:after="0"/>
            </w:pPr>
            <w:r>
              <w:rPr>
                <w:sz w:val="18"/>
                <w:szCs w:val="18"/>
              </w:rPr>
              <w:t>0x050</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Acceptance filter 0 mask</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FILTER0_CTRL</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0x054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Filter 0 enable and IDE match</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FILTER1_ID</w:t>
            </w:r>
          </w:p>
        </w:tc>
        <w:tc>
          <w:tcPr>
            <w:tcW w:w="1185" w:type="dxa"/>
            <w:tcMar>
              <w:top w:w="80" w:type="dxa"/>
              <w:left w:w="90" w:type="dxa"/>
              <w:bottom w:w="80" w:type="dxa"/>
              <w:right w:w="90" w:type="dxa"/>
            </w:tcMar>
            <w:vAlign w:val="center"/>
          </w:tcPr>
          <w:p w:rsidR="00DC4722" w:rsidRDefault="00DD20E6">
            <w:pPr>
              <w:spacing w:after="0"/>
            </w:pPr>
            <w:r>
              <w:rPr>
                <w:sz w:val="18"/>
                <w:szCs w:val="18"/>
              </w:rPr>
              <w:t>0x058</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Acceptance filter 1 compare value</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FILTER1_MASK</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0x05C</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Acceptance filter 1 mask</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FILTER1_CTRL</w:t>
            </w:r>
          </w:p>
        </w:tc>
        <w:tc>
          <w:tcPr>
            <w:tcW w:w="1185" w:type="dxa"/>
            <w:tcMar>
              <w:top w:w="80" w:type="dxa"/>
              <w:left w:w="90" w:type="dxa"/>
              <w:bottom w:w="80" w:type="dxa"/>
              <w:right w:w="90" w:type="dxa"/>
            </w:tcMar>
            <w:vAlign w:val="center"/>
          </w:tcPr>
          <w:p w:rsidR="00DC4722" w:rsidRDefault="00DD20E6">
            <w:pPr>
              <w:spacing w:after="0"/>
            </w:pPr>
            <w:r>
              <w:rPr>
                <w:sz w:val="18"/>
                <w:szCs w:val="18"/>
              </w:rPr>
              <w:t>0x060</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Filter 1 enable and IDE match</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TEC</w:t>
            </w:r>
          </w:p>
        </w:tc>
        <w:tc>
          <w:tcPr>
            <w:tcW w:w="1185" w:type="dxa"/>
            <w:shd w:val="clear" w:color="auto" w:fill="F2F6FA"/>
            <w:tcMar>
              <w:top w:w="80" w:type="dxa"/>
              <w:left w:w="90" w:type="dxa"/>
              <w:bottom w:w="80" w:type="dxa"/>
              <w:right w:w="90" w:type="dxa"/>
            </w:tcMar>
            <w:vAlign w:val="center"/>
          </w:tcPr>
          <w:p w:rsidR="00DC4722" w:rsidRDefault="00DD20E6">
            <w:pPr>
              <w:spacing w:after="0"/>
            </w:pPr>
            <w:r>
              <w:rPr>
                <w:sz w:val="18"/>
                <w:szCs w:val="18"/>
              </w:rPr>
              <w:t>0x064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32-bit</w:t>
            </w:r>
          </w:p>
        </w:tc>
        <w:tc>
          <w:tcPr>
            <w:tcW w:w="5557" w:type="dxa"/>
            <w:shd w:val="clear" w:color="auto" w:fill="F2F6FA"/>
            <w:tcMar>
              <w:top w:w="80" w:type="dxa"/>
              <w:left w:w="90" w:type="dxa"/>
              <w:bottom w:w="80" w:type="dxa"/>
              <w:right w:w="90" w:type="dxa"/>
            </w:tcMar>
            <w:vAlign w:val="center"/>
          </w:tcPr>
          <w:p w:rsidR="00DC4722" w:rsidRDefault="00DD20E6">
            <w:pPr>
              <w:spacing w:after="0"/>
            </w:pPr>
            <w:r>
              <w:rPr>
                <w:sz w:val="18"/>
                <w:szCs w:val="18"/>
              </w:rPr>
              <w:t>Transmit error counter</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REC</w:t>
            </w:r>
          </w:p>
        </w:tc>
        <w:tc>
          <w:tcPr>
            <w:tcW w:w="1185" w:type="dxa"/>
            <w:tcMar>
              <w:top w:w="80" w:type="dxa"/>
              <w:left w:w="90" w:type="dxa"/>
              <w:bottom w:w="80" w:type="dxa"/>
              <w:right w:w="90" w:type="dxa"/>
            </w:tcMar>
            <w:vAlign w:val="center"/>
          </w:tcPr>
          <w:p w:rsidR="00DC4722" w:rsidRDefault="00DD20E6">
            <w:pPr>
              <w:spacing w:after="0"/>
            </w:pPr>
            <w:r>
              <w:rPr>
                <w:sz w:val="18"/>
                <w:szCs w:val="18"/>
              </w:rPr>
              <w:t>0x068</w:t>
            </w:r>
          </w:p>
        </w:tc>
        <w:tc>
          <w:tcPr>
            <w:tcW w:w="969" w:type="dxa"/>
            <w:tcMar>
              <w:top w:w="80" w:type="dxa"/>
              <w:left w:w="90" w:type="dxa"/>
              <w:bottom w:w="80" w:type="dxa"/>
              <w:right w:w="90" w:type="dxa"/>
            </w:tcMar>
            <w:vAlign w:val="center"/>
          </w:tcPr>
          <w:p w:rsidR="00DC4722" w:rsidRDefault="00DD20E6">
            <w:pPr>
              <w:spacing w:after="0"/>
            </w:pPr>
            <w:r>
              <w:rPr>
                <w:sz w:val="18"/>
                <w:szCs w:val="18"/>
              </w:rPr>
              <w:t>32-bit</w:t>
            </w:r>
          </w:p>
        </w:tc>
        <w:tc>
          <w:tcPr>
            <w:tcW w:w="5557" w:type="dxa"/>
            <w:tcMar>
              <w:top w:w="80" w:type="dxa"/>
              <w:left w:w="90" w:type="dxa"/>
              <w:bottom w:w="80" w:type="dxa"/>
              <w:right w:w="90" w:type="dxa"/>
            </w:tcMar>
            <w:vAlign w:val="center"/>
          </w:tcPr>
          <w:p w:rsidR="00DC4722" w:rsidRDefault="00DD20E6">
            <w:pPr>
              <w:spacing w:after="0"/>
            </w:pPr>
            <w:r>
              <w:rPr>
                <w:sz w:val="18"/>
                <w:szCs w:val="18"/>
              </w:rPr>
              <w:t>Receive error counter</w:t>
            </w:r>
          </w:p>
        </w:tc>
      </w:tr>
    </w:tbl>
    <w:p w:rsidR="004127BD" w:rsidRDefault="004127BD">
      <w:pPr>
        <w:spacing w:after="80"/>
      </w:pPr>
    </w:p>
    <w:p w:rsidR="00DC4722" w:rsidRDefault="00DD20E6">
      <w:pPr>
        <w:pStyle w:val="Heading3"/>
      </w:pPr>
      <w:r>
        <w:lastRenderedPageBreak/>
        <w:t>1. VERSION Register – Offset 0x000</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VERSION</w:t>
            </w:r>
          </w:p>
        </w:tc>
        <w:tc>
          <w:tcPr>
            <w:tcW w:w="862" w:type="dxa"/>
            <w:tcMar>
              <w:top w:w="80" w:type="dxa"/>
              <w:left w:w="90" w:type="dxa"/>
              <w:bottom w:w="80" w:type="dxa"/>
              <w:right w:w="90" w:type="dxa"/>
            </w:tcMar>
            <w:vAlign w:val="center"/>
          </w:tcPr>
          <w:p w:rsidR="00DC4722" w:rsidRDefault="00DD20E6">
            <w:pPr>
              <w:spacing w:after="0"/>
            </w:pPr>
            <w:r>
              <w:rPr>
                <w:sz w:val="18"/>
                <w:szCs w:val="18"/>
              </w:rPr>
              <w:t>31:0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0x0100_2001</w:t>
            </w:r>
          </w:p>
        </w:tc>
        <w:tc>
          <w:tcPr>
            <w:tcW w:w="4318" w:type="dxa"/>
            <w:tcMar>
              <w:top w:w="80" w:type="dxa"/>
              <w:left w:w="90" w:type="dxa"/>
              <w:bottom w:w="80" w:type="dxa"/>
              <w:right w:w="90" w:type="dxa"/>
            </w:tcMar>
            <w:vAlign w:val="center"/>
          </w:tcPr>
          <w:p w:rsidR="00DC4722" w:rsidRDefault="00DD20E6">
            <w:pPr>
              <w:spacing w:after="0"/>
            </w:pPr>
            <w:r>
              <w:rPr>
                <w:sz w:val="18"/>
                <w:szCs w:val="18"/>
              </w:rPr>
              <w:t>Fixed, read-only identification/version code. Writes have no effect.</w:t>
            </w:r>
          </w:p>
        </w:tc>
      </w:tr>
    </w:tbl>
    <w:p w:rsidR="00DC4722" w:rsidRDefault="00DC4722">
      <w:pPr>
        <w:spacing w:after="80"/>
      </w:pPr>
    </w:p>
    <w:p w:rsidR="00DC4722" w:rsidRDefault="00DD20E6">
      <w:pPr>
        <w:pStyle w:val="Heading3"/>
      </w:pPr>
      <w:r>
        <w:t>2. CONTROL Register – Offset 0x004</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CAN_ENABLE</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rPr>
                <w:sz w:val="18"/>
                <w:szCs w:val="18"/>
              </w:rPr>
            </w:pPr>
            <w:r>
              <w:rPr>
                <w:sz w:val="18"/>
                <w:szCs w:val="18"/>
              </w:rPr>
              <w:t xml:space="preserve">1 = enable the core (bit-timing engine and protocol FSM run); 0 = core held in IDLE/disabled. A write that clears this bit while </w:t>
            </w:r>
            <w:r w:rsidR="002D4D5E">
              <w:rPr>
                <w:sz w:val="18"/>
                <w:szCs w:val="18"/>
              </w:rPr>
              <w:t xml:space="preserve">CAN line is busy, </w:t>
            </w:r>
            <w:bookmarkStart w:id="0" w:name="_GoBack"/>
            <w:bookmarkEnd w:id="0"/>
            <w:r>
              <w:rPr>
                <w:sz w:val="18"/>
                <w:szCs w:val="18"/>
              </w:rPr>
              <w:t>(tx_busy) is rejected with PSLVERR and the register is left unchanged.</w:t>
            </w:r>
          </w:p>
          <w:p w:rsidR="0010038F" w:rsidRDefault="001B6091">
            <w:pPr>
              <w:spacing w:after="0"/>
            </w:pPr>
            <w:r>
              <w:t xml:space="preserve"> </w:t>
            </w:r>
            <w:r w:rsidRPr="001B6091">
              <w:rPr>
                <w:sz w:val="18"/>
              </w:rPr>
              <w:t>M</w:t>
            </w:r>
            <w:r w:rsidR="0010038F" w:rsidRPr="001B6091">
              <w:rPr>
                <w:sz w:val="18"/>
              </w:rPr>
              <w:t>ay be asserted using the existing configuration or together with updated configuration fields in the same APB transaction; the controller operates using the resulting programmed configuration</w:t>
            </w:r>
            <w:r w:rsidR="0010038F" w:rsidRPr="0010038F">
              <w:t>.</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LOOPBACK</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RW</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1 = internal loopback mode (Section 6.9).</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LISTEN_ONLY</w:t>
            </w:r>
          </w:p>
        </w:tc>
        <w:tc>
          <w:tcPr>
            <w:tcW w:w="862" w:type="dxa"/>
            <w:tcMar>
              <w:top w:w="80" w:type="dxa"/>
              <w:left w:w="90" w:type="dxa"/>
              <w:bottom w:w="80" w:type="dxa"/>
              <w:right w:w="90" w:type="dxa"/>
            </w:tcMar>
            <w:vAlign w:val="center"/>
          </w:tcPr>
          <w:p w:rsidR="00DC4722" w:rsidRDefault="00DD20E6">
            <w:pPr>
              <w:spacing w:after="0"/>
            </w:pPr>
            <w:r>
              <w:rPr>
                <w:sz w:val="18"/>
                <w:szCs w:val="18"/>
              </w:rPr>
              <w:t>2</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1 = listen-only/monitor mode (Section 6.9). A single write that sets LOOPBACK and LISTEN_ONLY together is rejected with PSLVERR and the register is left unchanged.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31:3</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t>3. STATUS Register – Offset 0x008</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TX_BUSY</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Bus/line busy — a frame (TX or RX) is currently in progress.</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TX_DONE</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Sticky: a transmission completed since the last write to TX_COMMAND. Cleared by writing TX_COMMAND (Section 5).</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RX_AVAILABLE</w:t>
            </w:r>
          </w:p>
        </w:tc>
        <w:tc>
          <w:tcPr>
            <w:tcW w:w="862" w:type="dxa"/>
            <w:tcMar>
              <w:top w:w="80" w:type="dxa"/>
              <w:left w:w="90" w:type="dxa"/>
              <w:bottom w:w="80" w:type="dxa"/>
              <w:right w:w="90" w:type="dxa"/>
            </w:tcMar>
            <w:vAlign w:val="center"/>
          </w:tcPr>
          <w:p w:rsidR="00DC4722" w:rsidRDefault="00DD20E6">
            <w:pPr>
              <w:spacing w:after="0"/>
            </w:pPr>
            <w:r>
              <w:rPr>
                <w:sz w:val="18"/>
                <w:szCs w:val="18"/>
              </w:rPr>
              <w:t>2</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RX FIFO holds at least one complete frame.</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RX_FIFO_FULL</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RX FIFO is full (</w:t>
            </w:r>
            <w:proofErr w:type="spellStart"/>
            <w:r>
              <w:rPr>
                <w:sz w:val="18"/>
                <w:szCs w:val="18"/>
              </w:rPr>
              <w:t>pclk</w:t>
            </w:r>
            <w:proofErr w:type="spellEnd"/>
            <w:r>
              <w:rPr>
                <w:sz w:val="18"/>
                <w:szCs w:val="18"/>
              </w:rPr>
              <w:t xml:space="preserve">-domain flag from the </w:t>
            </w:r>
            <w:proofErr w:type="spellStart"/>
            <w:r>
              <w:rPr>
                <w:sz w:val="18"/>
                <w:szCs w:val="18"/>
              </w:rPr>
              <w:t>async</w:t>
            </w:r>
            <w:proofErr w:type="spellEnd"/>
            <w:r>
              <w:rPr>
                <w:sz w:val="18"/>
                <w:szCs w:val="18"/>
              </w:rPr>
              <w:t xml:space="preserve"> FIFO).</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ARB_LOST</w:t>
            </w:r>
          </w:p>
        </w:tc>
        <w:tc>
          <w:tcPr>
            <w:tcW w:w="862" w:type="dxa"/>
            <w:tcMar>
              <w:top w:w="80" w:type="dxa"/>
              <w:left w:w="90" w:type="dxa"/>
              <w:bottom w:w="80" w:type="dxa"/>
              <w:right w:w="90" w:type="dxa"/>
            </w:tcMar>
            <w:vAlign w:val="center"/>
          </w:tcPr>
          <w:p w:rsidR="00DC4722" w:rsidRDefault="00DD20E6">
            <w:pPr>
              <w:spacing w:after="0"/>
            </w:pPr>
            <w:r>
              <w:rPr>
                <w:sz w:val="18"/>
                <w:szCs w:val="18"/>
              </w:rPr>
              <w:t>4</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 xml:space="preserve">Live, single-cycle pulse: arbitration was lost on the most recent </w:t>
            </w:r>
            <w:proofErr w:type="spellStart"/>
            <w:r>
              <w:rPr>
                <w:sz w:val="18"/>
                <w:szCs w:val="18"/>
              </w:rPr>
              <w:t>can_clk</w:t>
            </w:r>
            <w:proofErr w:type="spellEnd"/>
            <w:r>
              <w:rPr>
                <w:sz w:val="18"/>
                <w:szCs w:val="18"/>
              </w:rPr>
              <w:t xml:space="preserve"> cycle in which it occurred. Not latched — see Section 10.</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ACK_ERROR</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5</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Live, single-cycle pulse (not latched).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CRC_ERROR</w:t>
            </w:r>
          </w:p>
        </w:tc>
        <w:tc>
          <w:tcPr>
            <w:tcW w:w="862" w:type="dxa"/>
            <w:tcMar>
              <w:top w:w="80" w:type="dxa"/>
              <w:left w:w="90" w:type="dxa"/>
              <w:bottom w:w="80" w:type="dxa"/>
              <w:right w:w="90" w:type="dxa"/>
            </w:tcMar>
            <w:vAlign w:val="center"/>
          </w:tcPr>
          <w:p w:rsidR="00DC4722" w:rsidRDefault="00DD20E6">
            <w:pPr>
              <w:spacing w:after="0"/>
            </w:pPr>
            <w:r>
              <w:rPr>
                <w:sz w:val="18"/>
                <w:szCs w:val="18"/>
              </w:rPr>
              <w:t>6</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Live, single-cycle pulse (not latched).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STUFF_ERROR</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7</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Live, single-cycle pulse (not latched).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FORM_ERROR</w:t>
            </w:r>
          </w:p>
        </w:tc>
        <w:tc>
          <w:tcPr>
            <w:tcW w:w="862" w:type="dxa"/>
            <w:tcMar>
              <w:top w:w="80" w:type="dxa"/>
              <w:left w:w="90" w:type="dxa"/>
              <w:bottom w:w="80" w:type="dxa"/>
              <w:right w:w="90" w:type="dxa"/>
            </w:tcMar>
            <w:vAlign w:val="center"/>
          </w:tcPr>
          <w:p w:rsidR="00DC4722" w:rsidRDefault="00DD20E6">
            <w:pPr>
              <w:spacing w:after="0"/>
            </w:pPr>
            <w:r>
              <w:rPr>
                <w:sz w:val="18"/>
                <w:szCs w:val="18"/>
              </w:rPr>
              <w:t>8</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Live, single-cycle pulse (not latched).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BIT_ERROR</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9</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Live, single-cycle pulse (not latched).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RX_OVERFLOW</w:t>
            </w:r>
          </w:p>
        </w:tc>
        <w:tc>
          <w:tcPr>
            <w:tcW w:w="862" w:type="dxa"/>
            <w:tcMar>
              <w:top w:w="80" w:type="dxa"/>
              <w:left w:w="90" w:type="dxa"/>
              <w:bottom w:w="80" w:type="dxa"/>
              <w:right w:w="90" w:type="dxa"/>
            </w:tcMar>
            <w:vAlign w:val="center"/>
          </w:tcPr>
          <w:p w:rsidR="00DC4722" w:rsidRDefault="00DD20E6">
            <w:pPr>
              <w:spacing w:after="0"/>
            </w:pPr>
            <w:r>
              <w:rPr>
                <w:sz w:val="18"/>
                <w:szCs w:val="18"/>
              </w:rPr>
              <w:t>10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Sticky: the RX FIFO was written while full at least once since reset. Never cleared by hardware — see Section 10.</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31:11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lastRenderedPageBreak/>
        <w:t>4. ERROR_STATUS Register – Offset 0x00C</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ERROR_STATE</w:t>
            </w:r>
          </w:p>
        </w:tc>
        <w:tc>
          <w:tcPr>
            <w:tcW w:w="862" w:type="dxa"/>
            <w:tcMar>
              <w:top w:w="80" w:type="dxa"/>
              <w:left w:w="90" w:type="dxa"/>
              <w:bottom w:w="80" w:type="dxa"/>
              <w:right w:w="90" w:type="dxa"/>
            </w:tcMar>
            <w:vAlign w:val="center"/>
          </w:tcPr>
          <w:p w:rsidR="00DC4722" w:rsidRDefault="00DD20E6">
            <w:pPr>
              <w:spacing w:after="0"/>
            </w:pPr>
            <w:r>
              <w:rPr>
                <w:sz w:val="18"/>
                <w:szCs w:val="18"/>
              </w:rPr>
              <w:t>1:0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0 = Error Active, 1 = Error Passive, 2 = Bus Off, 3 = unused.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RECOVERY_ACTIVE</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2</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1 while the bus-off recovery sequence (Section 6.8) is in progress.</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LAST_ERROR_VALID</w:t>
            </w:r>
          </w:p>
        </w:tc>
        <w:tc>
          <w:tcPr>
            <w:tcW w:w="862" w:type="dxa"/>
            <w:tcMar>
              <w:top w:w="80" w:type="dxa"/>
              <w:left w:w="90" w:type="dxa"/>
              <w:bottom w:w="80" w:type="dxa"/>
              <w:right w:w="90" w:type="dxa"/>
            </w:tcMar>
            <w:vAlign w:val="center"/>
          </w:tcPr>
          <w:p w:rsidR="00DC4722" w:rsidRDefault="00DD20E6">
            <w:pPr>
              <w:spacing w:after="0"/>
            </w:pPr>
            <w:r>
              <w:rPr>
                <w:sz w:val="18"/>
                <w:szCs w:val="18"/>
              </w:rPr>
              <w:t>3</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1 once at least one error/event has been latched since reset.</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LAST_ERROR_TYPE</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7:4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Type of the most recently latched error/event: 0 none, 1 bit error, 2 stuff error, 3 CRC error, 4 form error, 5 ACK error, 6 arbitration lost (arbitration loss is recorded as an event, not a CAN error; see Section 6.8).</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tcMar>
              <w:top w:w="80" w:type="dxa"/>
              <w:left w:w="90" w:type="dxa"/>
              <w:bottom w:w="80" w:type="dxa"/>
              <w:right w:w="90" w:type="dxa"/>
            </w:tcMar>
            <w:vAlign w:val="center"/>
          </w:tcPr>
          <w:p w:rsidR="00DC4722" w:rsidRDefault="00DD20E6">
            <w:pPr>
              <w:spacing w:after="0"/>
            </w:pPr>
            <w:r>
              <w:rPr>
                <w:sz w:val="18"/>
                <w:szCs w:val="18"/>
              </w:rPr>
              <w:t>31:8</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t>5. BRP Register – Offset 0x010</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BRP</w:t>
            </w:r>
          </w:p>
        </w:tc>
        <w:tc>
          <w:tcPr>
            <w:tcW w:w="862" w:type="dxa"/>
            <w:tcMar>
              <w:top w:w="80" w:type="dxa"/>
              <w:left w:w="90" w:type="dxa"/>
              <w:bottom w:w="80" w:type="dxa"/>
              <w:right w:w="90" w:type="dxa"/>
            </w:tcMar>
            <w:vAlign w:val="center"/>
          </w:tcPr>
          <w:p w:rsidR="00DC4722" w:rsidRDefault="00DD20E6">
            <w:pPr>
              <w:spacing w:after="0"/>
            </w:pPr>
            <w:r>
              <w:rPr>
                <w:sz w:val="18"/>
                <w:szCs w:val="18"/>
              </w:rPr>
              <w:t>31:0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 xml:space="preserve">Baud-rate </w:t>
            </w:r>
            <w:proofErr w:type="spellStart"/>
            <w:r>
              <w:rPr>
                <w:sz w:val="18"/>
                <w:szCs w:val="18"/>
              </w:rPr>
              <w:t>prescaler</w:t>
            </w:r>
            <w:proofErr w:type="spellEnd"/>
            <w:r>
              <w:rPr>
                <w:sz w:val="18"/>
                <w:szCs w:val="18"/>
              </w:rPr>
              <w:t xml:space="preserve">. One CAN time quantum = BRP × </w:t>
            </w:r>
            <w:proofErr w:type="spellStart"/>
            <w:r>
              <w:rPr>
                <w:sz w:val="18"/>
                <w:szCs w:val="18"/>
              </w:rPr>
              <w:t>can_clk</w:t>
            </w:r>
            <w:proofErr w:type="spellEnd"/>
            <w:r>
              <w:rPr>
                <w:sz w:val="18"/>
                <w:szCs w:val="18"/>
              </w:rPr>
              <w:t xml:space="preserve"> periods. Rejected with PSLVERR (register unchanged) if CAN_ENABLE = 1. Must be programmed before enabling the core; BRP = 0 is not a valid divide value (Section 6.1, Section 10).</w:t>
            </w:r>
          </w:p>
        </w:tc>
      </w:tr>
    </w:tbl>
    <w:p w:rsidR="00DC4722" w:rsidRDefault="00DC4722">
      <w:pPr>
        <w:spacing w:after="80"/>
      </w:pPr>
    </w:p>
    <w:p w:rsidR="00DC4722" w:rsidRDefault="00DD20E6">
      <w:pPr>
        <w:pStyle w:val="Heading3"/>
      </w:pPr>
      <w:r>
        <w:t>6. SEGMENTS Register – Offset 0x014</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PROP_SEG</w:t>
            </w:r>
          </w:p>
        </w:tc>
        <w:tc>
          <w:tcPr>
            <w:tcW w:w="862" w:type="dxa"/>
            <w:tcMar>
              <w:top w:w="80" w:type="dxa"/>
              <w:left w:w="90" w:type="dxa"/>
              <w:bottom w:w="80" w:type="dxa"/>
              <w:right w:w="90" w:type="dxa"/>
            </w:tcMar>
            <w:vAlign w:val="center"/>
          </w:tcPr>
          <w:p w:rsidR="00DC4722" w:rsidRDefault="00DD20E6">
            <w:pPr>
              <w:spacing w:after="0"/>
            </w:pPr>
            <w:r>
              <w:rPr>
                <w:sz w:val="18"/>
                <w:szCs w:val="18"/>
              </w:rPr>
              <w:t>7:0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Propagation segment length, in time quanta.</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PHASE_SEG1</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15:8</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RW</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Phase-buffer segment 1 length, in time quanta.</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PHASE_SEG2</w:t>
            </w:r>
          </w:p>
        </w:tc>
        <w:tc>
          <w:tcPr>
            <w:tcW w:w="862" w:type="dxa"/>
            <w:tcMar>
              <w:top w:w="80" w:type="dxa"/>
              <w:left w:w="90" w:type="dxa"/>
              <w:bottom w:w="80" w:type="dxa"/>
              <w:right w:w="90" w:type="dxa"/>
            </w:tcMar>
            <w:vAlign w:val="center"/>
          </w:tcPr>
          <w:p w:rsidR="00DC4722" w:rsidRDefault="00DD20E6">
            <w:pPr>
              <w:spacing w:after="0"/>
            </w:pPr>
            <w:r>
              <w:rPr>
                <w:sz w:val="18"/>
                <w:szCs w:val="18"/>
              </w:rPr>
              <w:t>23:16</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Phase-buffer segment 2 length, in time quanta.</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31:24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 Whole register rejected with PSLVERR (unchanged) if CAN_ENABLE = 1.</w:t>
            </w:r>
          </w:p>
        </w:tc>
      </w:tr>
    </w:tbl>
    <w:p w:rsidR="00DC4722" w:rsidRDefault="00DC4722">
      <w:pPr>
        <w:spacing w:after="80"/>
      </w:pPr>
    </w:p>
    <w:p w:rsidR="00DC4722" w:rsidRDefault="00DD20E6">
      <w:pPr>
        <w:pStyle w:val="Heading3"/>
      </w:pPr>
      <w:r>
        <w:t>7. SJW_CONTROL Register – Offset 0x018</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SJW</w:t>
            </w:r>
          </w:p>
        </w:tc>
        <w:tc>
          <w:tcPr>
            <w:tcW w:w="862" w:type="dxa"/>
            <w:tcMar>
              <w:top w:w="80" w:type="dxa"/>
              <w:left w:w="90" w:type="dxa"/>
              <w:bottom w:w="80" w:type="dxa"/>
              <w:right w:w="90" w:type="dxa"/>
            </w:tcMar>
            <w:vAlign w:val="center"/>
          </w:tcPr>
          <w:p w:rsidR="00DC4722" w:rsidRDefault="00DD20E6">
            <w:pPr>
              <w:spacing w:after="0"/>
            </w:pPr>
            <w:r>
              <w:rPr>
                <w:sz w:val="18"/>
                <w:szCs w:val="18"/>
              </w:rPr>
              <w:t>3:0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Synchronization jump width, in time quanta; caps the per-bit resynchronization correction (Section 6.1). Rejected with PSLVERR (unchanged) if CAN_ENABLE = 1.</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31:4</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t>8. TX_ID Register – Offset 0x01C</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TX_IDENTIFIER</w:t>
            </w:r>
          </w:p>
        </w:tc>
        <w:tc>
          <w:tcPr>
            <w:tcW w:w="862" w:type="dxa"/>
            <w:tcMar>
              <w:top w:w="80" w:type="dxa"/>
              <w:left w:w="90" w:type="dxa"/>
              <w:bottom w:w="80" w:type="dxa"/>
              <w:right w:w="90" w:type="dxa"/>
            </w:tcMar>
            <w:vAlign w:val="center"/>
          </w:tcPr>
          <w:p w:rsidR="00DC4722" w:rsidRDefault="00DD20E6">
            <w:pPr>
              <w:spacing w:after="0"/>
            </w:pPr>
            <w:r>
              <w:rPr>
                <w:sz w:val="18"/>
                <w:szCs w:val="18"/>
              </w:rPr>
              <w:t>28:0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Frame identifier to transmit next. When TX_IDE = 0, only bits [10:0] are used (standard 11-bit ID). When TX_IDE = 1, the full 29 bits are used: bits [28:18] are the 11-bit base ID and bits [17:0] are the 18-bit ID extension.</w:t>
            </w:r>
          </w:p>
        </w:tc>
      </w:tr>
    </w:tbl>
    <w:p w:rsidR="00DC4722" w:rsidRDefault="00DC4722">
      <w:pPr>
        <w:spacing w:after="80"/>
      </w:pPr>
    </w:p>
    <w:p w:rsidR="00DC4722" w:rsidRDefault="00DD20E6">
      <w:pPr>
        <w:pStyle w:val="Heading3"/>
      </w:pPr>
      <w:r>
        <w:lastRenderedPageBreak/>
        <w:t>9. TX_CTRL Register – Offset 0x020</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TX_IDE</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0 = standard (11-bit) frame, 1 = extended (29-bit) frame.</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TX_RTR</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RW</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1 = transmit as a remote frame (no data field driven, regardless of TX_DLC).</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TX_DLC</w:t>
            </w:r>
          </w:p>
        </w:tc>
        <w:tc>
          <w:tcPr>
            <w:tcW w:w="862" w:type="dxa"/>
            <w:tcMar>
              <w:top w:w="80" w:type="dxa"/>
              <w:left w:w="90" w:type="dxa"/>
              <w:bottom w:w="80" w:type="dxa"/>
              <w:right w:w="90" w:type="dxa"/>
            </w:tcMar>
            <w:vAlign w:val="center"/>
          </w:tcPr>
          <w:p w:rsidR="00DC4722" w:rsidRDefault="00DD20E6">
            <w:pPr>
              <w:spacing w:after="0"/>
            </w:pPr>
            <w:r>
              <w:rPr>
                <w:sz w:val="18"/>
                <w:szCs w:val="18"/>
              </w:rPr>
              <w:t>5:2</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rsidP="002861D2">
            <w:pPr>
              <w:spacing w:after="0"/>
            </w:pPr>
            <w:r>
              <w:rPr>
                <w:sz w:val="18"/>
                <w:szCs w:val="18"/>
              </w:rPr>
              <w:t xml:space="preserve">Data length code </w:t>
            </w:r>
            <w:r w:rsidR="002861D2">
              <w:rPr>
                <w:sz w:val="18"/>
                <w:szCs w:val="18"/>
              </w:rPr>
              <w:t xml:space="preserve">in bytes </w:t>
            </w:r>
            <w:r>
              <w:rPr>
                <w:sz w:val="18"/>
                <w:szCs w:val="18"/>
              </w:rPr>
              <w:t xml:space="preserve">for the frame to transmit. Values 0–8 are </w:t>
            </w:r>
            <w:r w:rsidR="002861D2">
              <w:rPr>
                <w:sz w:val="18"/>
                <w:szCs w:val="18"/>
              </w:rPr>
              <w:t>only</w:t>
            </w:r>
            <w:r>
              <w:rPr>
                <w:sz w:val="18"/>
                <w:szCs w:val="18"/>
              </w:rPr>
              <w:t xml:space="preserve"> supported; </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31:6</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t>10. TX_DATA_LO Register – Offset 0x024</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TX_DATA[31:0]</w:t>
            </w:r>
          </w:p>
        </w:tc>
        <w:tc>
          <w:tcPr>
            <w:tcW w:w="862" w:type="dxa"/>
            <w:tcMar>
              <w:top w:w="80" w:type="dxa"/>
              <w:left w:w="90" w:type="dxa"/>
              <w:bottom w:w="80" w:type="dxa"/>
              <w:right w:w="90" w:type="dxa"/>
            </w:tcMar>
            <w:vAlign w:val="center"/>
          </w:tcPr>
          <w:p w:rsidR="00DC4722" w:rsidRDefault="00DD20E6">
            <w:pPr>
              <w:spacing w:after="0"/>
            </w:pPr>
            <w:r>
              <w:rPr>
                <w:sz w:val="18"/>
                <w:szCs w:val="18"/>
              </w:rPr>
              <w:t>31:0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Lower 32 bits of the 64-bit TX data holding register (Section 6.2 for byte ordering).</w:t>
            </w:r>
          </w:p>
        </w:tc>
      </w:tr>
    </w:tbl>
    <w:p w:rsidR="00DC4722" w:rsidRDefault="00DC4722">
      <w:pPr>
        <w:spacing w:after="80"/>
      </w:pPr>
    </w:p>
    <w:p w:rsidR="00DC4722" w:rsidRDefault="00DD20E6">
      <w:pPr>
        <w:pStyle w:val="Heading3"/>
      </w:pPr>
      <w:r>
        <w:t>11. TX_DATA_HI Register – Offset 0x028</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TX_DATA[63:32]</w:t>
            </w:r>
          </w:p>
        </w:tc>
        <w:tc>
          <w:tcPr>
            <w:tcW w:w="862" w:type="dxa"/>
            <w:tcMar>
              <w:top w:w="80" w:type="dxa"/>
              <w:left w:w="90" w:type="dxa"/>
              <w:bottom w:w="80" w:type="dxa"/>
              <w:right w:w="90" w:type="dxa"/>
            </w:tcMar>
            <w:vAlign w:val="center"/>
          </w:tcPr>
          <w:p w:rsidR="00DC4722" w:rsidRDefault="00DD20E6">
            <w:pPr>
              <w:spacing w:after="0"/>
            </w:pPr>
            <w:r>
              <w:rPr>
                <w:sz w:val="18"/>
                <w:szCs w:val="18"/>
              </w:rPr>
              <w:t>31:0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Upper 32 bits of the 64-bit TX data holding register.</w:t>
            </w:r>
          </w:p>
        </w:tc>
      </w:tr>
    </w:tbl>
    <w:p w:rsidR="00DC4722" w:rsidRDefault="00DC4722">
      <w:pPr>
        <w:spacing w:after="80"/>
      </w:pPr>
    </w:p>
    <w:p w:rsidR="00DC4722" w:rsidRDefault="00DD20E6">
      <w:pPr>
        <w:pStyle w:val="Heading3"/>
      </w:pPr>
      <w:r>
        <w:t>12. TX_COMMAND Register – Offset 0x02C</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TX_START</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WO</w:t>
            </w:r>
          </w:p>
        </w:tc>
        <w:tc>
          <w:tcPr>
            <w:tcW w:w="1562" w:type="dxa"/>
            <w:tcMar>
              <w:top w:w="80" w:type="dxa"/>
              <w:left w:w="90" w:type="dxa"/>
              <w:bottom w:w="80" w:type="dxa"/>
              <w:right w:w="90" w:type="dxa"/>
            </w:tcMar>
            <w:vAlign w:val="center"/>
          </w:tcPr>
          <w:p w:rsidR="00DC4722" w:rsidRDefault="00DD20E6">
            <w:pPr>
              <w:spacing w:after="0"/>
            </w:pPr>
            <w:r>
              <w:rPr>
                <w:sz w:val="18"/>
                <w:szCs w:val="18"/>
              </w:rPr>
              <w:t>—</w:t>
            </w:r>
          </w:p>
        </w:tc>
        <w:tc>
          <w:tcPr>
            <w:tcW w:w="4318" w:type="dxa"/>
            <w:tcMar>
              <w:top w:w="80" w:type="dxa"/>
              <w:left w:w="90" w:type="dxa"/>
              <w:bottom w:w="80" w:type="dxa"/>
              <w:right w:w="90" w:type="dxa"/>
            </w:tcMar>
            <w:vAlign w:val="center"/>
          </w:tcPr>
          <w:p w:rsidR="00DC4722" w:rsidRDefault="00DD20E6">
            <w:pPr>
              <w:spacing w:after="0"/>
            </w:pPr>
            <w:r>
              <w:rPr>
                <w:sz w:val="18"/>
                <w:szCs w:val="18"/>
              </w:rPr>
              <w:t>Write 1 to submit the frame currently held in TX_ID/TX_CTRL/TX_DATA for transmission. Self-clearing (reads as 0). Also clears the sticky bits in TX_STATUS (TX_DONE, TX_ACK_RECEIVED, TX_ARBITRATION_LOST, TX_ERROR) as a side effect of starting a new attempt.</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t>13. TX_STATUS Register – Offset 0x030</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TX_PENDING</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 xml:space="preserve">A TX has been requested and is queued in the </w:t>
            </w:r>
            <w:proofErr w:type="spellStart"/>
            <w:r>
              <w:rPr>
                <w:sz w:val="18"/>
                <w:szCs w:val="18"/>
              </w:rPr>
              <w:t>pclk</w:t>
            </w:r>
            <w:proofErr w:type="spellEnd"/>
            <w:r>
              <w:rPr>
                <w:sz w:val="18"/>
                <w:szCs w:val="18"/>
              </w:rPr>
              <w:t>-side CDC handshake, but has not yet been accepted into the CAN-domain TX buffer.</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TX_BUSY</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 xml:space="preserve">Alias of </w:t>
            </w:r>
            <w:proofErr w:type="spellStart"/>
            <w:r>
              <w:rPr>
                <w:sz w:val="18"/>
                <w:szCs w:val="18"/>
              </w:rPr>
              <w:t>line_busy</w:t>
            </w:r>
            <w:proofErr w:type="spellEnd"/>
            <w:r>
              <w:rPr>
                <w:sz w:val="18"/>
                <w:szCs w:val="18"/>
              </w:rPr>
              <w:t xml:space="preserve">, synchronized into the </w:t>
            </w:r>
            <w:proofErr w:type="spellStart"/>
            <w:r>
              <w:rPr>
                <w:sz w:val="18"/>
                <w:szCs w:val="18"/>
              </w:rPr>
              <w:t>pclk</w:t>
            </w:r>
            <w:proofErr w:type="spellEnd"/>
            <w:r>
              <w:rPr>
                <w:sz w:val="18"/>
                <w:szCs w:val="18"/>
              </w:rPr>
              <w:t xml:space="preserve"> domain.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TX_DONE</w:t>
            </w:r>
          </w:p>
        </w:tc>
        <w:tc>
          <w:tcPr>
            <w:tcW w:w="862" w:type="dxa"/>
            <w:tcMar>
              <w:top w:w="80" w:type="dxa"/>
              <w:left w:w="90" w:type="dxa"/>
              <w:bottom w:w="80" w:type="dxa"/>
              <w:right w:w="90" w:type="dxa"/>
            </w:tcMar>
            <w:vAlign w:val="center"/>
          </w:tcPr>
          <w:p w:rsidR="00DC4722" w:rsidRDefault="00DD20E6">
            <w:pPr>
              <w:spacing w:after="0"/>
            </w:pPr>
            <w:r>
              <w:rPr>
                <w:sz w:val="18"/>
                <w:szCs w:val="18"/>
              </w:rPr>
              <w:t>2</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Sticky. Cleared by writing TX_COMMAND.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TX_ACK_RECEIVED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Sticky. Cleared by writing TX_COMMAND.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TX_ARBITRATION_LOST</w:t>
            </w:r>
          </w:p>
        </w:tc>
        <w:tc>
          <w:tcPr>
            <w:tcW w:w="862" w:type="dxa"/>
            <w:tcMar>
              <w:top w:w="80" w:type="dxa"/>
              <w:left w:w="90" w:type="dxa"/>
              <w:bottom w:w="80" w:type="dxa"/>
              <w:right w:w="90" w:type="dxa"/>
            </w:tcMar>
            <w:vAlign w:val="center"/>
          </w:tcPr>
          <w:p w:rsidR="00DC4722" w:rsidRDefault="00DD20E6">
            <w:pPr>
              <w:spacing w:after="0"/>
            </w:pPr>
            <w:r>
              <w:rPr>
                <w:sz w:val="18"/>
                <w:szCs w:val="18"/>
              </w:rPr>
              <w:t>4</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Sticky. Cleared by writing TX_COMMAND.</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TX_ERROR</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5</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Sticky OR of ACK/CRC/stuff/form/bit error observed during the transmission attempt. Cleared by writing TX_COMMAND.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tcMar>
              <w:top w:w="80" w:type="dxa"/>
              <w:left w:w="90" w:type="dxa"/>
              <w:bottom w:w="80" w:type="dxa"/>
              <w:right w:w="90" w:type="dxa"/>
            </w:tcMar>
            <w:vAlign w:val="center"/>
          </w:tcPr>
          <w:p w:rsidR="00DC4722" w:rsidRDefault="00DD20E6">
            <w:pPr>
              <w:spacing w:after="0"/>
            </w:pPr>
            <w:r>
              <w:rPr>
                <w:sz w:val="18"/>
                <w:szCs w:val="18"/>
              </w:rPr>
              <w:t>31:6</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lastRenderedPageBreak/>
        <w:t>14. RX_STATUS Register – Offset 0x034</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FIFO_COUNT</w:t>
            </w:r>
          </w:p>
        </w:tc>
        <w:tc>
          <w:tcPr>
            <w:tcW w:w="862" w:type="dxa"/>
            <w:tcMar>
              <w:top w:w="80" w:type="dxa"/>
              <w:left w:w="90" w:type="dxa"/>
              <w:bottom w:w="80" w:type="dxa"/>
              <w:right w:w="90" w:type="dxa"/>
            </w:tcMar>
            <w:vAlign w:val="center"/>
          </w:tcPr>
          <w:p w:rsidR="00DC4722" w:rsidRDefault="00DD20E6">
            <w:pPr>
              <w:spacing w:after="0"/>
            </w:pPr>
            <w:r>
              <w:rPr>
                <w:sz w:val="18"/>
                <w:szCs w:val="18"/>
              </w:rPr>
              <w:t>7:0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Number of complete frames currently held in the RX FIFO.</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RX_EMPTY</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8</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Inverse of RX_AVAILABLE.</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RX_FIFO_FULL</w:t>
            </w:r>
          </w:p>
        </w:tc>
        <w:tc>
          <w:tcPr>
            <w:tcW w:w="862" w:type="dxa"/>
            <w:tcMar>
              <w:top w:w="80" w:type="dxa"/>
              <w:left w:w="90" w:type="dxa"/>
              <w:bottom w:w="80" w:type="dxa"/>
              <w:right w:w="90" w:type="dxa"/>
            </w:tcMar>
            <w:vAlign w:val="center"/>
          </w:tcPr>
          <w:p w:rsidR="00DC4722" w:rsidRDefault="00DD20E6">
            <w:pPr>
              <w:spacing w:after="0"/>
            </w:pPr>
            <w:r>
              <w:rPr>
                <w:sz w:val="18"/>
                <w:szCs w:val="18"/>
              </w:rPr>
              <w:t>9</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Same flag as STATUS bit 3.</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RX_OVERFLOW</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10</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Same sticky flag as STATUS bit 10.</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tcMar>
              <w:top w:w="80" w:type="dxa"/>
              <w:left w:w="90" w:type="dxa"/>
              <w:bottom w:w="80" w:type="dxa"/>
              <w:right w:w="90" w:type="dxa"/>
            </w:tcMar>
            <w:vAlign w:val="center"/>
          </w:tcPr>
          <w:p w:rsidR="00DC4722" w:rsidRDefault="00DD20E6">
            <w:pPr>
              <w:spacing w:after="0"/>
            </w:pPr>
            <w:r>
              <w:rPr>
                <w:sz w:val="18"/>
                <w:szCs w:val="18"/>
              </w:rPr>
              <w:t>31:11</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t>15. RX_ID Register – Offset 0x038</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RX_IDENTIFIER</w:t>
            </w:r>
          </w:p>
        </w:tc>
        <w:tc>
          <w:tcPr>
            <w:tcW w:w="862" w:type="dxa"/>
            <w:tcMar>
              <w:top w:w="80" w:type="dxa"/>
              <w:left w:w="90" w:type="dxa"/>
              <w:bottom w:w="80" w:type="dxa"/>
              <w:right w:w="90" w:type="dxa"/>
            </w:tcMar>
            <w:vAlign w:val="center"/>
          </w:tcPr>
          <w:p w:rsidR="00DC4722" w:rsidRDefault="00DD20E6">
            <w:pPr>
              <w:spacing w:after="0"/>
            </w:pPr>
            <w:r>
              <w:rPr>
                <w:sz w:val="18"/>
                <w:szCs w:val="18"/>
              </w:rPr>
              <w:t>28:0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Identifier of the frame at the head of the RX FIFO, same base/extension convention as TX_ID.</w:t>
            </w:r>
          </w:p>
        </w:tc>
      </w:tr>
    </w:tbl>
    <w:p w:rsidR="00DC4722" w:rsidRDefault="00DC4722">
      <w:pPr>
        <w:spacing w:after="80"/>
      </w:pPr>
    </w:p>
    <w:p w:rsidR="00DC4722" w:rsidRDefault="00DD20E6">
      <w:pPr>
        <w:pStyle w:val="Heading3"/>
      </w:pPr>
      <w:r>
        <w:t>16. RX_CTRL Register – Offset 0x03C</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RX_IDE</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IDE bit of the frame at the head of the RX FIFO.</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RX_RTR</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RTR bit of the frame at the head of the RX FIFO.</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RX_DLC</w:t>
            </w:r>
          </w:p>
        </w:tc>
        <w:tc>
          <w:tcPr>
            <w:tcW w:w="862" w:type="dxa"/>
            <w:tcMar>
              <w:top w:w="80" w:type="dxa"/>
              <w:left w:w="90" w:type="dxa"/>
              <w:bottom w:w="80" w:type="dxa"/>
              <w:right w:w="90" w:type="dxa"/>
            </w:tcMar>
            <w:vAlign w:val="center"/>
          </w:tcPr>
          <w:p w:rsidR="00DC4722" w:rsidRDefault="00DD20E6">
            <w:pPr>
              <w:spacing w:after="0"/>
            </w:pPr>
            <w:r>
              <w:rPr>
                <w:sz w:val="18"/>
                <w:szCs w:val="18"/>
              </w:rPr>
              <w:t>5:2</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DLC of the frame at the head of the RX FIFO.</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31:6</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t>17. RX_DATA_LO Register – Offset 0x040</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RX_DATA[31:0]</w:t>
            </w:r>
          </w:p>
        </w:tc>
        <w:tc>
          <w:tcPr>
            <w:tcW w:w="862" w:type="dxa"/>
            <w:tcMar>
              <w:top w:w="80" w:type="dxa"/>
              <w:left w:w="90" w:type="dxa"/>
              <w:bottom w:w="80" w:type="dxa"/>
              <w:right w:w="90" w:type="dxa"/>
            </w:tcMar>
            <w:vAlign w:val="center"/>
          </w:tcPr>
          <w:p w:rsidR="00DC4722" w:rsidRDefault="00DD20E6">
            <w:pPr>
              <w:spacing w:after="0"/>
            </w:pPr>
            <w:r>
              <w:rPr>
                <w:sz w:val="18"/>
                <w:szCs w:val="18"/>
              </w:rPr>
              <w:t>31:0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Lower 32 bits of the received-data register for the frame at the head of the RX FIFO.</w:t>
            </w:r>
          </w:p>
        </w:tc>
      </w:tr>
    </w:tbl>
    <w:p w:rsidR="00DC4722" w:rsidRDefault="00DC4722">
      <w:pPr>
        <w:spacing w:after="80"/>
      </w:pPr>
    </w:p>
    <w:p w:rsidR="00DC4722" w:rsidRDefault="00DD20E6">
      <w:pPr>
        <w:pStyle w:val="Heading3"/>
      </w:pPr>
      <w:r>
        <w:t>18. RX_DATA_HI Register – Offset 0x044</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RX_DATA[63:32]</w:t>
            </w:r>
          </w:p>
        </w:tc>
        <w:tc>
          <w:tcPr>
            <w:tcW w:w="862" w:type="dxa"/>
            <w:tcMar>
              <w:top w:w="80" w:type="dxa"/>
              <w:left w:w="90" w:type="dxa"/>
              <w:bottom w:w="80" w:type="dxa"/>
              <w:right w:w="90" w:type="dxa"/>
            </w:tcMar>
            <w:vAlign w:val="center"/>
          </w:tcPr>
          <w:p w:rsidR="00DC4722" w:rsidRDefault="00DD20E6">
            <w:pPr>
              <w:spacing w:after="0"/>
            </w:pPr>
            <w:r>
              <w:rPr>
                <w:sz w:val="18"/>
                <w:szCs w:val="18"/>
              </w:rPr>
              <w:t>31:0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Upper 32 bits of the received-data register.</w:t>
            </w:r>
          </w:p>
        </w:tc>
      </w:tr>
    </w:tbl>
    <w:p w:rsidR="00DC4722" w:rsidRDefault="00DC4722">
      <w:pPr>
        <w:spacing w:after="80"/>
      </w:pPr>
    </w:p>
    <w:p w:rsidR="00DC4722" w:rsidRDefault="00DD20E6">
      <w:pPr>
        <w:pStyle w:val="Heading3"/>
      </w:pPr>
      <w:r>
        <w:t>19. RX_COMMAND Register – Offset 0x048</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RX_POP</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WO</w:t>
            </w:r>
          </w:p>
        </w:tc>
        <w:tc>
          <w:tcPr>
            <w:tcW w:w="1562" w:type="dxa"/>
            <w:tcMar>
              <w:top w:w="80" w:type="dxa"/>
              <w:left w:w="90" w:type="dxa"/>
              <w:bottom w:w="80" w:type="dxa"/>
              <w:right w:w="90" w:type="dxa"/>
            </w:tcMar>
            <w:vAlign w:val="center"/>
          </w:tcPr>
          <w:p w:rsidR="00DC4722" w:rsidRDefault="00DD20E6">
            <w:pPr>
              <w:spacing w:after="0"/>
            </w:pPr>
            <w:r>
              <w:rPr>
                <w:sz w:val="18"/>
                <w:szCs w:val="18"/>
              </w:rPr>
              <w:t>—</w:t>
            </w:r>
          </w:p>
        </w:tc>
        <w:tc>
          <w:tcPr>
            <w:tcW w:w="4318" w:type="dxa"/>
            <w:tcMar>
              <w:top w:w="80" w:type="dxa"/>
              <w:left w:w="90" w:type="dxa"/>
              <w:bottom w:w="80" w:type="dxa"/>
              <w:right w:w="90" w:type="dxa"/>
            </w:tcMar>
            <w:vAlign w:val="center"/>
          </w:tcPr>
          <w:p w:rsidR="00DC4722" w:rsidRDefault="00DD20E6">
            <w:pPr>
              <w:spacing w:after="0"/>
            </w:pPr>
            <w:r>
              <w:rPr>
                <w:sz w:val="18"/>
                <w:szCs w:val="18"/>
              </w:rPr>
              <w:t>Write 1 to discard the frame at the head of the RX FIFO and advance to the next frame. Should be written only after RX_ID/RX_CTRL/RX_DATA_* have been read. Self-clearing (reads as 0).</w:t>
            </w:r>
            <w:r w:rsidR="000776C8">
              <w:t xml:space="preserve"> </w:t>
            </w:r>
            <w:r w:rsidR="000776C8" w:rsidRPr="000776C8">
              <w:rPr>
                <w:sz w:val="18"/>
                <w:szCs w:val="18"/>
              </w:rPr>
              <w:t>A write of RX_</w:t>
            </w:r>
            <w:proofErr w:type="gramStart"/>
            <w:r w:rsidR="000776C8" w:rsidRPr="000776C8">
              <w:rPr>
                <w:sz w:val="18"/>
                <w:szCs w:val="18"/>
              </w:rPr>
              <w:t>COMMAND[</w:t>
            </w:r>
            <w:proofErr w:type="gramEnd"/>
            <w:r w:rsidR="000776C8" w:rsidRPr="000776C8">
              <w:rPr>
                <w:sz w:val="18"/>
                <w:szCs w:val="18"/>
              </w:rPr>
              <w:t>0] = 1 when the RX FIFO is empty is ignored. No FIFO read occurs, no FIFO pointer is modified, and PSLVERR is not asserted. Software shall check RX_STATUS.</w:t>
            </w:r>
            <w:r w:rsidR="005D2261">
              <w:rPr>
                <w:sz w:val="18"/>
                <w:szCs w:val="18"/>
              </w:rPr>
              <w:t>RX_</w:t>
            </w:r>
            <w:r w:rsidR="000776C8" w:rsidRPr="000776C8">
              <w:rPr>
                <w:sz w:val="18"/>
                <w:szCs w:val="18"/>
              </w:rPr>
              <w:t>EMPTY/RX_AVAILABLE before issuing RXFIFO_POP</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31:1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RO</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Reads as 0.</w:t>
            </w:r>
          </w:p>
        </w:tc>
      </w:tr>
    </w:tbl>
    <w:p w:rsidR="00DC4722" w:rsidRDefault="00DC4722">
      <w:pPr>
        <w:spacing w:after="80"/>
      </w:pPr>
    </w:p>
    <w:p w:rsidR="00DC4722" w:rsidRDefault="00DD20E6">
      <w:pPr>
        <w:pStyle w:val="Heading3"/>
      </w:pPr>
      <w:r>
        <w:lastRenderedPageBreak/>
        <w:t>20. FILTER0_ID Register – Offset 0x04C</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FILTER0_ID</w:t>
            </w:r>
          </w:p>
        </w:tc>
        <w:tc>
          <w:tcPr>
            <w:tcW w:w="862" w:type="dxa"/>
            <w:tcMar>
              <w:top w:w="80" w:type="dxa"/>
              <w:left w:w="90" w:type="dxa"/>
              <w:bottom w:w="80" w:type="dxa"/>
              <w:right w:w="90" w:type="dxa"/>
            </w:tcMar>
            <w:vAlign w:val="center"/>
          </w:tcPr>
          <w:p w:rsidR="00DC4722" w:rsidRDefault="00DD20E6">
            <w:pPr>
              <w:spacing w:after="0"/>
            </w:pPr>
            <w:r>
              <w:rPr>
                <w:sz w:val="18"/>
                <w:szCs w:val="18"/>
              </w:rPr>
              <w:t>28:0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Compare value for acceptance filter 0. Rejected with PSLVERR (unchanged) if CAN_ENABLE = 1.</w:t>
            </w:r>
          </w:p>
        </w:tc>
      </w:tr>
    </w:tbl>
    <w:p w:rsidR="00DC4722" w:rsidRDefault="00DC4722">
      <w:pPr>
        <w:spacing w:after="80"/>
      </w:pPr>
    </w:p>
    <w:p w:rsidR="00DC4722" w:rsidRDefault="00DD20E6">
      <w:pPr>
        <w:pStyle w:val="Heading3"/>
      </w:pPr>
      <w:r>
        <w:t>21. FILTER0_MASK Register – Offset 0x050</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FILTER0_MASK</w:t>
            </w:r>
          </w:p>
        </w:tc>
        <w:tc>
          <w:tcPr>
            <w:tcW w:w="862" w:type="dxa"/>
            <w:tcMar>
              <w:top w:w="80" w:type="dxa"/>
              <w:left w:w="90" w:type="dxa"/>
              <w:bottom w:w="80" w:type="dxa"/>
              <w:right w:w="90" w:type="dxa"/>
            </w:tcMar>
            <w:vAlign w:val="center"/>
          </w:tcPr>
          <w:p w:rsidR="00DC4722" w:rsidRDefault="00DD20E6">
            <w:pPr>
              <w:spacing w:after="0"/>
            </w:pPr>
            <w:r>
              <w:rPr>
                <w:sz w:val="18"/>
                <w:szCs w:val="18"/>
              </w:rPr>
              <w:t>28:0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Mask for filter 0: 1 = compare this identifier bit, 0 = don't-care. Rejected with PSLVERR (unchanged) if CAN_ENABLE = 1.</w:t>
            </w:r>
          </w:p>
        </w:tc>
      </w:tr>
    </w:tbl>
    <w:p w:rsidR="00DC4722" w:rsidRDefault="00DC4722">
      <w:pPr>
        <w:spacing w:after="80"/>
      </w:pPr>
    </w:p>
    <w:p w:rsidR="00DC4722" w:rsidRDefault="00DD20E6">
      <w:pPr>
        <w:pStyle w:val="Heading3"/>
      </w:pPr>
      <w:r>
        <w:t>22. FILTER0_CTRL Register – Offset 0x054</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FILTER0_ENABLE</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1 = filter 0 participates in acceptance filtering (Section 6.10).</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FILTER0_IDE</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RW</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IDE value a frame must have to match filter 0 (0 = standard, 1 = extended).</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tcMar>
              <w:top w:w="80" w:type="dxa"/>
              <w:left w:w="90" w:type="dxa"/>
              <w:bottom w:w="80" w:type="dxa"/>
              <w:right w:w="90" w:type="dxa"/>
            </w:tcMar>
            <w:vAlign w:val="center"/>
          </w:tcPr>
          <w:p w:rsidR="00DC4722" w:rsidRDefault="00DD20E6">
            <w:pPr>
              <w:spacing w:after="0"/>
            </w:pPr>
            <w:r>
              <w:rPr>
                <w:sz w:val="18"/>
                <w:szCs w:val="18"/>
              </w:rPr>
              <w:t>31:2</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Reads as 0. Whole register rejected with PSLVERR (unchanged) if CAN_ENABLE = 1.</w:t>
            </w:r>
          </w:p>
        </w:tc>
      </w:tr>
    </w:tbl>
    <w:p w:rsidR="00DC4722" w:rsidRDefault="00DC4722">
      <w:pPr>
        <w:spacing w:after="80"/>
      </w:pPr>
    </w:p>
    <w:p w:rsidR="00DC4722" w:rsidRDefault="00DD20E6">
      <w:pPr>
        <w:pStyle w:val="Heading3"/>
      </w:pPr>
      <w:r>
        <w:t>23. FILTER1_ID Register – Offset 0x058</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FILTER1_ID</w:t>
            </w:r>
          </w:p>
        </w:tc>
        <w:tc>
          <w:tcPr>
            <w:tcW w:w="862" w:type="dxa"/>
            <w:tcMar>
              <w:top w:w="80" w:type="dxa"/>
              <w:left w:w="90" w:type="dxa"/>
              <w:bottom w:w="80" w:type="dxa"/>
              <w:right w:w="90" w:type="dxa"/>
            </w:tcMar>
            <w:vAlign w:val="center"/>
          </w:tcPr>
          <w:p w:rsidR="00DC4722" w:rsidRDefault="00DD20E6">
            <w:pPr>
              <w:spacing w:after="0"/>
            </w:pPr>
            <w:r>
              <w:rPr>
                <w:sz w:val="18"/>
                <w:szCs w:val="18"/>
              </w:rPr>
              <w:t>28:0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Compare value for acceptance filter 1. Rejected with PSLVERR (unchanged) if CAN_ENABLE = 1.</w:t>
            </w:r>
          </w:p>
        </w:tc>
      </w:tr>
    </w:tbl>
    <w:p w:rsidR="00DC4722" w:rsidRDefault="00DC4722">
      <w:pPr>
        <w:spacing w:after="80"/>
      </w:pPr>
    </w:p>
    <w:p w:rsidR="00DC4722" w:rsidRDefault="00DD20E6">
      <w:pPr>
        <w:pStyle w:val="Heading3"/>
      </w:pPr>
      <w:r>
        <w:t>24. FILTER1_MASK Register – Offset 0x05C</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FILTER1_MASK</w:t>
            </w:r>
          </w:p>
        </w:tc>
        <w:tc>
          <w:tcPr>
            <w:tcW w:w="862" w:type="dxa"/>
            <w:tcMar>
              <w:top w:w="80" w:type="dxa"/>
              <w:left w:w="90" w:type="dxa"/>
              <w:bottom w:w="80" w:type="dxa"/>
              <w:right w:w="90" w:type="dxa"/>
            </w:tcMar>
            <w:vAlign w:val="center"/>
          </w:tcPr>
          <w:p w:rsidR="00DC4722" w:rsidRDefault="00DD20E6">
            <w:pPr>
              <w:spacing w:after="0"/>
            </w:pPr>
            <w:r>
              <w:rPr>
                <w:sz w:val="18"/>
                <w:szCs w:val="18"/>
              </w:rPr>
              <w:t>28:0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Mask for filter 1, same semantics as FILTER0_MASK. Rejected with PSLVERR (unchanged) if CAN_ENABLE = 1.</w:t>
            </w:r>
          </w:p>
        </w:tc>
      </w:tr>
    </w:tbl>
    <w:p w:rsidR="00DC4722" w:rsidRDefault="00DC4722">
      <w:pPr>
        <w:spacing w:after="80"/>
      </w:pPr>
    </w:p>
    <w:p w:rsidR="00DC4722" w:rsidRDefault="00DD20E6">
      <w:pPr>
        <w:pStyle w:val="Heading3"/>
      </w:pPr>
      <w:r>
        <w:t>25. FILTER1_CTRL Register – Offset 0x060</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FILTER1_ENABLE</w:t>
            </w:r>
          </w:p>
        </w:tc>
        <w:tc>
          <w:tcPr>
            <w:tcW w:w="862" w:type="dxa"/>
            <w:tcMar>
              <w:top w:w="80" w:type="dxa"/>
              <w:left w:w="90" w:type="dxa"/>
              <w:bottom w:w="80" w:type="dxa"/>
              <w:right w:w="90" w:type="dxa"/>
            </w:tcMar>
            <w:vAlign w:val="center"/>
          </w:tcPr>
          <w:p w:rsidR="00DC4722" w:rsidRDefault="00DD20E6">
            <w:pPr>
              <w:spacing w:after="0"/>
            </w:pPr>
            <w:r>
              <w:rPr>
                <w:sz w:val="18"/>
                <w:szCs w:val="18"/>
              </w:rPr>
              <w:t>0</w:t>
            </w:r>
          </w:p>
        </w:tc>
        <w:tc>
          <w:tcPr>
            <w:tcW w:w="969" w:type="dxa"/>
            <w:tcMar>
              <w:top w:w="80" w:type="dxa"/>
              <w:left w:w="90" w:type="dxa"/>
              <w:bottom w:w="80" w:type="dxa"/>
              <w:right w:w="90" w:type="dxa"/>
            </w:tcMar>
            <w:vAlign w:val="center"/>
          </w:tcPr>
          <w:p w:rsidR="00DC4722" w:rsidRDefault="00DD20E6">
            <w:pPr>
              <w:spacing w:after="0"/>
            </w:pPr>
            <w:r>
              <w:rPr>
                <w:sz w:val="18"/>
                <w:szCs w:val="18"/>
              </w:rPr>
              <w:t>RW</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1 = filter 1 participates in acceptance filtering.</w:t>
            </w:r>
          </w:p>
        </w:tc>
      </w:tr>
      <w:tr w:rsidR="00DC4722">
        <w:trPr>
          <w:cantSplit/>
          <w:jc w:val="center"/>
        </w:trPr>
        <w:tc>
          <w:tcPr>
            <w:tcW w:w="2369" w:type="dxa"/>
            <w:shd w:val="clear" w:color="auto" w:fill="F2F6FA"/>
            <w:tcMar>
              <w:top w:w="80" w:type="dxa"/>
              <w:left w:w="90" w:type="dxa"/>
              <w:bottom w:w="80" w:type="dxa"/>
              <w:right w:w="90" w:type="dxa"/>
            </w:tcMar>
            <w:vAlign w:val="center"/>
          </w:tcPr>
          <w:p w:rsidR="00DC4722" w:rsidRDefault="00DD20E6">
            <w:pPr>
              <w:spacing w:after="0"/>
            </w:pPr>
            <w:r>
              <w:rPr>
                <w:sz w:val="18"/>
                <w:szCs w:val="18"/>
              </w:rPr>
              <w:t>FILTER1_IDE</w:t>
            </w:r>
          </w:p>
        </w:tc>
        <w:tc>
          <w:tcPr>
            <w:tcW w:w="862"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969" w:type="dxa"/>
            <w:shd w:val="clear" w:color="auto" w:fill="F2F6FA"/>
            <w:tcMar>
              <w:top w:w="80" w:type="dxa"/>
              <w:left w:w="90" w:type="dxa"/>
              <w:bottom w:w="80" w:type="dxa"/>
              <w:right w:w="90" w:type="dxa"/>
            </w:tcMar>
            <w:vAlign w:val="center"/>
          </w:tcPr>
          <w:p w:rsidR="00DC4722" w:rsidRDefault="00DD20E6">
            <w:pPr>
              <w:spacing w:after="0"/>
            </w:pPr>
            <w:r>
              <w:rPr>
                <w:sz w:val="18"/>
                <w:szCs w:val="18"/>
              </w:rPr>
              <w:t>RW</w:t>
            </w:r>
          </w:p>
        </w:tc>
        <w:tc>
          <w:tcPr>
            <w:tcW w:w="1562" w:type="dxa"/>
            <w:shd w:val="clear" w:color="auto" w:fill="F2F6FA"/>
            <w:tcMar>
              <w:top w:w="80" w:type="dxa"/>
              <w:left w:w="90" w:type="dxa"/>
              <w:bottom w:w="80" w:type="dxa"/>
              <w:right w:w="90" w:type="dxa"/>
            </w:tcMar>
            <w:vAlign w:val="center"/>
          </w:tcPr>
          <w:p w:rsidR="00DC4722" w:rsidRDefault="00DD20E6">
            <w:pPr>
              <w:spacing w:after="0"/>
            </w:pPr>
            <w:r>
              <w:rPr>
                <w:sz w:val="18"/>
                <w:szCs w:val="18"/>
              </w:rPr>
              <w:t>0</w:t>
            </w:r>
          </w:p>
        </w:tc>
        <w:tc>
          <w:tcPr>
            <w:tcW w:w="4318" w:type="dxa"/>
            <w:shd w:val="clear" w:color="auto" w:fill="F2F6FA"/>
            <w:tcMar>
              <w:top w:w="80" w:type="dxa"/>
              <w:left w:w="90" w:type="dxa"/>
              <w:bottom w:w="80" w:type="dxa"/>
              <w:right w:w="90" w:type="dxa"/>
            </w:tcMar>
            <w:vAlign w:val="center"/>
          </w:tcPr>
          <w:p w:rsidR="00DC4722" w:rsidRDefault="00DD20E6">
            <w:pPr>
              <w:spacing w:after="0"/>
            </w:pPr>
            <w:r>
              <w:rPr>
                <w:sz w:val="18"/>
                <w:szCs w:val="18"/>
              </w:rPr>
              <w:t>IDE value a frame must have to match filter 1.</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Reserved</w:t>
            </w:r>
          </w:p>
        </w:tc>
        <w:tc>
          <w:tcPr>
            <w:tcW w:w="862" w:type="dxa"/>
            <w:tcMar>
              <w:top w:w="80" w:type="dxa"/>
              <w:left w:w="90" w:type="dxa"/>
              <w:bottom w:w="80" w:type="dxa"/>
              <w:right w:w="90" w:type="dxa"/>
            </w:tcMar>
            <w:vAlign w:val="center"/>
          </w:tcPr>
          <w:p w:rsidR="00DC4722" w:rsidRDefault="00DD20E6">
            <w:pPr>
              <w:spacing w:after="0"/>
            </w:pPr>
            <w:r>
              <w:rPr>
                <w:sz w:val="18"/>
                <w:szCs w:val="18"/>
              </w:rPr>
              <w:t>31:2</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Reads as 0. Whole register rejected with PSLVERR (unchanged) if CAN_ENABLE = 1.</w:t>
            </w:r>
          </w:p>
        </w:tc>
      </w:tr>
    </w:tbl>
    <w:p w:rsidR="00DC4722" w:rsidRDefault="00DC4722">
      <w:pPr>
        <w:spacing w:after="80"/>
      </w:pPr>
    </w:p>
    <w:p w:rsidR="00DC4722" w:rsidRDefault="00DD20E6">
      <w:pPr>
        <w:pStyle w:val="Heading3"/>
      </w:pPr>
      <w:r>
        <w:t>26. TEC Register – Offset 0x064</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TEC</w:t>
            </w:r>
          </w:p>
        </w:tc>
        <w:tc>
          <w:tcPr>
            <w:tcW w:w="862" w:type="dxa"/>
            <w:tcMar>
              <w:top w:w="80" w:type="dxa"/>
              <w:left w:w="90" w:type="dxa"/>
              <w:bottom w:w="80" w:type="dxa"/>
              <w:right w:w="90" w:type="dxa"/>
            </w:tcMar>
            <w:vAlign w:val="center"/>
          </w:tcPr>
          <w:p w:rsidR="00DC4722" w:rsidRDefault="00DD20E6">
            <w:pPr>
              <w:spacing w:after="0"/>
            </w:pPr>
            <w:r>
              <w:rPr>
                <w:sz w:val="18"/>
                <w:szCs w:val="18"/>
              </w:rPr>
              <w:t>8:0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Transmit error counter (Section 6.8).</w:t>
            </w:r>
          </w:p>
        </w:tc>
      </w:tr>
    </w:tbl>
    <w:p w:rsidR="00DC4722" w:rsidRDefault="00DC4722">
      <w:pPr>
        <w:spacing w:after="80"/>
      </w:pPr>
    </w:p>
    <w:p w:rsidR="00DC4722" w:rsidRDefault="00DD20E6">
      <w:pPr>
        <w:pStyle w:val="Heading3"/>
      </w:pPr>
      <w:r>
        <w:lastRenderedPageBreak/>
        <w:t>27. REC Register – Offset 0x068</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369"/>
        <w:gridCol w:w="862"/>
        <w:gridCol w:w="969"/>
        <w:gridCol w:w="1562"/>
        <w:gridCol w:w="4318"/>
      </w:tblGrid>
      <w:tr w:rsidR="00DC4722">
        <w:trPr>
          <w:cantSplit/>
          <w:tblHeader/>
          <w:jc w:val="center"/>
        </w:trPr>
        <w:tc>
          <w:tcPr>
            <w:tcW w:w="23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Field</w:t>
            </w:r>
          </w:p>
        </w:tc>
        <w:tc>
          <w:tcPr>
            <w:tcW w:w="8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Bits</w:t>
            </w:r>
          </w:p>
        </w:tc>
        <w:tc>
          <w:tcPr>
            <w:tcW w:w="969"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Access</w:t>
            </w:r>
          </w:p>
        </w:tc>
        <w:tc>
          <w:tcPr>
            <w:tcW w:w="1562"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Reset</w:t>
            </w:r>
          </w:p>
        </w:tc>
        <w:tc>
          <w:tcPr>
            <w:tcW w:w="4318"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Description</w:t>
            </w:r>
          </w:p>
        </w:tc>
      </w:tr>
      <w:tr w:rsidR="00DC4722">
        <w:trPr>
          <w:cantSplit/>
          <w:jc w:val="center"/>
        </w:trPr>
        <w:tc>
          <w:tcPr>
            <w:tcW w:w="2369" w:type="dxa"/>
            <w:tcMar>
              <w:top w:w="80" w:type="dxa"/>
              <w:left w:w="90" w:type="dxa"/>
              <w:bottom w:w="80" w:type="dxa"/>
              <w:right w:w="90" w:type="dxa"/>
            </w:tcMar>
            <w:vAlign w:val="center"/>
          </w:tcPr>
          <w:p w:rsidR="00DC4722" w:rsidRDefault="00DD20E6">
            <w:pPr>
              <w:spacing w:after="0"/>
            </w:pPr>
            <w:r>
              <w:rPr>
                <w:sz w:val="18"/>
                <w:szCs w:val="18"/>
              </w:rPr>
              <w:t>REC</w:t>
            </w:r>
          </w:p>
        </w:tc>
        <w:tc>
          <w:tcPr>
            <w:tcW w:w="862" w:type="dxa"/>
            <w:tcMar>
              <w:top w:w="80" w:type="dxa"/>
              <w:left w:w="90" w:type="dxa"/>
              <w:bottom w:w="80" w:type="dxa"/>
              <w:right w:w="90" w:type="dxa"/>
            </w:tcMar>
            <w:vAlign w:val="center"/>
          </w:tcPr>
          <w:p w:rsidR="00DC4722" w:rsidRDefault="00DD20E6">
            <w:pPr>
              <w:spacing w:after="0"/>
            </w:pPr>
            <w:r>
              <w:rPr>
                <w:sz w:val="18"/>
                <w:szCs w:val="18"/>
              </w:rPr>
              <w:t>7:0</w:t>
            </w:r>
          </w:p>
        </w:tc>
        <w:tc>
          <w:tcPr>
            <w:tcW w:w="969" w:type="dxa"/>
            <w:tcMar>
              <w:top w:w="80" w:type="dxa"/>
              <w:left w:w="90" w:type="dxa"/>
              <w:bottom w:w="80" w:type="dxa"/>
              <w:right w:w="90" w:type="dxa"/>
            </w:tcMar>
            <w:vAlign w:val="center"/>
          </w:tcPr>
          <w:p w:rsidR="00DC4722" w:rsidRDefault="00DD20E6">
            <w:pPr>
              <w:spacing w:after="0"/>
            </w:pPr>
            <w:r>
              <w:rPr>
                <w:sz w:val="18"/>
                <w:szCs w:val="18"/>
              </w:rPr>
              <w:t>RO</w:t>
            </w:r>
          </w:p>
        </w:tc>
        <w:tc>
          <w:tcPr>
            <w:tcW w:w="1562" w:type="dxa"/>
            <w:tcMar>
              <w:top w:w="80" w:type="dxa"/>
              <w:left w:w="90" w:type="dxa"/>
              <w:bottom w:w="80" w:type="dxa"/>
              <w:right w:w="90" w:type="dxa"/>
            </w:tcMar>
            <w:vAlign w:val="center"/>
          </w:tcPr>
          <w:p w:rsidR="00DC4722" w:rsidRDefault="00DD20E6">
            <w:pPr>
              <w:spacing w:after="0"/>
            </w:pPr>
            <w:r>
              <w:rPr>
                <w:sz w:val="18"/>
                <w:szCs w:val="18"/>
              </w:rPr>
              <w:t>0</w:t>
            </w:r>
          </w:p>
        </w:tc>
        <w:tc>
          <w:tcPr>
            <w:tcW w:w="4318" w:type="dxa"/>
            <w:tcMar>
              <w:top w:w="80" w:type="dxa"/>
              <w:left w:w="90" w:type="dxa"/>
              <w:bottom w:w="80" w:type="dxa"/>
              <w:right w:w="90" w:type="dxa"/>
            </w:tcMar>
            <w:vAlign w:val="center"/>
          </w:tcPr>
          <w:p w:rsidR="00DC4722" w:rsidRDefault="00DD20E6">
            <w:pPr>
              <w:spacing w:after="0"/>
            </w:pPr>
            <w:r>
              <w:rPr>
                <w:sz w:val="18"/>
                <w:szCs w:val="18"/>
              </w:rPr>
              <w:t>Receive error counter (Section 6.8).</w:t>
            </w:r>
          </w:p>
        </w:tc>
      </w:tr>
    </w:tbl>
    <w:p w:rsidR="00DC4722" w:rsidRDefault="00DC4722">
      <w:pPr>
        <w:spacing w:after="80"/>
      </w:pPr>
    </w:p>
    <w:p w:rsidR="000776C8" w:rsidRDefault="00D87075" w:rsidP="00D87075">
      <w:pPr>
        <w:pStyle w:val="Heading3"/>
      </w:pPr>
      <w:r>
        <w:t>27. PSLVERR Conditions</w:t>
      </w:r>
    </w:p>
    <w:tbl>
      <w:tblPr>
        <w:tblStyle w:val="GridTable4-Accent5"/>
        <w:tblW w:w="0" w:type="auto"/>
        <w:tblLook w:val="04A0" w:firstRow="1" w:lastRow="0" w:firstColumn="1" w:lastColumn="0" w:noHBand="0" w:noVBand="1"/>
      </w:tblPr>
      <w:tblGrid>
        <w:gridCol w:w="4791"/>
        <w:gridCol w:w="1150"/>
        <w:gridCol w:w="4129"/>
      </w:tblGrid>
      <w:tr w:rsidR="00D87075" w:rsidRPr="00D87075" w:rsidTr="00D870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jc w:val="center"/>
              <w:rPr>
                <w:rFonts w:eastAsia="Times New Roman" w:cs="Times New Roman"/>
                <w:szCs w:val="20"/>
              </w:rPr>
            </w:pPr>
            <w:r w:rsidRPr="00D87075">
              <w:rPr>
                <w:rFonts w:eastAsia="Times New Roman" w:cs="Times New Roman"/>
                <w:szCs w:val="20"/>
              </w:rPr>
              <w:t>Condition</w:t>
            </w:r>
          </w:p>
        </w:tc>
        <w:tc>
          <w:tcPr>
            <w:tcW w:w="0" w:type="auto"/>
            <w:hideMark/>
          </w:tcPr>
          <w:p w:rsidR="00D87075" w:rsidRPr="00D87075" w:rsidRDefault="00D87075" w:rsidP="00D87075">
            <w:pPr>
              <w:spacing w:after="0"/>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Courier New"/>
                <w:szCs w:val="20"/>
              </w:rPr>
              <w:t>PSLVERR</w:t>
            </w:r>
          </w:p>
        </w:tc>
        <w:tc>
          <w:tcPr>
            <w:tcW w:w="0" w:type="auto"/>
            <w:hideMark/>
          </w:tcPr>
          <w:p w:rsidR="00D87075" w:rsidRPr="00D87075" w:rsidRDefault="00D87075" w:rsidP="00D870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Behavior</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Read from write-only register</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 xml:space="preserve">Access accepted; </w:t>
            </w:r>
            <w:r w:rsidRPr="00D87075">
              <w:rPr>
                <w:rFonts w:eastAsia="Times New Roman" w:cs="Courier New"/>
                <w:szCs w:val="20"/>
              </w:rPr>
              <w:t>PRDATA</w:t>
            </w:r>
            <w:r w:rsidRPr="00D87075">
              <w:rPr>
                <w:rFonts w:eastAsia="Times New Roman" w:cs="Times New Roman"/>
                <w:szCs w:val="20"/>
              </w:rPr>
              <w:t xml:space="preserve"> returns 0.</w:t>
            </w:r>
          </w:p>
        </w:tc>
      </w:tr>
      <w:tr w:rsidR="00D87075" w:rsidRPr="00D87075" w:rsidTr="00D87075">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Write to read-only register</w:t>
            </w:r>
          </w:p>
        </w:tc>
        <w:tc>
          <w:tcPr>
            <w:tcW w:w="0" w:type="auto"/>
            <w:hideMark/>
          </w:tcPr>
          <w:p w:rsidR="00D87075" w:rsidRPr="00D87075" w:rsidRDefault="00D87075"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Write ignored; no error reported.</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Read from empty RX FIFO</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No APB error is generated.</w:t>
            </w:r>
          </w:p>
        </w:tc>
      </w:tr>
      <w:tr w:rsidR="00D87075" w:rsidRPr="00D87075" w:rsidTr="00D87075">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Write to reserved/unmapped address</w:t>
            </w:r>
          </w:p>
        </w:tc>
        <w:tc>
          <w:tcPr>
            <w:tcW w:w="0" w:type="auto"/>
            <w:hideMark/>
          </w:tcPr>
          <w:p w:rsidR="00D87075" w:rsidRPr="00D87075" w:rsidRDefault="00D87075"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Write ignored.</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Read from reserved/unmapped address</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Courier New"/>
                <w:szCs w:val="20"/>
              </w:rPr>
              <w:t>PRDATA</w:t>
            </w:r>
            <w:r w:rsidRPr="00D87075">
              <w:rPr>
                <w:rFonts w:eastAsia="Times New Roman" w:cs="Times New Roman"/>
                <w:szCs w:val="20"/>
              </w:rPr>
              <w:t xml:space="preserve"> returns 0.</w:t>
            </w:r>
          </w:p>
        </w:tc>
      </w:tr>
      <w:tr w:rsidR="00D87075" w:rsidRPr="00D87075" w:rsidTr="00D87075">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Address above valid register range</w:t>
            </w:r>
          </w:p>
        </w:tc>
        <w:tc>
          <w:tcPr>
            <w:tcW w:w="0" w:type="auto"/>
            <w:hideMark/>
          </w:tcPr>
          <w:p w:rsidR="00D87075" w:rsidRPr="00D87075" w:rsidRDefault="00D87075"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Treated as an unmapped access; no error reported.</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811872" w:rsidP="00D87075">
            <w:pPr>
              <w:spacing w:after="0"/>
              <w:rPr>
                <w:rFonts w:eastAsia="Times New Roman" w:cs="Times New Roman"/>
                <w:b w:val="0"/>
                <w:szCs w:val="20"/>
              </w:rPr>
            </w:pPr>
            <w:r w:rsidRPr="00811872">
              <w:rPr>
                <w:rFonts w:eastAsia="Times New Roman" w:cs="Times New Roman"/>
                <w:b w:val="0"/>
                <w:szCs w:val="20"/>
              </w:rPr>
              <w:t>Write CAN_ENABLE=0 while the CAN line is busy (TX or RX frame in progress)</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1</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 xml:space="preserve">Write rejected and </w:t>
            </w:r>
            <w:r w:rsidRPr="00D87075">
              <w:rPr>
                <w:rFonts w:eastAsia="Times New Roman" w:cs="Courier New"/>
                <w:szCs w:val="20"/>
              </w:rPr>
              <w:t>PSLVERR</w:t>
            </w:r>
            <w:r w:rsidRPr="00D87075">
              <w:rPr>
                <w:rFonts w:eastAsia="Times New Roman" w:cs="Times New Roman"/>
                <w:szCs w:val="20"/>
              </w:rPr>
              <w:t xml:space="preserve"> asserted.</w:t>
            </w:r>
          </w:p>
        </w:tc>
      </w:tr>
      <w:tr w:rsidR="00D87075" w:rsidRPr="00D87075" w:rsidTr="00D87075">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 xml:space="preserve">Set </w:t>
            </w:r>
            <w:r w:rsidRPr="00D87075">
              <w:rPr>
                <w:rFonts w:eastAsia="Times New Roman" w:cs="Courier New"/>
                <w:b w:val="0"/>
                <w:szCs w:val="20"/>
              </w:rPr>
              <w:t>LOOPBACK=1</w:t>
            </w:r>
            <w:r w:rsidRPr="00D87075">
              <w:rPr>
                <w:rFonts w:eastAsia="Times New Roman" w:cs="Times New Roman"/>
                <w:b w:val="0"/>
                <w:szCs w:val="20"/>
              </w:rPr>
              <w:t xml:space="preserve"> and </w:t>
            </w:r>
            <w:r w:rsidRPr="00D87075">
              <w:rPr>
                <w:rFonts w:eastAsia="Times New Roman" w:cs="Courier New"/>
                <w:b w:val="0"/>
                <w:szCs w:val="20"/>
              </w:rPr>
              <w:t>LISTEN_ONLY=1</w:t>
            </w:r>
            <w:r w:rsidRPr="00D87075">
              <w:rPr>
                <w:rFonts w:eastAsia="Times New Roman" w:cs="Times New Roman"/>
                <w:b w:val="0"/>
                <w:szCs w:val="20"/>
              </w:rPr>
              <w:t xml:space="preserve"> simultaneously</w:t>
            </w:r>
          </w:p>
        </w:tc>
        <w:tc>
          <w:tcPr>
            <w:tcW w:w="0" w:type="auto"/>
            <w:hideMark/>
          </w:tcPr>
          <w:p w:rsidR="00D87075" w:rsidRPr="00D87075" w:rsidRDefault="00D87075"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1</w:t>
            </w:r>
          </w:p>
        </w:tc>
        <w:tc>
          <w:tcPr>
            <w:tcW w:w="0" w:type="auto"/>
            <w:hideMark/>
          </w:tcPr>
          <w:p w:rsidR="00D87075" w:rsidRPr="00D87075" w:rsidRDefault="00D87075"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Invalid operating-mode combination; write rejected.</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Modify BRP while CAN is enabled</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1</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Configuration write rejected.</w:t>
            </w:r>
          </w:p>
        </w:tc>
      </w:tr>
      <w:tr w:rsidR="00D87075" w:rsidRPr="00D87075" w:rsidTr="00D87075">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 xml:space="preserve">Modify SEGMENTS while </w:t>
            </w:r>
            <w:r w:rsidR="00A0785E">
              <w:rPr>
                <w:rFonts w:eastAsia="Times New Roman" w:cs="Times New Roman"/>
                <w:b w:val="0"/>
                <w:szCs w:val="20"/>
              </w:rPr>
              <w:t>C</w:t>
            </w:r>
            <w:r w:rsidRPr="00D87075">
              <w:rPr>
                <w:rFonts w:eastAsia="Times New Roman" w:cs="Times New Roman"/>
                <w:b w:val="0"/>
                <w:szCs w:val="20"/>
              </w:rPr>
              <w:t>AN is enabled</w:t>
            </w:r>
          </w:p>
        </w:tc>
        <w:tc>
          <w:tcPr>
            <w:tcW w:w="0" w:type="auto"/>
            <w:hideMark/>
          </w:tcPr>
          <w:p w:rsidR="00D87075" w:rsidRPr="00D87075" w:rsidRDefault="00D87075"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1</w:t>
            </w:r>
          </w:p>
        </w:tc>
        <w:tc>
          <w:tcPr>
            <w:tcW w:w="0" w:type="auto"/>
            <w:hideMark/>
          </w:tcPr>
          <w:p w:rsidR="00D87075" w:rsidRPr="00D87075" w:rsidRDefault="00D87075"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Configuration write rejected.</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Modify SJW_CONTROL while CAN is enabled</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1</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Configuration write rejected.</w:t>
            </w:r>
          </w:p>
        </w:tc>
      </w:tr>
      <w:tr w:rsidR="00D87075" w:rsidRPr="00D87075" w:rsidTr="00D87075">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Modify any filter register while CAN is enabled</w:t>
            </w:r>
          </w:p>
        </w:tc>
        <w:tc>
          <w:tcPr>
            <w:tcW w:w="0" w:type="auto"/>
            <w:hideMark/>
          </w:tcPr>
          <w:p w:rsidR="00D87075" w:rsidRPr="00D87075" w:rsidRDefault="00D87075"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1</w:t>
            </w:r>
          </w:p>
        </w:tc>
        <w:tc>
          <w:tcPr>
            <w:tcW w:w="0" w:type="auto"/>
            <w:hideMark/>
          </w:tcPr>
          <w:p w:rsidR="00D87075" w:rsidRPr="00D87075" w:rsidRDefault="00D87075"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Filter configuration write rejected.</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Invalid BRP/SEGMENTS/SJW field value</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No field-range validation is performed by the APB slave.</w:t>
            </w:r>
          </w:p>
        </w:tc>
      </w:tr>
      <w:tr w:rsidR="00D87075" w:rsidRPr="00D87075" w:rsidTr="00D87075">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Invalid filter field value</w:t>
            </w:r>
          </w:p>
        </w:tc>
        <w:tc>
          <w:tcPr>
            <w:tcW w:w="0" w:type="auto"/>
            <w:hideMark/>
          </w:tcPr>
          <w:p w:rsidR="00D87075" w:rsidRPr="00D87075" w:rsidRDefault="00D87075"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D87075">
              <w:rPr>
                <w:rFonts w:eastAsia="Times New Roman" w:cs="Times New Roman"/>
                <w:szCs w:val="20"/>
              </w:rPr>
              <w:t>No general field-value validation is performed by the APB slave.</w:t>
            </w:r>
          </w:p>
        </w:tc>
      </w:tr>
      <w:tr w:rsidR="00D87075" w:rsidRPr="00D87075" w:rsidTr="00D8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75" w:rsidRPr="00D87075" w:rsidRDefault="00D87075" w:rsidP="00D87075">
            <w:pPr>
              <w:spacing w:after="0"/>
              <w:rPr>
                <w:rFonts w:eastAsia="Times New Roman" w:cs="Times New Roman"/>
                <w:b w:val="0"/>
                <w:szCs w:val="20"/>
              </w:rPr>
            </w:pPr>
            <w:r w:rsidRPr="00D87075">
              <w:rPr>
                <w:rFonts w:eastAsia="Times New Roman" w:cs="Times New Roman"/>
                <w:b w:val="0"/>
                <w:szCs w:val="20"/>
              </w:rPr>
              <w:t>Valid APB access</w:t>
            </w:r>
          </w:p>
        </w:tc>
        <w:tc>
          <w:tcPr>
            <w:tcW w:w="0" w:type="auto"/>
            <w:hideMark/>
          </w:tcPr>
          <w:p w:rsidR="00D87075" w:rsidRPr="00D87075" w:rsidRDefault="00D87075" w:rsidP="00D87075">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0</w:t>
            </w:r>
          </w:p>
        </w:tc>
        <w:tc>
          <w:tcPr>
            <w:tcW w:w="0" w:type="auto"/>
            <w:hideMark/>
          </w:tcPr>
          <w:p w:rsidR="00D87075" w:rsidRPr="00D87075" w:rsidRDefault="00D87075" w:rsidP="00D87075">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Cs w:val="20"/>
              </w:rPr>
            </w:pPr>
            <w:r w:rsidRPr="00D87075">
              <w:rPr>
                <w:rFonts w:eastAsia="Times New Roman" w:cs="Times New Roman"/>
                <w:szCs w:val="20"/>
              </w:rPr>
              <w:t>Access completes normally.</w:t>
            </w:r>
          </w:p>
        </w:tc>
      </w:tr>
      <w:tr w:rsidR="00A0785E" w:rsidRPr="00D87075" w:rsidTr="00D87075">
        <w:tc>
          <w:tcPr>
            <w:cnfStyle w:val="001000000000" w:firstRow="0" w:lastRow="0" w:firstColumn="1" w:lastColumn="0" w:oddVBand="0" w:evenVBand="0" w:oddHBand="0" w:evenHBand="0" w:firstRowFirstColumn="0" w:firstRowLastColumn="0" w:lastRowFirstColumn="0" w:lastRowLastColumn="0"/>
            <w:tcW w:w="0" w:type="auto"/>
          </w:tcPr>
          <w:p w:rsidR="00A0785E" w:rsidRPr="00D87075" w:rsidRDefault="00A0785E" w:rsidP="00D87075">
            <w:pPr>
              <w:spacing w:after="0"/>
              <w:rPr>
                <w:rFonts w:eastAsia="Times New Roman" w:cs="Times New Roman"/>
                <w:b w:val="0"/>
                <w:szCs w:val="20"/>
              </w:rPr>
            </w:pPr>
            <w:r w:rsidRPr="00A0785E">
              <w:rPr>
                <w:rFonts w:eastAsia="Times New Roman" w:cs="Times New Roman"/>
                <w:b w:val="0"/>
                <w:szCs w:val="20"/>
              </w:rPr>
              <w:t>Reserved bits set in an otherwise valid writable register</w:t>
            </w:r>
          </w:p>
        </w:tc>
        <w:tc>
          <w:tcPr>
            <w:tcW w:w="0" w:type="auto"/>
          </w:tcPr>
          <w:p w:rsidR="00A0785E" w:rsidRPr="00D87075" w:rsidRDefault="00A0785E" w:rsidP="00D87075">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Pr>
                <w:rFonts w:eastAsia="Times New Roman" w:cs="Times New Roman"/>
                <w:szCs w:val="20"/>
              </w:rPr>
              <w:t>0</w:t>
            </w:r>
          </w:p>
        </w:tc>
        <w:tc>
          <w:tcPr>
            <w:tcW w:w="0" w:type="auto"/>
          </w:tcPr>
          <w:p w:rsidR="00A0785E" w:rsidRPr="00D87075" w:rsidRDefault="00A0785E" w:rsidP="00D87075">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Cs w:val="20"/>
              </w:rPr>
            </w:pPr>
            <w:r w:rsidRPr="00A0785E">
              <w:rPr>
                <w:rFonts w:eastAsia="Times New Roman" w:cs="Times New Roman"/>
                <w:szCs w:val="20"/>
              </w:rPr>
              <w:t>No general reserved-bit validation is implemented; reserved bits are ignored.</w:t>
            </w:r>
          </w:p>
        </w:tc>
      </w:tr>
    </w:tbl>
    <w:p w:rsidR="00D87075" w:rsidRDefault="00D87075">
      <w:pPr>
        <w:spacing w:after="80"/>
      </w:pPr>
    </w:p>
    <w:p w:rsidR="004127BD" w:rsidRDefault="00C77BFA">
      <w:pPr>
        <w:pStyle w:val="Heading2"/>
      </w:pPr>
      <w:r>
        <w:t>5.1 APB Integration and Quick-Start Procedure</w:t>
      </w:r>
    </w:p>
    <w:p w:rsidR="004127BD" w:rsidRDefault="00C77BFA">
      <w:r>
        <w:t>The CAN controller is configured and controlled from the host side through the APB4-style interface of can_controller_top. This procedure describes the top-level integration path: APB register accesses, configuration propagation, controller enable, and host-visible transmit/receive operations. Lower-level can_controller interfaces and verification testbench behavior are outside the scope of this procedure.</w:t>
      </w:r>
    </w:p>
    <w:p w:rsidR="004127BD" w:rsidRDefault="00C77BFA">
      <w:pPr>
        <w:pStyle w:val="Heading2"/>
      </w:pPr>
      <w:r>
        <w:t>5.1.1 Initialization Sequence</w:t>
      </w:r>
    </w:p>
    <w:p w:rsidR="004127BD" w:rsidRDefault="00C77BFA">
      <w:r>
        <w:rPr>
          <w:b/>
        </w:rPr>
        <w:t xml:space="preserve">1. Apply reset. </w:t>
      </w:r>
      <w:r>
        <w:t>Assert p_rst_n and can_rst_n.</w:t>
      </w:r>
    </w:p>
    <w:p w:rsidR="004127BD" w:rsidRDefault="00C77BFA">
      <w:r>
        <w:rPr>
          <w:b/>
        </w:rPr>
        <w:t xml:space="preserve">2. Release reset. </w:t>
      </w:r>
      <w:r>
        <w:t>Deassert the resets and allow the APB and CAN clock domains to leave reset.</w:t>
      </w:r>
    </w:p>
    <w:p w:rsidR="004127BD" w:rsidRDefault="00C77BFA">
      <w:r>
        <w:rPr>
          <w:b/>
        </w:rPr>
        <w:t xml:space="preserve">3. Verify APB access. </w:t>
      </w:r>
      <w:r>
        <w:t>Read VERSION (0x000); CONTROL and STATUS may also be read to confirm the reset state.</w:t>
      </w:r>
    </w:p>
    <w:p w:rsidR="004127BD" w:rsidRDefault="00C77BFA">
      <w:r>
        <w:rPr>
          <w:b/>
        </w:rPr>
        <w:t xml:space="preserve">4. Program CAN bit timing. </w:t>
      </w:r>
      <w:r>
        <w:t>Write BRP (0x010), SEGMENTS (0x014), and SJW_CONTROL (0x018) while CAN operation remains disabled.</w:t>
      </w:r>
    </w:p>
    <w:p w:rsidR="004127BD" w:rsidRDefault="00C77BFA">
      <w:r>
        <w:rPr>
          <w:b/>
        </w:rPr>
        <w:t xml:space="preserve">5. Allow configuration propagation. </w:t>
      </w:r>
      <w:r>
        <w:t>Allow sufficient PCLK activity for the programmed configuration to cross into the CAN_CLK domain through the configuration CDC path.</w:t>
      </w:r>
    </w:p>
    <w:p w:rsidR="004127BD" w:rsidRDefault="00C77BFA">
      <w:r>
        <w:rPr>
          <w:b/>
        </w:rPr>
        <w:t xml:space="preserve">6. Enable the controller. </w:t>
      </w:r>
      <w:r>
        <w:t>Write CONTROL (0x004) with ENABLE=1.</w:t>
      </w:r>
    </w:p>
    <w:p w:rsidR="004127BD" w:rsidRDefault="00C77BFA">
      <w:r>
        <w:rPr>
          <w:b/>
        </w:rPr>
        <w:t xml:space="preserve">7. Configure transmit data when required. </w:t>
      </w:r>
      <w:r>
        <w:t>Program TX_ID, TX_CTRL, TX_DATA_LO and TX_DATA_HI through APB before issuing TX_COMMAND.</w:t>
      </w:r>
    </w:p>
    <w:p w:rsidR="004127BD" w:rsidRDefault="00C77BFA">
      <w:r>
        <w:rPr>
          <w:b/>
        </w:rPr>
        <w:t xml:space="preserve">8. Read received frames when available. </w:t>
      </w:r>
      <w:r>
        <w:t>Monitor RX_STATUS/STATUS for an available frame, then read RX_ID, RX_CTRL, RX_DATA_LO and RX_DATA_HI and issue RX_COMMAND to consume the entry.</w:t>
      </w:r>
    </w:p>
    <w:p w:rsidR="004127BD" w:rsidRDefault="00C77BFA">
      <w:pPr>
        <w:pStyle w:val="Heading2"/>
      </w:pPr>
      <w:r>
        <w:t>5.1.2 Nominal 100 MHz / 1 Mbps Configuration</w:t>
      </w:r>
    </w:p>
    <w:p w:rsidR="004127BD" w:rsidRDefault="00C77BFA">
      <w:r>
        <w:t>For the documented 100 MHz CAN_CLK / 1 Mbps nominal configuration:</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522"/>
        <w:gridCol w:w="2518"/>
        <w:gridCol w:w="2519"/>
        <w:gridCol w:w="2521"/>
      </w:tblGrid>
      <w:tr w:rsidR="004127BD" w:rsidTr="00A95982">
        <w:trPr>
          <w:cantSplit/>
          <w:tblHeader/>
          <w:jc w:val="center"/>
        </w:trPr>
        <w:tc>
          <w:tcPr>
            <w:tcW w:w="2522"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lastRenderedPageBreak/>
              <w:t>Register</w:t>
            </w:r>
          </w:p>
        </w:tc>
        <w:tc>
          <w:tcPr>
            <w:tcW w:w="2518"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Offset</w:t>
            </w:r>
          </w:p>
        </w:tc>
        <w:tc>
          <w:tcPr>
            <w:tcW w:w="2519"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Value</w:t>
            </w:r>
          </w:p>
        </w:tc>
        <w:tc>
          <w:tcPr>
            <w:tcW w:w="2521"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Meaning</w:t>
            </w:r>
          </w:p>
        </w:tc>
      </w:tr>
      <w:tr w:rsidR="004127BD" w:rsidTr="00A95982">
        <w:trPr>
          <w:cantSplit/>
          <w:jc w:val="center"/>
        </w:trPr>
        <w:tc>
          <w:tcPr>
            <w:tcW w:w="2522" w:type="dxa"/>
            <w:tcMar>
              <w:top w:w="80" w:type="dxa"/>
              <w:left w:w="90" w:type="dxa"/>
              <w:bottom w:w="80" w:type="dxa"/>
              <w:right w:w="90" w:type="dxa"/>
            </w:tcMar>
            <w:vAlign w:val="center"/>
          </w:tcPr>
          <w:p w:rsidR="004127BD" w:rsidRDefault="00C77BFA">
            <w:pPr>
              <w:spacing w:after="0"/>
            </w:pPr>
            <w:r>
              <w:rPr>
                <w:sz w:val="18"/>
                <w:szCs w:val="18"/>
              </w:rPr>
              <w:t>BRP</w:t>
            </w:r>
          </w:p>
        </w:tc>
        <w:tc>
          <w:tcPr>
            <w:tcW w:w="2518" w:type="dxa"/>
            <w:tcMar>
              <w:top w:w="80" w:type="dxa"/>
              <w:left w:w="90" w:type="dxa"/>
              <w:bottom w:w="80" w:type="dxa"/>
              <w:right w:w="90" w:type="dxa"/>
            </w:tcMar>
            <w:vAlign w:val="center"/>
          </w:tcPr>
          <w:p w:rsidR="004127BD" w:rsidRDefault="00C77BFA">
            <w:pPr>
              <w:spacing w:after="0"/>
            </w:pPr>
            <w:r>
              <w:rPr>
                <w:sz w:val="18"/>
                <w:szCs w:val="18"/>
              </w:rPr>
              <w:t>0x010</w:t>
            </w:r>
          </w:p>
        </w:tc>
        <w:tc>
          <w:tcPr>
            <w:tcW w:w="2519" w:type="dxa"/>
            <w:tcMar>
              <w:top w:w="80" w:type="dxa"/>
              <w:left w:w="90" w:type="dxa"/>
              <w:bottom w:w="80" w:type="dxa"/>
              <w:right w:w="90" w:type="dxa"/>
            </w:tcMar>
            <w:vAlign w:val="center"/>
          </w:tcPr>
          <w:p w:rsidR="004127BD" w:rsidRDefault="00C77BFA">
            <w:pPr>
              <w:spacing w:after="0"/>
            </w:pPr>
            <w:r>
              <w:rPr>
                <w:sz w:val="18"/>
                <w:szCs w:val="18"/>
              </w:rPr>
              <w:t>0x00000001</w:t>
            </w:r>
          </w:p>
        </w:tc>
        <w:tc>
          <w:tcPr>
            <w:tcW w:w="2521" w:type="dxa"/>
            <w:tcMar>
              <w:top w:w="80" w:type="dxa"/>
              <w:left w:w="90" w:type="dxa"/>
              <w:bottom w:w="80" w:type="dxa"/>
              <w:right w:w="90" w:type="dxa"/>
            </w:tcMar>
            <w:vAlign w:val="center"/>
          </w:tcPr>
          <w:p w:rsidR="004127BD" w:rsidRDefault="00C77BFA">
            <w:pPr>
              <w:spacing w:after="0"/>
            </w:pPr>
            <w:r>
              <w:rPr>
                <w:sz w:val="18"/>
                <w:szCs w:val="18"/>
              </w:rPr>
              <w:t>BRP = 1</w:t>
            </w:r>
          </w:p>
        </w:tc>
      </w:tr>
      <w:tr w:rsidR="004127BD" w:rsidTr="00A95982">
        <w:trPr>
          <w:cantSplit/>
          <w:jc w:val="center"/>
        </w:trPr>
        <w:tc>
          <w:tcPr>
            <w:tcW w:w="2522" w:type="dxa"/>
            <w:shd w:val="clear" w:color="auto" w:fill="F2F6FA"/>
            <w:tcMar>
              <w:top w:w="80" w:type="dxa"/>
              <w:left w:w="90" w:type="dxa"/>
              <w:bottom w:w="80" w:type="dxa"/>
              <w:right w:w="90" w:type="dxa"/>
            </w:tcMar>
            <w:vAlign w:val="center"/>
          </w:tcPr>
          <w:p w:rsidR="004127BD" w:rsidRDefault="00C77BFA">
            <w:pPr>
              <w:spacing w:after="0"/>
            </w:pPr>
            <w:r>
              <w:rPr>
                <w:sz w:val="18"/>
                <w:szCs w:val="18"/>
              </w:rPr>
              <w:t>SEGMENTS</w:t>
            </w:r>
          </w:p>
        </w:tc>
        <w:tc>
          <w:tcPr>
            <w:tcW w:w="2518" w:type="dxa"/>
            <w:shd w:val="clear" w:color="auto" w:fill="F2F6FA"/>
            <w:tcMar>
              <w:top w:w="80" w:type="dxa"/>
              <w:left w:w="90" w:type="dxa"/>
              <w:bottom w:w="80" w:type="dxa"/>
              <w:right w:w="90" w:type="dxa"/>
            </w:tcMar>
            <w:vAlign w:val="center"/>
          </w:tcPr>
          <w:p w:rsidR="004127BD" w:rsidRDefault="00C77BFA">
            <w:pPr>
              <w:spacing w:after="0"/>
            </w:pPr>
            <w:r>
              <w:rPr>
                <w:sz w:val="18"/>
                <w:szCs w:val="18"/>
              </w:rPr>
              <w:t>0x014</w:t>
            </w:r>
          </w:p>
        </w:tc>
        <w:tc>
          <w:tcPr>
            <w:tcW w:w="2519" w:type="dxa"/>
            <w:shd w:val="clear" w:color="auto" w:fill="F2F6FA"/>
            <w:tcMar>
              <w:top w:w="80" w:type="dxa"/>
              <w:left w:w="90" w:type="dxa"/>
              <w:bottom w:w="80" w:type="dxa"/>
              <w:right w:w="90" w:type="dxa"/>
            </w:tcMar>
            <w:vAlign w:val="center"/>
          </w:tcPr>
          <w:p w:rsidR="004127BD" w:rsidRDefault="00C77BFA">
            <w:pPr>
              <w:spacing w:after="0"/>
            </w:pPr>
            <w:r>
              <w:rPr>
                <w:sz w:val="18"/>
                <w:szCs w:val="18"/>
              </w:rPr>
              <w:t>0x00020205</w:t>
            </w:r>
          </w:p>
        </w:tc>
        <w:tc>
          <w:tcPr>
            <w:tcW w:w="2521" w:type="dxa"/>
            <w:shd w:val="clear" w:color="auto" w:fill="F2F6FA"/>
            <w:tcMar>
              <w:top w:w="80" w:type="dxa"/>
              <w:left w:w="90" w:type="dxa"/>
              <w:bottom w:w="80" w:type="dxa"/>
              <w:right w:w="90" w:type="dxa"/>
            </w:tcMar>
            <w:vAlign w:val="center"/>
          </w:tcPr>
          <w:p w:rsidR="004127BD" w:rsidRDefault="00DF0483">
            <w:pPr>
              <w:spacing w:after="0"/>
            </w:pPr>
            <w:r>
              <w:rPr>
                <w:sz w:val="18"/>
                <w:szCs w:val="18"/>
              </w:rPr>
              <w:t>PROP_SEG = 7, PHASE_SEG1 = 8, PHASE_SEG2 = 4</w:t>
            </w:r>
          </w:p>
        </w:tc>
      </w:tr>
      <w:tr w:rsidR="004127BD" w:rsidTr="00A95982">
        <w:trPr>
          <w:cantSplit/>
          <w:jc w:val="center"/>
        </w:trPr>
        <w:tc>
          <w:tcPr>
            <w:tcW w:w="2522" w:type="dxa"/>
            <w:tcMar>
              <w:top w:w="80" w:type="dxa"/>
              <w:left w:w="90" w:type="dxa"/>
              <w:bottom w:w="80" w:type="dxa"/>
              <w:right w:w="90" w:type="dxa"/>
            </w:tcMar>
            <w:vAlign w:val="center"/>
          </w:tcPr>
          <w:p w:rsidR="004127BD" w:rsidRDefault="00C77BFA">
            <w:pPr>
              <w:spacing w:after="0"/>
            </w:pPr>
            <w:r>
              <w:rPr>
                <w:sz w:val="18"/>
                <w:szCs w:val="18"/>
              </w:rPr>
              <w:t>SJW_CONTROL</w:t>
            </w:r>
          </w:p>
        </w:tc>
        <w:tc>
          <w:tcPr>
            <w:tcW w:w="2518" w:type="dxa"/>
            <w:tcMar>
              <w:top w:w="80" w:type="dxa"/>
              <w:left w:w="90" w:type="dxa"/>
              <w:bottom w:w="80" w:type="dxa"/>
              <w:right w:w="90" w:type="dxa"/>
            </w:tcMar>
            <w:vAlign w:val="center"/>
          </w:tcPr>
          <w:p w:rsidR="004127BD" w:rsidRDefault="00C77BFA">
            <w:pPr>
              <w:spacing w:after="0"/>
            </w:pPr>
            <w:r>
              <w:rPr>
                <w:sz w:val="18"/>
                <w:szCs w:val="18"/>
              </w:rPr>
              <w:t>0x018</w:t>
            </w:r>
          </w:p>
        </w:tc>
        <w:tc>
          <w:tcPr>
            <w:tcW w:w="2519" w:type="dxa"/>
            <w:tcMar>
              <w:top w:w="80" w:type="dxa"/>
              <w:left w:w="90" w:type="dxa"/>
              <w:bottom w:w="80" w:type="dxa"/>
              <w:right w:w="90" w:type="dxa"/>
            </w:tcMar>
            <w:vAlign w:val="center"/>
          </w:tcPr>
          <w:p w:rsidR="004127BD" w:rsidRDefault="00C77BFA">
            <w:pPr>
              <w:spacing w:after="0"/>
            </w:pPr>
            <w:r>
              <w:rPr>
                <w:sz w:val="18"/>
                <w:szCs w:val="18"/>
              </w:rPr>
              <w:t>0x00000001</w:t>
            </w:r>
          </w:p>
        </w:tc>
        <w:tc>
          <w:tcPr>
            <w:tcW w:w="2521" w:type="dxa"/>
            <w:tcMar>
              <w:top w:w="80" w:type="dxa"/>
              <w:left w:w="90" w:type="dxa"/>
              <w:bottom w:w="80" w:type="dxa"/>
              <w:right w:w="90" w:type="dxa"/>
            </w:tcMar>
            <w:vAlign w:val="center"/>
          </w:tcPr>
          <w:p w:rsidR="004127BD" w:rsidRDefault="00C77BFA">
            <w:pPr>
              <w:spacing w:after="0"/>
            </w:pPr>
            <w:r>
              <w:rPr>
                <w:sz w:val="18"/>
                <w:szCs w:val="18"/>
              </w:rPr>
              <w:t>SJW = 1</w:t>
            </w:r>
          </w:p>
        </w:tc>
      </w:tr>
      <w:tr w:rsidR="004127BD" w:rsidTr="00A95982">
        <w:trPr>
          <w:cantSplit/>
          <w:jc w:val="center"/>
        </w:trPr>
        <w:tc>
          <w:tcPr>
            <w:tcW w:w="2522" w:type="dxa"/>
            <w:shd w:val="clear" w:color="auto" w:fill="F2F6FA"/>
            <w:tcMar>
              <w:top w:w="80" w:type="dxa"/>
              <w:left w:w="90" w:type="dxa"/>
              <w:bottom w:w="80" w:type="dxa"/>
              <w:right w:w="90" w:type="dxa"/>
            </w:tcMar>
            <w:vAlign w:val="center"/>
          </w:tcPr>
          <w:p w:rsidR="004127BD" w:rsidRDefault="00C77BFA">
            <w:pPr>
              <w:spacing w:after="0"/>
            </w:pPr>
            <w:r>
              <w:rPr>
                <w:sz w:val="18"/>
                <w:szCs w:val="18"/>
              </w:rPr>
              <w:t>CONTROL</w:t>
            </w:r>
          </w:p>
        </w:tc>
        <w:tc>
          <w:tcPr>
            <w:tcW w:w="2518" w:type="dxa"/>
            <w:shd w:val="clear" w:color="auto" w:fill="F2F6FA"/>
            <w:tcMar>
              <w:top w:w="80" w:type="dxa"/>
              <w:left w:w="90" w:type="dxa"/>
              <w:bottom w:w="80" w:type="dxa"/>
              <w:right w:w="90" w:type="dxa"/>
            </w:tcMar>
            <w:vAlign w:val="center"/>
          </w:tcPr>
          <w:p w:rsidR="004127BD" w:rsidRDefault="00C77BFA">
            <w:pPr>
              <w:spacing w:after="0"/>
            </w:pPr>
            <w:r>
              <w:rPr>
                <w:sz w:val="18"/>
                <w:szCs w:val="18"/>
              </w:rPr>
              <w:t>0x004</w:t>
            </w:r>
          </w:p>
        </w:tc>
        <w:tc>
          <w:tcPr>
            <w:tcW w:w="2519" w:type="dxa"/>
            <w:shd w:val="clear" w:color="auto" w:fill="F2F6FA"/>
            <w:tcMar>
              <w:top w:w="80" w:type="dxa"/>
              <w:left w:w="90" w:type="dxa"/>
              <w:bottom w:w="80" w:type="dxa"/>
              <w:right w:w="90" w:type="dxa"/>
            </w:tcMar>
            <w:vAlign w:val="center"/>
          </w:tcPr>
          <w:p w:rsidR="004127BD" w:rsidRDefault="00C77BFA">
            <w:pPr>
              <w:spacing w:after="0"/>
            </w:pPr>
            <w:r>
              <w:rPr>
                <w:sz w:val="18"/>
                <w:szCs w:val="18"/>
              </w:rPr>
              <w:t>0x00000001</w:t>
            </w:r>
          </w:p>
        </w:tc>
        <w:tc>
          <w:tcPr>
            <w:tcW w:w="2521" w:type="dxa"/>
            <w:shd w:val="clear" w:color="auto" w:fill="F2F6FA"/>
            <w:tcMar>
              <w:top w:w="80" w:type="dxa"/>
              <w:left w:w="90" w:type="dxa"/>
              <w:bottom w:w="80" w:type="dxa"/>
              <w:right w:w="90" w:type="dxa"/>
            </w:tcMar>
            <w:vAlign w:val="center"/>
          </w:tcPr>
          <w:p w:rsidR="004127BD" w:rsidRDefault="00C77BFA">
            <w:pPr>
              <w:spacing w:after="0"/>
            </w:pPr>
            <w:r>
              <w:rPr>
                <w:sz w:val="18"/>
                <w:szCs w:val="18"/>
              </w:rPr>
              <w:t>ENABLE = 1</w:t>
            </w:r>
          </w:p>
        </w:tc>
      </w:tr>
    </w:tbl>
    <w:p w:rsidR="004127BD" w:rsidRDefault="00DF0483">
      <w:pPr>
        <w:spacing w:before="120"/>
      </w:pPr>
      <w:r>
        <w:t>TQ_BIT = 1 + 7</w:t>
      </w:r>
      <w:r w:rsidR="00C77BFA">
        <w:t xml:space="preserve"> </w:t>
      </w:r>
      <w:r>
        <w:t>+ 8 + 4 = 2</w:t>
      </w:r>
      <w:r w:rsidR="00C77BFA">
        <w:t>0 TQ;</w:t>
      </w:r>
      <w:r>
        <w:t xml:space="preserve"> CAN_BIT_RATE = 100 MHz / (5 × 2</w:t>
      </w:r>
      <w:r w:rsidR="00C77BFA">
        <w:t>0) = 1 Mbps.</w:t>
      </w:r>
    </w:p>
    <w:p w:rsidR="004127BD" w:rsidRDefault="00C77BFA">
      <w:pPr>
        <w:pStyle w:val="Heading2"/>
      </w:pPr>
      <w:r>
        <w:t>5.1.3 APB Register Addressing</w:t>
      </w:r>
    </w:p>
    <w:p w:rsidR="004127BD" w:rsidRDefault="00C77BFA">
      <w:r>
        <w:t>The CAN controller uses word-aligned APB register offsets. Register Address = Base Address + Register Offset. For example, if the peripheral is mapped at BASE, STATUS at offset 0x008 is accessed at BASE + 0x008. The design defines the offsets; SoC integration determines the base address.</w:t>
      </w:r>
    </w:p>
    <w:p w:rsidR="004127BD" w:rsidRDefault="00C77BFA">
      <w:pPr>
        <w:pStyle w:val="Heading2"/>
      </w:pPr>
      <w:r>
        <w:t>5.1.4 APB-Side Transmit Flow</w:t>
      </w:r>
    </w:p>
    <w:p w:rsidR="004127BD" w:rsidRDefault="00C77BFA">
      <w:r>
        <w:t>A transmit operation begins at the APB host interface and moves from the APB register block into the CAN clock domain through the transmit CDC path. The host supplies a frame descriptor through APB registers and then issues a transmit command; it does not directly drive the CAN serial datapath.</w:t>
      </w:r>
    </w:p>
    <w:p w:rsidR="004127BD" w:rsidRDefault="00C77BFA">
      <w:pPr>
        <w:pStyle w:val="Heading3"/>
      </w:pPr>
      <w:r>
        <w:t>5.1.4.1 Transmit Register Programming</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518"/>
        <w:gridCol w:w="2522"/>
        <w:gridCol w:w="2519"/>
        <w:gridCol w:w="2521"/>
      </w:tblGrid>
      <w:tr w:rsidR="004127BD" w:rsidTr="00A95982">
        <w:trPr>
          <w:cantSplit/>
          <w:tblHeader/>
          <w:jc w:val="center"/>
        </w:trPr>
        <w:tc>
          <w:tcPr>
            <w:tcW w:w="2518"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Step</w:t>
            </w:r>
          </w:p>
        </w:tc>
        <w:tc>
          <w:tcPr>
            <w:tcW w:w="2522"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APB Register</w:t>
            </w:r>
          </w:p>
        </w:tc>
        <w:tc>
          <w:tcPr>
            <w:tcW w:w="2519"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Offset</w:t>
            </w:r>
          </w:p>
        </w:tc>
        <w:tc>
          <w:tcPr>
            <w:tcW w:w="2521"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Purpose</w:t>
            </w:r>
          </w:p>
        </w:tc>
      </w:tr>
      <w:tr w:rsidR="004127BD" w:rsidTr="00A95982">
        <w:trPr>
          <w:cantSplit/>
          <w:jc w:val="center"/>
        </w:trPr>
        <w:tc>
          <w:tcPr>
            <w:tcW w:w="2518" w:type="dxa"/>
            <w:tcMar>
              <w:top w:w="80" w:type="dxa"/>
              <w:left w:w="90" w:type="dxa"/>
              <w:bottom w:w="80" w:type="dxa"/>
              <w:right w:w="90" w:type="dxa"/>
            </w:tcMar>
            <w:vAlign w:val="center"/>
          </w:tcPr>
          <w:p w:rsidR="004127BD" w:rsidRDefault="00C77BFA">
            <w:pPr>
              <w:spacing w:after="0"/>
            </w:pPr>
            <w:r>
              <w:rPr>
                <w:sz w:val="18"/>
                <w:szCs w:val="18"/>
              </w:rPr>
              <w:t>1</w:t>
            </w:r>
          </w:p>
        </w:tc>
        <w:tc>
          <w:tcPr>
            <w:tcW w:w="2522" w:type="dxa"/>
            <w:tcMar>
              <w:top w:w="80" w:type="dxa"/>
              <w:left w:w="90" w:type="dxa"/>
              <w:bottom w:w="80" w:type="dxa"/>
              <w:right w:w="90" w:type="dxa"/>
            </w:tcMar>
            <w:vAlign w:val="center"/>
          </w:tcPr>
          <w:p w:rsidR="004127BD" w:rsidRDefault="00C77BFA">
            <w:pPr>
              <w:spacing w:after="0"/>
            </w:pPr>
            <w:r>
              <w:rPr>
                <w:sz w:val="18"/>
                <w:szCs w:val="18"/>
              </w:rPr>
              <w:t>TX_ID</w:t>
            </w:r>
          </w:p>
        </w:tc>
        <w:tc>
          <w:tcPr>
            <w:tcW w:w="2519" w:type="dxa"/>
            <w:tcMar>
              <w:top w:w="80" w:type="dxa"/>
              <w:left w:w="90" w:type="dxa"/>
              <w:bottom w:w="80" w:type="dxa"/>
              <w:right w:w="90" w:type="dxa"/>
            </w:tcMar>
            <w:vAlign w:val="center"/>
          </w:tcPr>
          <w:p w:rsidR="004127BD" w:rsidRDefault="00C77BFA">
            <w:pPr>
              <w:spacing w:after="0"/>
            </w:pPr>
            <w:r>
              <w:rPr>
                <w:sz w:val="18"/>
                <w:szCs w:val="18"/>
              </w:rPr>
              <w:t>0x01C</w:t>
            </w:r>
          </w:p>
        </w:tc>
        <w:tc>
          <w:tcPr>
            <w:tcW w:w="2521" w:type="dxa"/>
            <w:tcMar>
              <w:top w:w="80" w:type="dxa"/>
              <w:left w:w="90" w:type="dxa"/>
              <w:bottom w:w="80" w:type="dxa"/>
              <w:right w:w="90" w:type="dxa"/>
            </w:tcMar>
            <w:vAlign w:val="center"/>
          </w:tcPr>
          <w:p w:rsidR="004127BD" w:rsidRDefault="00C77BFA">
            <w:pPr>
              <w:spacing w:after="0"/>
            </w:pPr>
            <w:r>
              <w:rPr>
                <w:sz w:val="18"/>
                <w:szCs w:val="18"/>
              </w:rPr>
              <w:t>CAN identifier</w:t>
            </w:r>
          </w:p>
        </w:tc>
      </w:tr>
      <w:tr w:rsidR="004127BD" w:rsidTr="00A95982">
        <w:trPr>
          <w:cantSplit/>
          <w:jc w:val="center"/>
        </w:trPr>
        <w:tc>
          <w:tcPr>
            <w:tcW w:w="2518" w:type="dxa"/>
            <w:shd w:val="clear" w:color="auto" w:fill="F2F6FA"/>
            <w:tcMar>
              <w:top w:w="80" w:type="dxa"/>
              <w:left w:w="90" w:type="dxa"/>
              <w:bottom w:w="80" w:type="dxa"/>
              <w:right w:w="90" w:type="dxa"/>
            </w:tcMar>
            <w:vAlign w:val="center"/>
          </w:tcPr>
          <w:p w:rsidR="004127BD" w:rsidRDefault="00C77BFA">
            <w:pPr>
              <w:spacing w:after="0"/>
            </w:pPr>
            <w:r>
              <w:rPr>
                <w:sz w:val="18"/>
                <w:szCs w:val="18"/>
              </w:rPr>
              <w:t>2</w:t>
            </w:r>
          </w:p>
        </w:tc>
        <w:tc>
          <w:tcPr>
            <w:tcW w:w="2522" w:type="dxa"/>
            <w:shd w:val="clear" w:color="auto" w:fill="F2F6FA"/>
            <w:tcMar>
              <w:top w:w="80" w:type="dxa"/>
              <w:left w:w="90" w:type="dxa"/>
              <w:bottom w:w="80" w:type="dxa"/>
              <w:right w:w="90" w:type="dxa"/>
            </w:tcMar>
            <w:vAlign w:val="center"/>
          </w:tcPr>
          <w:p w:rsidR="004127BD" w:rsidRDefault="00C77BFA">
            <w:pPr>
              <w:spacing w:after="0"/>
            </w:pPr>
            <w:r>
              <w:rPr>
                <w:sz w:val="18"/>
                <w:szCs w:val="18"/>
              </w:rPr>
              <w:t>TX_CTRL</w:t>
            </w:r>
          </w:p>
        </w:tc>
        <w:tc>
          <w:tcPr>
            <w:tcW w:w="2519" w:type="dxa"/>
            <w:shd w:val="clear" w:color="auto" w:fill="F2F6FA"/>
            <w:tcMar>
              <w:top w:w="80" w:type="dxa"/>
              <w:left w:w="90" w:type="dxa"/>
              <w:bottom w:w="80" w:type="dxa"/>
              <w:right w:w="90" w:type="dxa"/>
            </w:tcMar>
            <w:vAlign w:val="center"/>
          </w:tcPr>
          <w:p w:rsidR="004127BD" w:rsidRDefault="00C77BFA">
            <w:pPr>
              <w:spacing w:after="0"/>
            </w:pPr>
            <w:r>
              <w:rPr>
                <w:sz w:val="18"/>
                <w:szCs w:val="18"/>
              </w:rPr>
              <w:t>0x020</w:t>
            </w:r>
          </w:p>
        </w:tc>
        <w:tc>
          <w:tcPr>
            <w:tcW w:w="2521" w:type="dxa"/>
            <w:shd w:val="clear" w:color="auto" w:fill="F2F6FA"/>
            <w:tcMar>
              <w:top w:w="80" w:type="dxa"/>
              <w:left w:w="90" w:type="dxa"/>
              <w:bottom w:w="80" w:type="dxa"/>
              <w:right w:w="90" w:type="dxa"/>
            </w:tcMar>
            <w:vAlign w:val="center"/>
          </w:tcPr>
          <w:p w:rsidR="004127BD" w:rsidRDefault="00C77BFA">
            <w:pPr>
              <w:spacing w:after="0"/>
            </w:pPr>
            <w:r>
              <w:rPr>
                <w:sz w:val="18"/>
                <w:szCs w:val="18"/>
              </w:rPr>
              <w:t>IDE, RTR and DLC control</w:t>
            </w:r>
          </w:p>
        </w:tc>
      </w:tr>
      <w:tr w:rsidR="004127BD" w:rsidTr="00A95982">
        <w:trPr>
          <w:cantSplit/>
          <w:jc w:val="center"/>
        </w:trPr>
        <w:tc>
          <w:tcPr>
            <w:tcW w:w="2518" w:type="dxa"/>
            <w:tcMar>
              <w:top w:w="80" w:type="dxa"/>
              <w:left w:w="90" w:type="dxa"/>
              <w:bottom w:w="80" w:type="dxa"/>
              <w:right w:w="90" w:type="dxa"/>
            </w:tcMar>
            <w:vAlign w:val="center"/>
          </w:tcPr>
          <w:p w:rsidR="004127BD" w:rsidRDefault="00C77BFA">
            <w:pPr>
              <w:spacing w:after="0"/>
            </w:pPr>
            <w:r>
              <w:rPr>
                <w:sz w:val="18"/>
                <w:szCs w:val="18"/>
              </w:rPr>
              <w:t>3</w:t>
            </w:r>
          </w:p>
        </w:tc>
        <w:tc>
          <w:tcPr>
            <w:tcW w:w="2522" w:type="dxa"/>
            <w:tcMar>
              <w:top w:w="80" w:type="dxa"/>
              <w:left w:w="90" w:type="dxa"/>
              <w:bottom w:w="80" w:type="dxa"/>
              <w:right w:w="90" w:type="dxa"/>
            </w:tcMar>
            <w:vAlign w:val="center"/>
          </w:tcPr>
          <w:p w:rsidR="004127BD" w:rsidRDefault="00C77BFA">
            <w:pPr>
              <w:spacing w:after="0"/>
            </w:pPr>
            <w:r>
              <w:rPr>
                <w:sz w:val="18"/>
                <w:szCs w:val="18"/>
              </w:rPr>
              <w:t>TX_DATA_LO</w:t>
            </w:r>
          </w:p>
        </w:tc>
        <w:tc>
          <w:tcPr>
            <w:tcW w:w="2519" w:type="dxa"/>
            <w:tcMar>
              <w:top w:w="80" w:type="dxa"/>
              <w:left w:w="90" w:type="dxa"/>
              <w:bottom w:w="80" w:type="dxa"/>
              <w:right w:w="90" w:type="dxa"/>
            </w:tcMar>
            <w:vAlign w:val="center"/>
          </w:tcPr>
          <w:p w:rsidR="004127BD" w:rsidRDefault="00C77BFA">
            <w:pPr>
              <w:spacing w:after="0"/>
            </w:pPr>
            <w:r>
              <w:rPr>
                <w:sz w:val="18"/>
                <w:szCs w:val="18"/>
              </w:rPr>
              <w:t>0x024</w:t>
            </w:r>
          </w:p>
        </w:tc>
        <w:tc>
          <w:tcPr>
            <w:tcW w:w="2521" w:type="dxa"/>
            <w:tcMar>
              <w:top w:w="80" w:type="dxa"/>
              <w:left w:w="90" w:type="dxa"/>
              <w:bottom w:w="80" w:type="dxa"/>
              <w:right w:w="90" w:type="dxa"/>
            </w:tcMar>
            <w:vAlign w:val="center"/>
          </w:tcPr>
          <w:p w:rsidR="004127BD" w:rsidRDefault="00C77BFA">
            <w:pPr>
              <w:spacing w:after="0"/>
            </w:pPr>
            <w:r>
              <w:rPr>
                <w:sz w:val="18"/>
                <w:szCs w:val="18"/>
              </w:rPr>
              <w:t>Lower 32 data bits</w:t>
            </w:r>
          </w:p>
        </w:tc>
      </w:tr>
      <w:tr w:rsidR="004127BD" w:rsidTr="00A95982">
        <w:trPr>
          <w:cantSplit/>
          <w:jc w:val="center"/>
        </w:trPr>
        <w:tc>
          <w:tcPr>
            <w:tcW w:w="2518" w:type="dxa"/>
            <w:shd w:val="clear" w:color="auto" w:fill="F2F6FA"/>
            <w:tcMar>
              <w:top w:w="80" w:type="dxa"/>
              <w:left w:w="90" w:type="dxa"/>
              <w:bottom w:w="80" w:type="dxa"/>
              <w:right w:w="90" w:type="dxa"/>
            </w:tcMar>
            <w:vAlign w:val="center"/>
          </w:tcPr>
          <w:p w:rsidR="004127BD" w:rsidRDefault="00C77BFA">
            <w:pPr>
              <w:spacing w:after="0"/>
            </w:pPr>
            <w:r>
              <w:rPr>
                <w:sz w:val="18"/>
                <w:szCs w:val="18"/>
              </w:rPr>
              <w:t>4</w:t>
            </w:r>
          </w:p>
        </w:tc>
        <w:tc>
          <w:tcPr>
            <w:tcW w:w="2522" w:type="dxa"/>
            <w:shd w:val="clear" w:color="auto" w:fill="F2F6FA"/>
            <w:tcMar>
              <w:top w:w="80" w:type="dxa"/>
              <w:left w:w="90" w:type="dxa"/>
              <w:bottom w:w="80" w:type="dxa"/>
              <w:right w:w="90" w:type="dxa"/>
            </w:tcMar>
            <w:vAlign w:val="center"/>
          </w:tcPr>
          <w:p w:rsidR="004127BD" w:rsidRDefault="00C77BFA">
            <w:pPr>
              <w:spacing w:after="0"/>
            </w:pPr>
            <w:r>
              <w:rPr>
                <w:sz w:val="18"/>
                <w:szCs w:val="18"/>
              </w:rPr>
              <w:t>TX_DATA_HI</w:t>
            </w:r>
          </w:p>
        </w:tc>
        <w:tc>
          <w:tcPr>
            <w:tcW w:w="2519" w:type="dxa"/>
            <w:shd w:val="clear" w:color="auto" w:fill="F2F6FA"/>
            <w:tcMar>
              <w:top w:w="80" w:type="dxa"/>
              <w:left w:w="90" w:type="dxa"/>
              <w:bottom w:w="80" w:type="dxa"/>
              <w:right w:w="90" w:type="dxa"/>
            </w:tcMar>
            <w:vAlign w:val="center"/>
          </w:tcPr>
          <w:p w:rsidR="004127BD" w:rsidRDefault="00C77BFA">
            <w:pPr>
              <w:spacing w:after="0"/>
            </w:pPr>
            <w:r>
              <w:rPr>
                <w:sz w:val="18"/>
                <w:szCs w:val="18"/>
              </w:rPr>
              <w:t>0x028</w:t>
            </w:r>
          </w:p>
        </w:tc>
        <w:tc>
          <w:tcPr>
            <w:tcW w:w="2521" w:type="dxa"/>
            <w:shd w:val="clear" w:color="auto" w:fill="F2F6FA"/>
            <w:tcMar>
              <w:top w:w="80" w:type="dxa"/>
              <w:left w:w="90" w:type="dxa"/>
              <w:bottom w:w="80" w:type="dxa"/>
              <w:right w:w="90" w:type="dxa"/>
            </w:tcMar>
            <w:vAlign w:val="center"/>
          </w:tcPr>
          <w:p w:rsidR="004127BD" w:rsidRDefault="00C77BFA">
            <w:pPr>
              <w:spacing w:after="0"/>
            </w:pPr>
            <w:r>
              <w:rPr>
                <w:sz w:val="18"/>
                <w:szCs w:val="18"/>
              </w:rPr>
              <w:t>Upper 32 data bits</w:t>
            </w:r>
          </w:p>
        </w:tc>
      </w:tr>
      <w:tr w:rsidR="004127BD" w:rsidTr="00A95982">
        <w:trPr>
          <w:cantSplit/>
          <w:jc w:val="center"/>
        </w:trPr>
        <w:tc>
          <w:tcPr>
            <w:tcW w:w="2518" w:type="dxa"/>
            <w:tcMar>
              <w:top w:w="80" w:type="dxa"/>
              <w:left w:w="90" w:type="dxa"/>
              <w:bottom w:w="80" w:type="dxa"/>
              <w:right w:w="90" w:type="dxa"/>
            </w:tcMar>
            <w:vAlign w:val="center"/>
          </w:tcPr>
          <w:p w:rsidR="004127BD" w:rsidRDefault="00C77BFA">
            <w:pPr>
              <w:spacing w:after="0"/>
            </w:pPr>
            <w:r>
              <w:rPr>
                <w:sz w:val="18"/>
                <w:szCs w:val="18"/>
              </w:rPr>
              <w:t>5</w:t>
            </w:r>
          </w:p>
        </w:tc>
        <w:tc>
          <w:tcPr>
            <w:tcW w:w="2522" w:type="dxa"/>
            <w:tcMar>
              <w:top w:w="80" w:type="dxa"/>
              <w:left w:w="90" w:type="dxa"/>
              <w:bottom w:w="80" w:type="dxa"/>
              <w:right w:w="90" w:type="dxa"/>
            </w:tcMar>
            <w:vAlign w:val="center"/>
          </w:tcPr>
          <w:p w:rsidR="004127BD" w:rsidRDefault="00C77BFA">
            <w:pPr>
              <w:spacing w:after="0"/>
            </w:pPr>
            <w:r>
              <w:rPr>
                <w:sz w:val="18"/>
                <w:szCs w:val="18"/>
              </w:rPr>
              <w:t>TX_COMMAND</w:t>
            </w:r>
          </w:p>
        </w:tc>
        <w:tc>
          <w:tcPr>
            <w:tcW w:w="2519" w:type="dxa"/>
            <w:tcMar>
              <w:top w:w="80" w:type="dxa"/>
              <w:left w:w="90" w:type="dxa"/>
              <w:bottom w:w="80" w:type="dxa"/>
              <w:right w:w="90" w:type="dxa"/>
            </w:tcMar>
            <w:vAlign w:val="center"/>
          </w:tcPr>
          <w:p w:rsidR="004127BD" w:rsidRDefault="00C77BFA">
            <w:pPr>
              <w:spacing w:after="0"/>
            </w:pPr>
            <w:r>
              <w:rPr>
                <w:sz w:val="18"/>
                <w:szCs w:val="18"/>
              </w:rPr>
              <w:t>0x02C</w:t>
            </w:r>
          </w:p>
        </w:tc>
        <w:tc>
          <w:tcPr>
            <w:tcW w:w="2521" w:type="dxa"/>
            <w:tcMar>
              <w:top w:w="80" w:type="dxa"/>
              <w:left w:w="90" w:type="dxa"/>
              <w:bottom w:w="80" w:type="dxa"/>
              <w:right w:w="90" w:type="dxa"/>
            </w:tcMar>
            <w:vAlign w:val="center"/>
          </w:tcPr>
          <w:p w:rsidR="004127BD" w:rsidRDefault="00C77BFA">
            <w:pPr>
              <w:spacing w:after="0"/>
            </w:pPr>
            <w:r>
              <w:rPr>
                <w:sz w:val="18"/>
                <w:szCs w:val="18"/>
              </w:rPr>
              <w:t>Request transmission</w:t>
            </w:r>
          </w:p>
        </w:tc>
      </w:tr>
    </w:tbl>
    <w:p w:rsidR="004127BD" w:rsidRDefault="00C77BFA">
      <w:pPr>
        <w:pStyle w:val="Heading3"/>
      </w:pPr>
      <w:r>
        <w:t>5.1.4.2 Transmit Data Path</w:t>
      </w:r>
    </w:p>
    <w:p w:rsidR="004127BD" w:rsidRDefault="00C77BFA">
      <w:pPr>
        <w:pStyle w:val="ListParagraph"/>
        <w:numPr>
          <w:ilvl w:val="0"/>
          <w:numId w:val="1"/>
        </w:numPr>
        <w:spacing w:after="60"/>
      </w:pPr>
      <w:r>
        <w:t>APB master writes TX_ID, TX_CTRL, TX_DATA_LO and TX_DATA_HI.</w:t>
      </w:r>
    </w:p>
    <w:p w:rsidR="004127BD" w:rsidRDefault="00C77BFA">
      <w:pPr>
        <w:pStyle w:val="ListParagraph"/>
        <w:numPr>
          <w:ilvl w:val="0"/>
          <w:numId w:val="1"/>
        </w:numPr>
        <w:spacing w:after="60"/>
      </w:pPr>
      <w:r>
        <w:t>Host writes TX_COMMAND to request transmission.</w:t>
      </w:r>
    </w:p>
    <w:p w:rsidR="004127BD" w:rsidRDefault="00C77BFA">
      <w:pPr>
        <w:pStyle w:val="ListParagraph"/>
        <w:numPr>
          <w:ilvl w:val="0"/>
          <w:numId w:val="1"/>
        </w:numPr>
        <w:spacing w:after="60"/>
      </w:pPr>
      <w:r>
        <w:t>The request and descriptor cross PCLK → CAN_CLK through can_tx_cdc.</w:t>
      </w:r>
    </w:p>
    <w:p w:rsidR="004127BD" w:rsidRDefault="00C77BFA">
      <w:pPr>
        <w:pStyle w:val="ListParagraph"/>
        <w:numPr>
          <w:ilvl w:val="0"/>
          <w:numId w:val="1"/>
        </w:numPr>
        <w:spacing w:after="60"/>
      </w:pPr>
      <w:r>
        <w:t>CAN-side transmit logic accepts the descriptor when transmission can begin.</w:t>
      </w:r>
    </w:p>
    <w:p w:rsidR="004127BD" w:rsidRDefault="00C77BFA">
      <w:pPr>
        <w:pStyle w:val="ListParagraph"/>
        <w:numPr>
          <w:ilvl w:val="0"/>
          <w:numId w:val="1"/>
        </w:numPr>
        <w:spacing w:after="60"/>
      </w:pPr>
      <w:r>
        <w:t>The frame controller performs arbitration and coordinates control, data, CRC, ACK and end-of-frame processing.</w:t>
      </w:r>
    </w:p>
    <w:p w:rsidR="004127BD" w:rsidRDefault="00C77BFA">
      <w:pPr>
        <w:pStyle w:val="ListParagraph"/>
        <w:numPr>
          <w:ilvl w:val="0"/>
          <w:numId w:val="1"/>
        </w:numPr>
        <w:spacing w:after="60"/>
      </w:pPr>
      <w:r>
        <w:t>The TX datapath serializes and stuffs the frame before driving can_tx.</w:t>
      </w:r>
    </w:p>
    <w:p w:rsidR="004127BD" w:rsidRDefault="00C77BFA">
      <w:pPr>
        <w:pStyle w:val="ListParagraph"/>
        <w:numPr>
          <w:ilvl w:val="0"/>
          <w:numId w:val="1"/>
        </w:numPr>
        <w:spacing w:after="60"/>
      </w:pPr>
      <w:r>
        <w:t>If arbitration is lost, transmission stops and the node continues as a receiver according to CAN arbitration behavior.</w:t>
      </w:r>
    </w:p>
    <w:p w:rsidR="004127BD" w:rsidRDefault="00C77BFA">
      <w:pPr>
        <w:pStyle w:val="ListParagraph"/>
        <w:numPr>
          <w:ilvl w:val="0"/>
          <w:numId w:val="1"/>
        </w:numPr>
        <w:spacing w:after="60"/>
      </w:pPr>
      <w:r>
        <w:t>ACK errors or other protocol errors are handled by the CAN error/retransmission logic.</w:t>
      </w:r>
    </w:p>
    <w:p w:rsidR="004127BD" w:rsidRDefault="00C77BFA">
      <w:pPr>
        <w:pStyle w:val="ListParagraph"/>
        <w:numPr>
          <w:ilvl w:val="0"/>
          <w:numId w:val="1"/>
        </w:numPr>
        <w:spacing w:after="60"/>
      </w:pPr>
      <w:r>
        <w:t>Completion and error information is propagated back toward the APB domain and is visible through the applicable TX/STATUS registers.</w:t>
      </w:r>
    </w:p>
    <w:p w:rsidR="004127BD" w:rsidRDefault="00C77BFA">
      <w:r>
        <w:t>APB-facing TX sequence: TX_ID → TX_CTRL → TX_DATA_LO → TX_DATA_HI → TX_COMMAND → can_tx_cdc → CAN frame controller / TX datapath → can_tx.</w:t>
      </w:r>
    </w:p>
    <w:p w:rsidR="004127BD" w:rsidRDefault="00C77BFA">
      <w:pPr>
        <w:pStyle w:val="Heading2"/>
      </w:pPr>
      <w:r>
        <w:t>5.1.5 APB-Side Receive Flow</w:t>
      </w:r>
    </w:p>
    <w:p w:rsidR="004127BD" w:rsidRDefault="00C77BFA">
      <w:r>
        <w:t>A receive operation starts at the CAN bus and terminates at the APB interface. A complete accepted CAN frame crosses from the CAN_CLK domain into the PCLK domain through the asynchronous RX FIFO and is exposed through the APB RX registers.</w:t>
      </w:r>
    </w:p>
    <w:p w:rsidR="004127BD" w:rsidRDefault="00C77BFA">
      <w:pPr>
        <w:pStyle w:val="Heading3"/>
      </w:pPr>
      <w:r>
        <w:t>5.1.5.1 Receive Data Path</w:t>
      </w:r>
    </w:p>
    <w:p w:rsidR="004127BD" w:rsidRDefault="00C77BFA">
      <w:pPr>
        <w:pStyle w:val="ListParagraph"/>
        <w:numPr>
          <w:ilvl w:val="0"/>
          <w:numId w:val="1"/>
        </w:numPr>
        <w:spacing w:after="60"/>
      </w:pPr>
      <w:r>
        <w:t>can_rx is synchronized into the CAN_CLK domain.</w:t>
      </w:r>
    </w:p>
    <w:p w:rsidR="004127BD" w:rsidRDefault="00C77BFA">
      <w:pPr>
        <w:pStyle w:val="ListParagraph"/>
        <w:numPr>
          <w:ilvl w:val="0"/>
          <w:numId w:val="1"/>
        </w:numPr>
        <w:spacing w:after="60"/>
      </w:pPr>
      <w:r>
        <w:t>The CAN RX datapath decodes identifier, IDE, RTR, DLC and data fields.</w:t>
      </w:r>
    </w:p>
    <w:p w:rsidR="004127BD" w:rsidRDefault="00C77BFA">
      <w:pPr>
        <w:pStyle w:val="ListParagraph"/>
        <w:numPr>
          <w:ilvl w:val="0"/>
          <w:numId w:val="1"/>
        </w:numPr>
        <w:spacing w:after="60"/>
      </w:pPr>
      <w:r>
        <w:lastRenderedPageBreak/>
        <w:t>The receiver performs de-stuffing and protocol validation, including CRC, form and stuff checks as applicable.</w:t>
      </w:r>
    </w:p>
    <w:p w:rsidR="004127BD" w:rsidRDefault="00C77BFA">
      <w:pPr>
        <w:pStyle w:val="ListParagraph"/>
        <w:numPr>
          <w:ilvl w:val="0"/>
          <w:numId w:val="1"/>
        </w:numPr>
        <w:spacing w:after="60"/>
      </w:pPr>
      <w:r>
        <w:t>Acceptance filtering determines whether the received identifier is accepted.</w:t>
      </w:r>
    </w:p>
    <w:p w:rsidR="004127BD" w:rsidRDefault="00C77BFA">
      <w:pPr>
        <w:pStyle w:val="ListParagraph"/>
        <w:numPr>
          <w:ilvl w:val="0"/>
          <w:numId w:val="1"/>
        </w:numPr>
        <w:spacing w:after="60"/>
      </w:pPr>
      <w:r>
        <w:t>An accepted complete frame is written into the dual-clock RX FIFO.</w:t>
      </w:r>
    </w:p>
    <w:p w:rsidR="004127BD" w:rsidRDefault="00C77BFA">
      <w:pPr>
        <w:pStyle w:val="ListParagraph"/>
        <w:numPr>
          <w:ilvl w:val="0"/>
          <w:numId w:val="1"/>
        </w:numPr>
        <w:spacing w:after="60"/>
      </w:pPr>
      <w:r>
        <w:t>The RX FIFO transfers the frame into the PCLK domain using the asynchronous FIFO CDC mechanism.</w:t>
      </w:r>
    </w:p>
    <w:p w:rsidR="004127BD" w:rsidRDefault="00C77BFA">
      <w:pPr>
        <w:pStyle w:val="ListParagraph"/>
        <w:numPr>
          <w:ilvl w:val="0"/>
          <w:numId w:val="1"/>
        </w:numPr>
        <w:spacing w:after="60"/>
      </w:pPr>
      <w:r>
        <w:t>The APB register block exposes the frame through RX_ID, RX_CTRL, RX_DATA_LO and RX_DATA_HI.</w:t>
      </w:r>
    </w:p>
    <w:p w:rsidR="004127BD" w:rsidRDefault="00C77BFA">
      <w:pPr>
        <w:pStyle w:val="ListParagraph"/>
        <w:numPr>
          <w:ilvl w:val="0"/>
          <w:numId w:val="1"/>
        </w:numPr>
        <w:spacing w:after="60"/>
      </w:pPr>
      <w:r>
        <w:t>The host checks RX_STATUS/STATUS, reads the RX registers, and writes RX_COMMAND to consume the current entry according to the implemented register semantics.</w:t>
      </w:r>
    </w:p>
    <w:p w:rsidR="004127BD" w:rsidRDefault="00C77BFA">
      <w:pPr>
        <w:pStyle w:val="Heading3"/>
      </w:pPr>
      <w:r>
        <w:t>5.1.5.2 APB Receive Register Interface</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3360"/>
        <w:gridCol w:w="3360"/>
        <w:gridCol w:w="3360"/>
      </w:tblGrid>
      <w:tr w:rsidR="004127BD">
        <w:trPr>
          <w:cantSplit/>
          <w:tblHeader/>
          <w:jc w:val="center"/>
        </w:trPr>
        <w:tc>
          <w:tcPr>
            <w:tcW w:w="3360"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APB Register</w:t>
            </w:r>
          </w:p>
        </w:tc>
        <w:tc>
          <w:tcPr>
            <w:tcW w:w="3360"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Offset</w:t>
            </w:r>
          </w:p>
        </w:tc>
        <w:tc>
          <w:tcPr>
            <w:tcW w:w="3360"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Host-side function</w:t>
            </w:r>
          </w:p>
        </w:tc>
      </w:tr>
      <w:tr w:rsidR="004127BD">
        <w:trPr>
          <w:cantSplit/>
          <w:jc w:val="center"/>
        </w:trPr>
        <w:tc>
          <w:tcPr>
            <w:tcW w:w="3360" w:type="dxa"/>
            <w:tcMar>
              <w:top w:w="80" w:type="dxa"/>
              <w:left w:w="90" w:type="dxa"/>
              <w:bottom w:w="80" w:type="dxa"/>
              <w:right w:w="90" w:type="dxa"/>
            </w:tcMar>
            <w:vAlign w:val="center"/>
          </w:tcPr>
          <w:p w:rsidR="004127BD" w:rsidRDefault="00C77BFA">
            <w:pPr>
              <w:spacing w:after="0"/>
            </w:pPr>
            <w:r>
              <w:rPr>
                <w:sz w:val="18"/>
                <w:szCs w:val="18"/>
              </w:rPr>
              <w:t>RX_STATUS</w:t>
            </w:r>
          </w:p>
        </w:tc>
        <w:tc>
          <w:tcPr>
            <w:tcW w:w="3360" w:type="dxa"/>
            <w:tcMar>
              <w:top w:w="80" w:type="dxa"/>
              <w:left w:w="90" w:type="dxa"/>
              <w:bottom w:w="80" w:type="dxa"/>
              <w:right w:w="90" w:type="dxa"/>
            </w:tcMar>
            <w:vAlign w:val="center"/>
          </w:tcPr>
          <w:p w:rsidR="004127BD" w:rsidRDefault="00C77BFA">
            <w:pPr>
              <w:spacing w:after="0"/>
            </w:pPr>
            <w:r>
              <w:rPr>
                <w:sz w:val="18"/>
                <w:szCs w:val="18"/>
              </w:rPr>
              <w:t>0x034</w:t>
            </w:r>
          </w:p>
        </w:tc>
        <w:tc>
          <w:tcPr>
            <w:tcW w:w="3360" w:type="dxa"/>
            <w:tcMar>
              <w:top w:w="80" w:type="dxa"/>
              <w:left w:w="90" w:type="dxa"/>
              <w:bottom w:w="80" w:type="dxa"/>
              <w:right w:w="90" w:type="dxa"/>
            </w:tcMar>
            <w:vAlign w:val="center"/>
          </w:tcPr>
          <w:p w:rsidR="004127BD" w:rsidRDefault="00C77BFA">
            <w:pPr>
              <w:spacing w:after="0"/>
            </w:pPr>
            <w:r>
              <w:rPr>
                <w:sz w:val="18"/>
                <w:szCs w:val="18"/>
              </w:rPr>
              <w:t>Receive-side status</w:t>
            </w:r>
          </w:p>
        </w:tc>
      </w:tr>
      <w:tr w:rsidR="004127BD">
        <w:trPr>
          <w:cantSplit/>
          <w:jc w:val="center"/>
        </w:trPr>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RX_ID</w:t>
            </w:r>
          </w:p>
        </w:tc>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0x038</w:t>
            </w:r>
          </w:p>
        </w:tc>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Received CAN identifier</w:t>
            </w:r>
          </w:p>
        </w:tc>
      </w:tr>
      <w:tr w:rsidR="004127BD">
        <w:trPr>
          <w:cantSplit/>
          <w:jc w:val="center"/>
        </w:trPr>
        <w:tc>
          <w:tcPr>
            <w:tcW w:w="3360" w:type="dxa"/>
            <w:tcMar>
              <w:top w:w="80" w:type="dxa"/>
              <w:left w:w="90" w:type="dxa"/>
              <w:bottom w:w="80" w:type="dxa"/>
              <w:right w:w="90" w:type="dxa"/>
            </w:tcMar>
            <w:vAlign w:val="center"/>
          </w:tcPr>
          <w:p w:rsidR="004127BD" w:rsidRDefault="00C77BFA">
            <w:pPr>
              <w:spacing w:after="0"/>
            </w:pPr>
            <w:r>
              <w:rPr>
                <w:sz w:val="18"/>
                <w:szCs w:val="18"/>
              </w:rPr>
              <w:t>RX_CTRL</w:t>
            </w:r>
          </w:p>
        </w:tc>
        <w:tc>
          <w:tcPr>
            <w:tcW w:w="3360" w:type="dxa"/>
            <w:tcMar>
              <w:top w:w="80" w:type="dxa"/>
              <w:left w:w="90" w:type="dxa"/>
              <w:bottom w:w="80" w:type="dxa"/>
              <w:right w:w="90" w:type="dxa"/>
            </w:tcMar>
            <w:vAlign w:val="center"/>
          </w:tcPr>
          <w:p w:rsidR="004127BD" w:rsidRDefault="00C77BFA">
            <w:pPr>
              <w:spacing w:after="0"/>
            </w:pPr>
            <w:r>
              <w:rPr>
                <w:sz w:val="18"/>
                <w:szCs w:val="18"/>
              </w:rPr>
              <w:t>0x03C</w:t>
            </w:r>
          </w:p>
        </w:tc>
        <w:tc>
          <w:tcPr>
            <w:tcW w:w="3360" w:type="dxa"/>
            <w:tcMar>
              <w:top w:w="80" w:type="dxa"/>
              <w:left w:w="90" w:type="dxa"/>
              <w:bottom w:w="80" w:type="dxa"/>
              <w:right w:w="90" w:type="dxa"/>
            </w:tcMar>
            <w:vAlign w:val="center"/>
          </w:tcPr>
          <w:p w:rsidR="004127BD" w:rsidRDefault="00C77BFA">
            <w:pPr>
              <w:spacing w:after="0"/>
            </w:pPr>
            <w:r>
              <w:rPr>
                <w:sz w:val="18"/>
                <w:szCs w:val="18"/>
              </w:rPr>
              <w:t>Received frame control information</w:t>
            </w:r>
          </w:p>
        </w:tc>
      </w:tr>
      <w:tr w:rsidR="004127BD">
        <w:trPr>
          <w:cantSplit/>
          <w:jc w:val="center"/>
        </w:trPr>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RX_DATA_LO</w:t>
            </w:r>
          </w:p>
        </w:tc>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0x040</w:t>
            </w:r>
          </w:p>
        </w:tc>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Lower 32 received data bits</w:t>
            </w:r>
          </w:p>
        </w:tc>
      </w:tr>
      <w:tr w:rsidR="004127BD">
        <w:trPr>
          <w:cantSplit/>
          <w:jc w:val="center"/>
        </w:trPr>
        <w:tc>
          <w:tcPr>
            <w:tcW w:w="3360" w:type="dxa"/>
            <w:tcMar>
              <w:top w:w="80" w:type="dxa"/>
              <w:left w:w="90" w:type="dxa"/>
              <w:bottom w:w="80" w:type="dxa"/>
              <w:right w:w="90" w:type="dxa"/>
            </w:tcMar>
            <w:vAlign w:val="center"/>
          </w:tcPr>
          <w:p w:rsidR="004127BD" w:rsidRDefault="00C77BFA">
            <w:pPr>
              <w:spacing w:after="0"/>
            </w:pPr>
            <w:r>
              <w:rPr>
                <w:sz w:val="18"/>
                <w:szCs w:val="18"/>
              </w:rPr>
              <w:t>RX_DATA_HI</w:t>
            </w:r>
          </w:p>
        </w:tc>
        <w:tc>
          <w:tcPr>
            <w:tcW w:w="3360" w:type="dxa"/>
            <w:tcMar>
              <w:top w:w="80" w:type="dxa"/>
              <w:left w:w="90" w:type="dxa"/>
              <w:bottom w:w="80" w:type="dxa"/>
              <w:right w:w="90" w:type="dxa"/>
            </w:tcMar>
            <w:vAlign w:val="center"/>
          </w:tcPr>
          <w:p w:rsidR="004127BD" w:rsidRDefault="00C77BFA">
            <w:pPr>
              <w:spacing w:after="0"/>
            </w:pPr>
            <w:r>
              <w:rPr>
                <w:sz w:val="18"/>
                <w:szCs w:val="18"/>
              </w:rPr>
              <w:t>0x044</w:t>
            </w:r>
          </w:p>
        </w:tc>
        <w:tc>
          <w:tcPr>
            <w:tcW w:w="3360" w:type="dxa"/>
            <w:tcMar>
              <w:top w:w="80" w:type="dxa"/>
              <w:left w:w="90" w:type="dxa"/>
              <w:bottom w:w="80" w:type="dxa"/>
              <w:right w:w="90" w:type="dxa"/>
            </w:tcMar>
            <w:vAlign w:val="center"/>
          </w:tcPr>
          <w:p w:rsidR="004127BD" w:rsidRDefault="00C77BFA">
            <w:pPr>
              <w:spacing w:after="0"/>
            </w:pPr>
            <w:r>
              <w:rPr>
                <w:sz w:val="18"/>
                <w:szCs w:val="18"/>
              </w:rPr>
              <w:t>Upper 32 received data bits</w:t>
            </w:r>
          </w:p>
        </w:tc>
      </w:tr>
      <w:tr w:rsidR="004127BD">
        <w:trPr>
          <w:cantSplit/>
          <w:jc w:val="center"/>
        </w:trPr>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RX_COMMAND</w:t>
            </w:r>
          </w:p>
        </w:tc>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0x048</w:t>
            </w:r>
          </w:p>
        </w:tc>
        <w:tc>
          <w:tcPr>
            <w:tcW w:w="3360" w:type="dxa"/>
            <w:shd w:val="clear" w:color="auto" w:fill="F2F6FA"/>
            <w:tcMar>
              <w:top w:w="80" w:type="dxa"/>
              <w:left w:w="90" w:type="dxa"/>
              <w:bottom w:w="80" w:type="dxa"/>
              <w:right w:w="90" w:type="dxa"/>
            </w:tcMar>
            <w:vAlign w:val="center"/>
          </w:tcPr>
          <w:p w:rsidR="004127BD" w:rsidRDefault="00C77BFA">
            <w:pPr>
              <w:spacing w:after="0"/>
            </w:pPr>
            <w:r>
              <w:rPr>
                <w:sz w:val="18"/>
                <w:szCs w:val="18"/>
              </w:rPr>
              <w:t>Receive command / entry consumption</w:t>
            </w:r>
          </w:p>
        </w:tc>
      </w:tr>
    </w:tbl>
    <w:p w:rsidR="004127BD" w:rsidRDefault="00C77BFA">
      <w:pPr>
        <w:spacing w:before="120"/>
      </w:pPr>
      <w:r>
        <w:t>APB-facing RX sequence: can_rx → synchronization / RX datapath → de-stuffing and validation → acceptance filter → RX FIFO → PCLK-side FIFO interface → RX_STATUS/RX_ID/RX_CTRL/RX_DATA_LO/RX_DATA_HI → RX_COMMAND.</w:t>
      </w:r>
    </w:p>
    <w:p w:rsidR="004127BD" w:rsidRDefault="00C77BFA">
      <w:pPr>
        <w:pStyle w:val="Heading3"/>
      </w:pPr>
      <w:r>
        <w:t>5.1.5.3 Receive Status and Error Visibility</w:t>
      </w:r>
    </w:p>
    <w:p w:rsidR="004127BD" w:rsidRDefault="00C77BFA">
      <w:r>
        <w:t>RX_AVAILABLE indicates that the RX FIFO contains at least one complete frame. RX_FIFO_FULL indicates a full receive FIFO. RX_OVERFLOW is sticky when an RX FIFO write is attempted while full. Live protocol-error indications such as CRC_ERROR, STUFF_ERROR, FORM_ERROR and BIT_ERROR are exposed according to the status semantics defined in Section 4.4.</w:t>
      </w:r>
    </w:p>
    <w:p w:rsidR="004127BD" w:rsidRDefault="00C77BFA">
      <w:pPr>
        <w:pStyle w:val="Heading3"/>
      </w:pPr>
      <w:r>
        <w:t>5.1.5.4 APB-to-CAN Integration Summary</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2519"/>
        <w:gridCol w:w="2521"/>
        <w:gridCol w:w="2521"/>
        <w:gridCol w:w="2519"/>
      </w:tblGrid>
      <w:tr w:rsidR="004127BD" w:rsidTr="00A95982">
        <w:trPr>
          <w:cantSplit/>
          <w:tblHeader/>
          <w:jc w:val="center"/>
        </w:trPr>
        <w:tc>
          <w:tcPr>
            <w:tcW w:w="2519"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Direction</w:t>
            </w:r>
          </w:p>
        </w:tc>
        <w:tc>
          <w:tcPr>
            <w:tcW w:w="2521"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APB-side connection</w:t>
            </w:r>
          </w:p>
        </w:tc>
        <w:tc>
          <w:tcPr>
            <w:tcW w:w="2521"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CDC / internal connection</w:t>
            </w:r>
          </w:p>
        </w:tc>
        <w:tc>
          <w:tcPr>
            <w:tcW w:w="2519" w:type="dxa"/>
            <w:shd w:val="clear" w:color="auto" w:fill="1F4E78"/>
            <w:tcMar>
              <w:top w:w="80" w:type="dxa"/>
              <w:left w:w="90" w:type="dxa"/>
              <w:bottom w:w="80" w:type="dxa"/>
              <w:right w:w="90" w:type="dxa"/>
            </w:tcMar>
            <w:vAlign w:val="center"/>
          </w:tcPr>
          <w:p w:rsidR="004127BD" w:rsidRDefault="00C77BFA">
            <w:pPr>
              <w:spacing w:after="0"/>
            </w:pPr>
            <w:r>
              <w:rPr>
                <w:b/>
                <w:bCs/>
                <w:color w:val="FFFFFF"/>
                <w:sz w:val="18"/>
                <w:szCs w:val="18"/>
              </w:rPr>
              <w:t>CAN-side endpoint</w:t>
            </w:r>
          </w:p>
        </w:tc>
      </w:tr>
      <w:tr w:rsidR="004127BD" w:rsidTr="00A95982">
        <w:trPr>
          <w:cantSplit/>
          <w:jc w:val="center"/>
        </w:trPr>
        <w:tc>
          <w:tcPr>
            <w:tcW w:w="2519" w:type="dxa"/>
            <w:tcMar>
              <w:top w:w="80" w:type="dxa"/>
              <w:left w:w="90" w:type="dxa"/>
              <w:bottom w:w="80" w:type="dxa"/>
              <w:right w:w="90" w:type="dxa"/>
            </w:tcMar>
            <w:vAlign w:val="center"/>
          </w:tcPr>
          <w:p w:rsidR="004127BD" w:rsidRDefault="00C77BFA">
            <w:pPr>
              <w:spacing w:after="0"/>
            </w:pPr>
            <w:r>
              <w:rPr>
                <w:sz w:val="18"/>
                <w:szCs w:val="18"/>
              </w:rPr>
              <w:t>Host → CAN</w:t>
            </w:r>
          </w:p>
        </w:tc>
        <w:tc>
          <w:tcPr>
            <w:tcW w:w="2521" w:type="dxa"/>
            <w:tcMar>
              <w:top w:w="80" w:type="dxa"/>
              <w:left w:w="90" w:type="dxa"/>
              <w:bottom w:w="80" w:type="dxa"/>
              <w:right w:w="90" w:type="dxa"/>
            </w:tcMar>
            <w:vAlign w:val="center"/>
          </w:tcPr>
          <w:p w:rsidR="004127BD" w:rsidRDefault="00C77BFA">
            <w:pPr>
              <w:spacing w:after="0"/>
            </w:pPr>
            <w:r>
              <w:rPr>
                <w:sz w:val="18"/>
                <w:szCs w:val="18"/>
              </w:rPr>
              <w:t>TX_ID, TX_CTRL, TX_DATA_LO, TX_DATA_HI, TX_COMMAND</w:t>
            </w:r>
          </w:p>
        </w:tc>
        <w:tc>
          <w:tcPr>
            <w:tcW w:w="2521" w:type="dxa"/>
            <w:tcMar>
              <w:top w:w="80" w:type="dxa"/>
              <w:left w:w="90" w:type="dxa"/>
              <w:bottom w:w="80" w:type="dxa"/>
              <w:right w:w="90" w:type="dxa"/>
            </w:tcMar>
            <w:vAlign w:val="center"/>
          </w:tcPr>
          <w:p w:rsidR="004127BD" w:rsidRDefault="00C77BFA">
            <w:pPr>
              <w:spacing w:after="0"/>
            </w:pPr>
            <w:r>
              <w:rPr>
                <w:sz w:val="18"/>
                <w:szCs w:val="18"/>
              </w:rPr>
              <w:t>can_tx_cdc</w:t>
            </w:r>
          </w:p>
        </w:tc>
        <w:tc>
          <w:tcPr>
            <w:tcW w:w="2519" w:type="dxa"/>
            <w:tcMar>
              <w:top w:w="80" w:type="dxa"/>
              <w:left w:w="90" w:type="dxa"/>
              <w:bottom w:w="80" w:type="dxa"/>
              <w:right w:w="90" w:type="dxa"/>
            </w:tcMar>
            <w:vAlign w:val="center"/>
          </w:tcPr>
          <w:p w:rsidR="004127BD" w:rsidRDefault="00C77BFA">
            <w:pPr>
              <w:spacing w:after="0"/>
            </w:pPr>
            <w:r>
              <w:rPr>
                <w:sz w:val="18"/>
                <w:szCs w:val="18"/>
              </w:rPr>
              <w:t>CAN frame controller / TX datapath → can_tx</w:t>
            </w:r>
          </w:p>
        </w:tc>
      </w:tr>
      <w:tr w:rsidR="004127BD" w:rsidTr="00A95982">
        <w:trPr>
          <w:cantSplit/>
          <w:jc w:val="center"/>
        </w:trPr>
        <w:tc>
          <w:tcPr>
            <w:tcW w:w="2519" w:type="dxa"/>
            <w:shd w:val="clear" w:color="auto" w:fill="F2F6FA"/>
            <w:tcMar>
              <w:top w:w="80" w:type="dxa"/>
              <w:left w:w="90" w:type="dxa"/>
              <w:bottom w:w="80" w:type="dxa"/>
              <w:right w:w="90" w:type="dxa"/>
            </w:tcMar>
            <w:vAlign w:val="center"/>
          </w:tcPr>
          <w:p w:rsidR="004127BD" w:rsidRDefault="00C77BFA">
            <w:pPr>
              <w:spacing w:after="0"/>
            </w:pPr>
            <w:r>
              <w:rPr>
                <w:sz w:val="18"/>
                <w:szCs w:val="18"/>
              </w:rPr>
              <w:t>CAN → Host</w:t>
            </w:r>
          </w:p>
        </w:tc>
        <w:tc>
          <w:tcPr>
            <w:tcW w:w="2521" w:type="dxa"/>
            <w:shd w:val="clear" w:color="auto" w:fill="F2F6FA"/>
            <w:tcMar>
              <w:top w:w="80" w:type="dxa"/>
              <w:left w:w="90" w:type="dxa"/>
              <w:bottom w:w="80" w:type="dxa"/>
              <w:right w:w="90" w:type="dxa"/>
            </w:tcMar>
            <w:vAlign w:val="center"/>
          </w:tcPr>
          <w:p w:rsidR="004127BD" w:rsidRDefault="00C77BFA">
            <w:pPr>
              <w:spacing w:after="0"/>
            </w:pPr>
            <w:r>
              <w:rPr>
                <w:sz w:val="18"/>
                <w:szCs w:val="18"/>
              </w:rPr>
              <w:t>RX_STATUS, RX_ID, RX_CTRL, RX_DATA_LO, RX_DATA_HI, RX_COMMAND</w:t>
            </w:r>
          </w:p>
        </w:tc>
        <w:tc>
          <w:tcPr>
            <w:tcW w:w="2521" w:type="dxa"/>
            <w:shd w:val="clear" w:color="auto" w:fill="F2F6FA"/>
            <w:tcMar>
              <w:top w:w="80" w:type="dxa"/>
              <w:left w:w="90" w:type="dxa"/>
              <w:bottom w:w="80" w:type="dxa"/>
              <w:right w:w="90" w:type="dxa"/>
            </w:tcMar>
            <w:vAlign w:val="center"/>
          </w:tcPr>
          <w:p w:rsidR="004127BD" w:rsidRDefault="00C77BFA">
            <w:pPr>
              <w:spacing w:after="0"/>
            </w:pPr>
            <w:r>
              <w:rPr>
                <w:sz w:val="18"/>
                <w:szCs w:val="18"/>
              </w:rPr>
              <w:t>Asynchronous RX FIFO</w:t>
            </w:r>
          </w:p>
        </w:tc>
        <w:tc>
          <w:tcPr>
            <w:tcW w:w="2519" w:type="dxa"/>
            <w:shd w:val="clear" w:color="auto" w:fill="F2F6FA"/>
            <w:tcMar>
              <w:top w:w="80" w:type="dxa"/>
              <w:left w:w="90" w:type="dxa"/>
              <w:bottom w:w="80" w:type="dxa"/>
              <w:right w:w="90" w:type="dxa"/>
            </w:tcMar>
            <w:vAlign w:val="center"/>
          </w:tcPr>
          <w:p w:rsidR="004127BD" w:rsidRDefault="00C77BFA">
            <w:pPr>
              <w:spacing w:after="0"/>
            </w:pPr>
            <w:r>
              <w:rPr>
                <w:sz w:val="18"/>
                <w:szCs w:val="18"/>
              </w:rPr>
              <w:t>CAN RX datapath / acceptance filter → PCLK-side APB registers</w:t>
            </w:r>
          </w:p>
        </w:tc>
      </w:tr>
    </w:tbl>
    <w:p w:rsidR="00DC4722" w:rsidRDefault="00DD20E6">
      <w:pPr>
        <w:pStyle w:val="Heading1"/>
        <w:pageBreakBefore/>
      </w:pPr>
      <w:r>
        <w:lastRenderedPageBreak/>
        <w:t>6. Functional Description</w:t>
      </w:r>
    </w:p>
    <w:p w:rsidR="00DC4722" w:rsidRDefault="00DD20E6">
      <w:pPr>
        <w:pStyle w:val="Heading2"/>
      </w:pPr>
      <w:r>
        <w:t>6.1 Bit Timing Engine</w:t>
      </w:r>
    </w:p>
    <w:p w:rsidR="00342316" w:rsidRPr="00A95982" w:rsidRDefault="00D67F4E" w:rsidP="00A95982">
      <w:r w:rsidRPr="00A95982">
        <w:t>The bit-timing engine (bit_timing_engine) converts the CAN_CLK input into the Time Quantum (TQ) timing used by the CAN protocol engine. It generates the sample-point and bit-boundary events, detects recessive-to-dominant bus edges for synchronization, and applies temporary phase corrections during an active frame. The timing is controlled by BRP, PROP_SEG, PHASE_SEG1, PHASE_SEG2 and SJW, which are programmed through the APB register interface and transferred into the CAN_CLK domain by the configuration CDC.</w:t>
      </w:r>
    </w:p>
    <w:p w:rsidR="00342316" w:rsidRPr="00A95982" w:rsidRDefault="00D67F4E" w:rsidP="00A95982">
      <w:pPr>
        <w:pStyle w:val="Heading3"/>
      </w:pPr>
      <w:r w:rsidRPr="00A95982">
        <w:t>6.1.1 Functional Operation</w:t>
      </w:r>
    </w:p>
    <w:p w:rsidR="00342316" w:rsidRPr="00A95982" w:rsidRDefault="00D67F4E" w:rsidP="00A95982">
      <w:pPr>
        <w:pStyle w:val="ListParagraph"/>
        <w:numPr>
          <w:ilvl w:val="0"/>
          <w:numId w:val="1"/>
        </w:numPr>
        <w:spacing w:after="60"/>
      </w:pPr>
      <w:r w:rsidRPr="00A95982">
        <w:t>Time-quantum generation: BRP_COUNT counts CAN_CLK cycles. A TQ event (tq_en) is generated when BRP_COUNT reaches BRP − 1, after which BRP_COUNT returns to zero. Therefore, one TQ contains BRP CAN_CLK cycles and BRP = 1 produces one TQ on every CAN_CLK cycle.</w:t>
      </w:r>
    </w:p>
    <w:p w:rsidR="00342316" w:rsidRPr="00A95982" w:rsidRDefault="00D67F4E" w:rsidP="00A95982">
      <w:pPr>
        <w:pStyle w:val="ListParagraph"/>
        <w:numPr>
          <w:ilvl w:val="0"/>
          <w:numId w:val="1"/>
        </w:numPr>
        <w:spacing w:after="60"/>
      </w:pPr>
      <w:r w:rsidRPr="00A95982">
        <w:t>TQ position tracking: TQ_COUNT identifies the current Time Quantum within the nominal CAN bit. At each TQ event, TQ_COUNT advances until the configured bit length is reached, then returns to zero for the next bit.</w:t>
      </w:r>
    </w:p>
    <w:p w:rsidR="00342316" w:rsidRPr="00A95982" w:rsidRDefault="00D67F4E" w:rsidP="00A95982">
      <w:pPr>
        <w:pStyle w:val="ListParagraph"/>
        <w:numPr>
          <w:ilvl w:val="0"/>
          <w:numId w:val="1"/>
        </w:numPr>
        <w:spacing w:after="60"/>
      </w:pPr>
      <w:r w:rsidRPr="00A95982">
        <w:t>Sample event: sample_en is asserted at the configured sample point. The sample point is the boundary between PHASE_SEG1 and PHASE_SEG2, so the receive path uses this event to interpret the current CAN bus value.</w:t>
      </w:r>
    </w:p>
    <w:p w:rsidR="00342316" w:rsidRPr="00A95982" w:rsidRDefault="00D67F4E" w:rsidP="00A95982">
      <w:pPr>
        <w:pStyle w:val="ListParagraph"/>
        <w:numPr>
          <w:ilvl w:val="0"/>
          <w:numId w:val="1"/>
        </w:numPr>
        <w:spacing w:after="60"/>
      </w:pPr>
      <w:r w:rsidRPr="00A95982">
        <w:t>Bit-boundary event: bit_en is asserted at the end of the current CAN bit. The frame controller, CRC logic, bit stuffing/de-stuffing and error detection logic use the timing event to advance their protocol operations.</w:t>
      </w:r>
    </w:p>
    <w:p w:rsidR="00342316" w:rsidRPr="00A95982" w:rsidRDefault="00D67F4E" w:rsidP="00A95982">
      <w:pPr>
        <w:pStyle w:val="ListParagraph"/>
        <w:numPr>
          <w:ilvl w:val="0"/>
          <w:numId w:val="1"/>
        </w:numPr>
        <w:spacing w:after="60"/>
      </w:pPr>
      <w:r w:rsidRPr="00A95982">
        <w:t>Hard synchronization: when the frame controller is in IDLE, a detected recessive-to-dominant edge is treated as the SOF synchronization edge. The BRP and TQ counters are restarted at that edge and sof_detected is asserted.</w:t>
      </w:r>
    </w:p>
    <w:p w:rsidR="00342316" w:rsidRPr="00A95982" w:rsidRDefault="00D67F4E" w:rsidP="00A95982">
      <w:pPr>
        <w:pStyle w:val="ListParagraph"/>
        <w:numPr>
          <w:ilvl w:val="0"/>
          <w:numId w:val="1"/>
        </w:numPr>
        <w:spacing w:after="60"/>
      </w:pPr>
      <w:r w:rsidRPr="00A95982">
        <w:t>Resynchronization: during an active frame, a recessive-to-dominant edge is used to determine the phase error relative to the sample point. The correction is limited by SJW. An early edge extends PHASE_SEG1; a late edge shortens PHASE_SEG2. The corrected segment values are temporary and return to their programmed nominal values at the normal bit boundary.</w:t>
      </w:r>
    </w:p>
    <w:p w:rsidR="00342316" w:rsidRPr="00A95982" w:rsidRDefault="00D67F4E" w:rsidP="00A95982">
      <w:pPr>
        <w:pStyle w:val="ListParagraph"/>
        <w:numPr>
          <w:ilvl w:val="0"/>
          <w:numId w:val="1"/>
        </w:numPr>
        <w:spacing w:after="60"/>
      </w:pPr>
      <w:r w:rsidRPr="00A95982">
        <w:t>The current RTL does not enforce the legal configuration ranges in hardware. Software/integration must therefore program valid values for BRP and the timing segments before enabling CAN communication.</w:t>
      </w:r>
    </w:p>
    <w:p w:rsidR="00596529" w:rsidRDefault="00596529" w:rsidP="00596529">
      <w:pPr>
        <w:jc w:val="center"/>
      </w:pPr>
      <w:r>
        <w:rPr>
          <w:noProof/>
        </w:rPr>
        <w:drawing>
          <wp:inline distT="0" distB="0" distL="0" distR="0" wp14:anchorId="5699A852" wp14:editId="5FDB4241">
            <wp:extent cx="1674440" cy="4401386"/>
            <wp:effectExtent l="0" t="0" r="2540" b="0"/>
            <wp:docPr id="4" name="Picture 4" descr="C:\Users\MIRAFRA_LP34\Downloads\CAN BUS 2.0 B bit tim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RAFRA_LP34\Downloads\CAN BUS 2.0 B bit time.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067" cy="4555492"/>
                    </a:xfrm>
                    <a:prstGeom prst="rect">
                      <a:avLst/>
                    </a:prstGeom>
                    <a:noFill/>
                    <a:ln>
                      <a:noFill/>
                    </a:ln>
                  </pic:spPr>
                </pic:pic>
              </a:graphicData>
            </a:graphic>
          </wp:inline>
        </w:drawing>
      </w:r>
    </w:p>
    <w:p w:rsidR="00342316" w:rsidRDefault="00D67F4E">
      <w:pPr>
        <w:pStyle w:val="Heading3"/>
      </w:pPr>
      <w:r>
        <w:lastRenderedPageBreak/>
        <w:t>6.1.2 Timing Segments and Configuration Limits</w:t>
      </w:r>
    </w:p>
    <w:p w:rsidR="00342316" w:rsidRDefault="00D67F4E">
      <w:r>
        <w:t>The nominal CAN bit is divided into four non-overlapping segments. SYNC_SEG is fixed at one TQ. The sample point occurs at the boundary between PHASE_SEG1 and PHASE_SEG2.</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3360"/>
        <w:gridCol w:w="3360"/>
        <w:gridCol w:w="3360"/>
      </w:tblGrid>
      <w:tr w:rsidR="00342316">
        <w:trPr>
          <w:cantSplit/>
          <w:tblHeader/>
          <w:jc w:val="center"/>
        </w:trPr>
        <w:tc>
          <w:tcPr>
            <w:tcW w:w="3360"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Timing Parameter</w:t>
            </w:r>
          </w:p>
        </w:tc>
        <w:tc>
          <w:tcPr>
            <w:tcW w:w="3360"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Allowed / Fixed Value</w:t>
            </w:r>
          </w:p>
        </w:tc>
        <w:tc>
          <w:tcPr>
            <w:tcW w:w="3360"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Function</w:t>
            </w:r>
          </w:p>
        </w:tc>
      </w:tr>
      <w:tr w:rsidR="00342316">
        <w:trPr>
          <w:cantSplit/>
          <w:jc w:val="center"/>
        </w:trPr>
        <w:tc>
          <w:tcPr>
            <w:tcW w:w="3360" w:type="dxa"/>
            <w:tcMar>
              <w:top w:w="80" w:type="dxa"/>
              <w:left w:w="90" w:type="dxa"/>
              <w:bottom w:w="80" w:type="dxa"/>
              <w:right w:w="90" w:type="dxa"/>
            </w:tcMar>
            <w:vAlign w:val="center"/>
          </w:tcPr>
          <w:p w:rsidR="00342316" w:rsidRDefault="00D67F4E">
            <w:pPr>
              <w:spacing w:after="0"/>
            </w:pPr>
            <w:r>
              <w:rPr>
                <w:sz w:val="18"/>
                <w:szCs w:val="18"/>
              </w:rPr>
              <w:t>SYNC_SEG</w:t>
            </w:r>
          </w:p>
        </w:tc>
        <w:tc>
          <w:tcPr>
            <w:tcW w:w="3360" w:type="dxa"/>
            <w:tcMar>
              <w:top w:w="80" w:type="dxa"/>
              <w:left w:w="90" w:type="dxa"/>
              <w:bottom w:w="80" w:type="dxa"/>
              <w:right w:w="90" w:type="dxa"/>
            </w:tcMar>
            <w:vAlign w:val="center"/>
          </w:tcPr>
          <w:p w:rsidR="00342316" w:rsidRDefault="00D67F4E">
            <w:pPr>
              <w:spacing w:after="0"/>
            </w:pPr>
            <w:r>
              <w:rPr>
                <w:sz w:val="18"/>
                <w:szCs w:val="18"/>
              </w:rPr>
              <w:t>1 TQ (fixed)</w:t>
            </w:r>
          </w:p>
        </w:tc>
        <w:tc>
          <w:tcPr>
            <w:tcW w:w="3360" w:type="dxa"/>
            <w:tcMar>
              <w:top w:w="80" w:type="dxa"/>
              <w:left w:w="90" w:type="dxa"/>
              <w:bottom w:w="80" w:type="dxa"/>
              <w:right w:w="90" w:type="dxa"/>
            </w:tcMar>
            <w:vAlign w:val="center"/>
          </w:tcPr>
          <w:p w:rsidR="00342316" w:rsidRDefault="00D67F4E">
            <w:pPr>
              <w:spacing w:after="0"/>
            </w:pPr>
            <w:r>
              <w:rPr>
                <w:sz w:val="18"/>
                <w:szCs w:val="18"/>
              </w:rPr>
              <w:t>Synchronizes nodes to an observed bus edge.</w:t>
            </w:r>
          </w:p>
        </w:tc>
      </w:tr>
      <w:tr w:rsidR="00342316">
        <w:trPr>
          <w:cantSplit/>
          <w:jc w:val="center"/>
        </w:trPr>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PROP_SEG</w:t>
            </w:r>
          </w:p>
        </w:tc>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1–8 TQ</w:t>
            </w:r>
          </w:p>
        </w:tc>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Compensates for propagation delay in the network.</w:t>
            </w:r>
          </w:p>
        </w:tc>
      </w:tr>
      <w:tr w:rsidR="00342316">
        <w:trPr>
          <w:cantSplit/>
          <w:jc w:val="center"/>
        </w:trPr>
        <w:tc>
          <w:tcPr>
            <w:tcW w:w="3360" w:type="dxa"/>
            <w:tcMar>
              <w:top w:w="80" w:type="dxa"/>
              <w:left w:w="90" w:type="dxa"/>
              <w:bottom w:w="80" w:type="dxa"/>
              <w:right w:w="90" w:type="dxa"/>
            </w:tcMar>
            <w:vAlign w:val="center"/>
          </w:tcPr>
          <w:p w:rsidR="00342316" w:rsidRDefault="00D67F4E">
            <w:pPr>
              <w:spacing w:after="0"/>
            </w:pPr>
            <w:r>
              <w:rPr>
                <w:sz w:val="18"/>
                <w:szCs w:val="18"/>
              </w:rPr>
              <w:t>PHASE_SEG1</w:t>
            </w:r>
          </w:p>
        </w:tc>
        <w:tc>
          <w:tcPr>
            <w:tcW w:w="3360" w:type="dxa"/>
            <w:tcMar>
              <w:top w:w="80" w:type="dxa"/>
              <w:left w:w="90" w:type="dxa"/>
              <w:bottom w:w="80" w:type="dxa"/>
              <w:right w:w="90" w:type="dxa"/>
            </w:tcMar>
            <w:vAlign w:val="center"/>
          </w:tcPr>
          <w:p w:rsidR="00342316" w:rsidRDefault="00D67F4E">
            <w:pPr>
              <w:spacing w:after="0"/>
            </w:pPr>
            <w:r>
              <w:rPr>
                <w:sz w:val="18"/>
                <w:szCs w:val="18"/>
              </w:rPr>
              <w:t>1–8 TQ</w:t>
            </w:r>
          </w:p>
        </w:tc>
        <w:tc>
          <w:tcPr>
            <w:tcW w:w="3360" w:type="dxa"/>
            <w:tcMar>
              <w:top w:w="80" w:type="dxa"/>
              <w:left w:w="90" w:type="dxa"/>
              <w:bottom w:w="80" w:type="dxa"/>
              <w:right w:w="90" w:type="dxa"/>
            </w:tcMar>
            <w:vAlign w:val="center"/>
          </w:tcPr>
          <w:p w:rsidR="00342316" w:rsidRDefault="00D67F4E">
            <w:pPr>
              <w:spacing w:after="0"/>
            </w:pPr>
            <w:r>
              <w:rPr>
                <w:sz w:val="18"/>
                <w:szCs w:val="18"/>
              </w:rPr>
              <w:t>Phase-buffer segment before the sample point; may be extended during early resynchronization.</w:t>
            </w:r>
          </w:p>
        </w:tc>
      </w:tr>
      <w:tr w:rsidR="00342316">
        <w:trPr>
          <w:cantSplit/>
          <w:jc w:val="center"/>
        </w:trPr>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PHASE_SEG2</w:t>
            </w:r>
          </w:p>
        </w:tc>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1–8 TQ</w:t>
            </w:r>
          </w:p>
        </w:tc>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Phase-buffer segment after the sample point; may be shortened during late resynchronization.</w:t>
            </w:r>
          </w:p>
        </w:tc>
      </w:tr>
      <w:tr w:rsidR="00342316">
        <w:trPr>
          <w:cantSplit/>
          <w:jc w:val="center"/>
        </w:trPr>
        <w:tc>
          <w:tcPr>
            <w:tcW w:w="3360" w:type="dxa"/>
            <w:tcMar>
              <w:top w:w="80" w:type="dxa"/>
              <w:left w:w="90" w:type="dxa"/>
              <w:bottom w:w="80" w:type="dxa"/>
              <w:right w:w="90" w:type="dxa"/>
            </w:tcMar>
            <w:vAlign w:val="center"/>
          </w:tcPr>
          <w:p w:rsidR="00342316" w:rsidRDefault="00D67F4E">
            <w:pPr>
              <w:spacing w:after="0"/>
            </w:pPr>
            <w:r>
              <w:rPr>
                <w:sz w:val="18"/>
                <w:szCs w:val="18"/>
              </w:rPr>
              <w:t>Total TQ per bit</w:t>
            </w:r>
          </w:p>
        </w:tc>
        <w:tc>
          <w:tcPr>
            <w:tcW w:w="3360" w:type="dxa"/>
            <w:tcMar>
              <w:top w:w="80" w:type="dxa"/>
              <w:left w:w="90" w:type="dxa"/>
              <w:bottom w:w="80" w:type="dxa"/>
              <w:right w:w="90" w:type="dxa"/>
            </w:tcMar>
            <w:vAlign w:val="center"/>
          </w:tcPr>
          <w:p w:rsidR="00342316" w:rsidRDefault="00D67F4E">
            <w:pPr>
              <w:spacing w:after="0"/>
            </w:pPr>
            <w:r>
              <w:rPr>
                <w:sz w:val="18"/>
                <w:szCs w:val="18"/>
              </w:rPr>
              <w:t>8–25 TQ</w:t>
            </w:r>
          </w:p>
        </w:tc>
        <w:tc>
          <w:tcPr>
            <w:tcW w:w="3360" w:type="dxa"/>
            <w:tcMar>
              <w:top w:w="80" w:type="dxa"/>
              <w:left w:w="90" w:type="dxa"/>
              <w:bottom w:w="80" w:type="dxa"/>
              <w:right w:w="90" w:type="dxa"/>
            </w:tcMar>
            <w:vAlign w:val="center"/>
          </w:tcPr>
          <w:p w:rsidR="00342316" w:rsidRDefault="00D67F4E">
            <w:pPr>
              <w:spacing w:after="0"/>
            </w:pPr>
            <w:r>
              <w:rPr>
                <w:sz w:val="18"/>
                <w:szCs w:val="18"/>
              </w:rPr>
              <w:t>Required programmable nominal bit length from the Bosch timing material used for this specification.</w:t>
            </w:r>
          </w:p>
        </w:tc>
      </w:tr>
      <w:tr w:rsidR="00342316">
        <w:trPr>
          <w:cantSplit/>
          <w:jc w:val="center"/>
        </w:trPr>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SJW</w:t>
            </w:r>
          </w:p>
        </w:tc>
        <w:tc>
          <w:tcPr>
            <w:tcW w:w="3360" w:type="dxa"/>
            <w:shd w:val="clear" w:color="auto" w:fill="F2F6FA"/>
            <w:tcMar>
              <w:top w:w="80" w:type="dxa"/>
              <w:left w:w="90" w:type="dxa"/>
              <w:bottom w:w="80" w:type="dxa"/>
              <w:right w:w="90" w:type="dxa"/>
            </w:tcMar>
            <w:vAlign w:val="center"/>
          </w:tcPr>
          <w:p w:rsidR="00342316" w:rsidRDefault="005C25FF" w:rsidP="005C25FF">
            <w:pPr>
              <w:spacing w:after="0"/>
            </w:pPr>
            <w:r w:rsidRPr="005C25FF">
              <w:rPr>
                <w:sz w:val="18"/>
                <w:szCs w:val="18"/>
              </w:rPr>
              <w:t>1</w:t>
            </w:r>
            <w:r>
              <w:rPr>
                <w:sz w:val="18"/>
                <w:szCs w:val="18"/>
              </w:rPr>
              <w:t>-</w:t>
            </w:r>
            <w:r w:rsidRPr="005C25FF">
              <w:rPr>
                <w:sz w:val="18"/>
                <w:szCs w:val="18"/>
              </w:rPr>
              <w:t>4</w:t>
            </w:r>
            <w:r>
              <w:rPr>
                <w:sz w:val="18"/>
                <w:szCs w:val="18"/>
              </w:rPr>
              <w:t xml:space="preserve"> TQ</w:t>
            </w:r>
            <w:r w:rsidRPr="005C25FF">
              <w:rPr>
                <w:sz w:val="18"/>
                <w:szCs w:val="18"/>
              </w:rPr>
              <w:t>.</w:t>
            </w:r>
          </w:p>
        </w:tc>
        <w:tc>
          <w:tcPr>
            <w:tcW w:w="3360" w:type="dxa"/>
            <w:shd w:val="clear" w:color="auto" w:fill="F2F6FA"/>
            <w:tcMar>
              <w:top w:w="80" w:type="dxa"/>
              <w:left w:w="90" w:type="dxa"/>
              <w:bottom w:w="80" w:type="dxa"/>
              <w:right w:w="90" w:type="dxa"/>
            </w:tcMar>
            <w:vAlign w:val="center"/>
          </w:tcPr>
          <w:p w:rsidR="00342316" w:rsidRDefault="00D67F4E">
            <w:pPr>
              <w:spacing w:after="0"/>
            </w:pPr>
            <w:r>
              <w:rPr>
                <w:sz w:val="18"/>
                <w:szCs w:val="18"/>
              </w:rPr>
              <w:t>Maximum phase correction applied during resynchronization; the correction is limited by the programmed SJW and the calculated phase error.</w:t>
            </w:r>
          </w:p>
        </w:tc>
      </w:tr>
    </w:tbl>
    <w:p w:rsidR="00342316" w:rsidRDefault="00D67F4E">
      <w:pPr>
        <w:spacing w:before="120"/>
      </w:pPr>
      <w:r>
        <w:t>The total nominal bit length is the sum of the four segments. For this implementation, SYNC_SEG is fixed at 1 TQ, while the three programmable segment fields are supplied through SEGMENTS.</w:t>
      </w:r>
      <w:r w:rsidR="005C25FF" w:rsidRPr="005C25FF">
        <w:rPr>
          <w:sz w:val="18"/>
          <w:szCs w:val="18"/>
        </w:rPr>
        <w:t xml:space="preserve"> </w:t>
      </w:r>
      <w:r w:rsidR="005C25FF" w:rsidRPr="005C25FF">
        <w:rPr>
          <w:szCs w:val="18"/>
        </w:rPr>
        <w:t>The current RTL exposes SJW as a 4-bit field but does not hardware-enforce the CAN-defined range; software is responsible for programming a legal value</w:t>
      </w:r>
    </w:p>
    <w:p w:rsidR="00342316" w:rsidRDefault="00D67F4E">
      <w:pPr>
        <w:pStyle w:val="Heading3"/>
        <w:pageBreakBefore/>
      </w:pPr>
      <w:r>
        <w:lastRenderedPageBreak/>
        <w:t>6.1.3 Bit-Timing Calculations</w:t>
      </w:r>
    </w:p>
    <w:p w:rsidR="00342316" w:rsidRDefault="00D67F4E">
      <w:r>
        <w:t>Use the following equations to derive the nominal CAN timing from the programmed BRP and segment values. T_CAN_CLK is the period of CAN_CLK.</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5040"/>
        <w:gridCol w:w="5040"/>
      </w:tblGrid>
      <w:tr w:rsidR="00342316">
        <w:trPr>
          <w:cantSplit/>
          <w:tblHeader/>
          <w:jc w:val="center"/>
        </w:trPr>
        <w:tc>
          <w:tcPr>
            <w:tcW w:w="5040"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Calculation</w:t>
            </w:r>
          </w:p>
        </w:tc>
        <w:tc>
          <w:tcPr>
            <w:tcW w:w="5040"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Definition / Use</w:t>
            </w:r>
          </w:p>
        </w:tc>
      </w:tr>
      <w:tr w:rsidR="00342316">
        <w:trPr>
          <w:cantSplit/>
          <w:jc w:val="center"/>
        </w:trPr>
        <w:tc>
          <w:tcPr>
            <w:tcW w:w="5040" w:type="dxa"/>
            <w:tcMar>
              <w:top w:w="80" w:type="dxa"/>
              <w:left w:w="90" w:type="dxa"/>
              <w:bottom w:w="80" w:type="dxa"/>
              <w:right w:w="90" w:type="dxa"/>
            </w:tcMar>
            <w:vAlign w:val="center"/>
          </w:tcPr>
          <w:p w:rsidR="00342316" w:rsidRDefault="00D67F4E">
            <w:pPr>
              <w:spacing w:after="0"/>
            </w:pPr>
            <w:r>
              <w:rPr>
                <w:sz w:val="18"/>
                <w:szCs w:val="18"/>
              </w:rPr>
              <w:t>T_CAN_CLK = 1 / CAN_CLK</w:t>
            </w:r>
          </w:p>
        </w:tc>
        <w:tc>
          <w:tcPr>
            <w:tcW w:w="5040" w:type="dxa"/>
            <w:tcMar>
              <w:top w:w="80" w:type="dxa"/>
              <w:left w:w="90" w:type="dxa"/>
              <w:bottom w:w="80" w:type="dxa"/>
              <w:right w:w="90" w:type="dxa"/>
            </w:tcMar>
            <w:vAlign w:val="center"/>
          </w:tcPr>
          <w:p w:rsidR="00342316" w:rsidRDefault="00D67F4E">
            <w:pPr>
              <w:spacing w:after="0"/>
            </w:pPr>
            <w:r>
              <w:rPr>
                <w:sz w:val="18"/>
                <w:szCs w:val="18"/>
              </w:rPr>
              <w:t>Period of the CAN controller clock.</w:t>
            </w:r>
          </w:p>
        </w:tc>
      </w:tr>
      <w:tr w:rsidR="00342316">
        <w:trPr>
          <w:cantSplit/>
          <w:jc w:val="center"/>
        </w:trPr>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TQ = BRP × T_CAN_CLK</w:t>
            </w:r>
          </w:p>
        </w:tc>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Duration of one Time Quantum. BRP = 1 produces one TQ per CAN_CLK period.</w:t>
            </w:r>
          </w:p>
        </w:tc>
      </w:tr>
      <w:tr w:rsidR="00342316">
        <w:trPr>
          <w:cantSplit/>
          <w:jc w:val="center"/>
        </w:trPr>
        <w:tc>
          <w:tcPr>
            <w:tcW w:w="5040" w:type="dxa"/>
            <w:tcMar>
              <w:top w:w="80" w:type="dxa"/>
              <w:left w:w="90" w:type="dxa"/>
              <w:bottom w:w="80" w:type="dxa"/>
              <w:right w:w="90" w:type="dxa"/>
            </w:tcMar>
            <w:vAlign w:val="center"/>
          </w:tcPr>
          <w:p w:rsidR="00342316" w:rsidRDefault="00D67F4E">
            <w:pPr>
              <w:spacing w:after="0"/>
            </w:pPr>
            <w:r>
              <w:rPr>
                <w:sz w:val="18"/>
                <w:szCs w:val="18"/>
              </w:rPr>
              <w:t>TQ_BIT = 1 + PROP_SEG + PHASE_SEG1 + PHASE_SEG2</w:t>
            </w:r>
          </w:p>
        </w:tc>
        <w:tc>
          <w:tcPr>
            <w:tcW w:w="5040" w:type="dxa"/>
            <w:tcMar>
              <w:top w:w="80" w:type="dxa"/>
              <w:left w:w="90" w:type="dxa"/>
              <w:bottom w:w="80" w:type="dxa"/>
              <w:right w:w="90" w:type="dxa"/>
            </w:tcMar>
            <w:vAlign w:val="center"/>
          </w:tcPr>
          <w:p w:rsidR="00342316" w:rsidRDefault="00D67F4E">
            <w:pPr>
              <w:spacing w:after="0"/>
            </w:pPr>
            <w:r>
              <w:rPr>
                <w:sz w:val="18"/>
                <w:szCs w:val="18"/>
              </w:rPr>
              <w:t>Total number of TQs in one nominal CAN bit. The Bosch timing material requires 8–25 TQ per bit.</w:t>
            </w:r>
          </w:p>
        </w:tc>
      </w:tr>
      <w:tr w:rsidR="00342316">
        <w:trPr>
          <w:cantSplit/>
          <w:jc w:val="center"/>
        </w:trPr>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T_BIT = TQ_BIT × TQ</w:t>
            </w:r>
          </w:p>
        </w:tc>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Nominal CAN bit time.</w:t>
            </w:r>
          </w:p>
        </w:tc>
      </w:tr>
      <w:tr w:rsidR="00342316">
        <w:trPr>
          <w:cantSplit/>
          <w:jc w:val="center"/>
        </w:trPr>
        <w:tc>
          <w:tcPr>
            <w:tcW w:w="5040" w:type="dxa"/>
            <w:tcMar>
              <w:top w:w="80" w:type="dxa"/>
              <w:left w:w="90" w:type="dxa"/>
              <w:bottom w:w="80" w:type="dxa"/>
              <w:right w:w="90" w:type="dxa"/>
            </w:tcMar>
            <w:vAlign w:val="center"/>
          </w:tcPr>
          <w:p w:rsidR="00342316" w:rsidRDefault="00D67F4E">
            <w:pPr>
              <w:spacing w:after="0"/>
            </w:pPr>
            <w:r>
              <w:rPr>
                <w:sz w:val="18"/>
                <w:szCs w:val="18"/>
              </w:rPr>
              <w:t>CAN_BIT_RATE = CAN_CLK / (BRP × TQ_BIT)</w:t>
            </w:r>
          </w:p>
        </w:tc>
        <w:tc>
          <w:tcPr>
            <w:tcW w:w="5040" w:type="dxa"/>
            <w:tcMar>
              <w:top w:w="80" w:type="dxa"/>
              <w:left w:w="90" w:type="dxa"/>
              <w:bottom w:w="80" w:type="dxa"/>
              <w:right w:w="90" w:type="dxa"/>
            </w:tcMar>
            <w:vAlign w:val="center"/>
          </w:tcPr>
          <w:p w:rsidR="00342316" w:rsidRDefault="00D67F4E">
            <w:pPr>
              <w:spacing w:after="0"/>
            </w:pPr>
            <w:r>
              <w:rPr>
                <w:sz w:val="18"/>
                <w:szCs w:val="18"/>
              </w:rPr>
              <w:t>Nominal CAN bus bit rate produced by the programmed timing.</w:t>
            </w:r>
          </w:p>
        </w:tc>
      </w:tr>
      <w:tr w:rsidR="00342316">
        <w:trPr>
          <w:cantSplit/>
          <w:jc w:val="center"/>
        </w:trPr>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CAN_CLK = CAN_BIT_RATE × BRP × TQ_BIT</w:t>
            </w:r>
          </w:p>
        </w:tc>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Required CAN_CLK for a selected bit rate, BRP and total TQ count.</w:t>
            </w:r>
          </w:p>
        </w:tc>
      </w:tr>
      <w:tr w:rsidR="00342316">
        <w:trPr>
          <w:cantSplit/>
          <w:jc w:val="center"/>
        </w:trPr>
        <w:tc>
          <w:tcPr>
            <w:tcW w:w="5040" w:type="dxa"/>
            <w:tcMar>
              <w:top w:w="80" w:type="dxa"/>
              <w:left w:w="90" w:type="dxa"/>
              <w:bottom w:w="80" w:type="dxa"/>
              <w:right w:w="90" w:type="dxa"/>
            </w:tcMar>
            <w:vAlign w:val="center"/>
          </w:tcPr>
          <w:p w:rsidR="00342316" w:rsidRDefault="00D67F4E">
            <w:pPr>
              <w:spacing w:after="0"/>
            </w:pPr>
            <w:r>
              <w:rPr>
                <w:sz w:val="18"/>
                <w:szCs w:val="18"/>
              </w:rPr>
              <w:t>Sample Point (%) = [(1 + PROP_SEG + PHASE_SEG1) / TQ_BIT] × 100</w:t>
            </w:r>
          </w:p>
        </w:tc>
        <w:tc>
          <w:tcPr>
            <w:tcW w:w="5040" w:type="dxa"/>
            <w:tcMar>
              <w:top w:w="80" w:type="dxa"/>
              <w:left w:w="90" w:type="dxa"/>
              <w:bottom w:w="80" w:type="dxa"/>
              <w:right w:w="90" w:type="dxa"/>
            </w:tcMar>
            <w:vAlign w:val="center"/>
          </w:tcPr>
          <w:p w:rsidR="00342316" w:rsidRDefault="00D67F4E">
            <w:pPr>
              <w:spacing w:after="0"/>
            </w:pPr>
            <w:r>
              <w:rPr>
                <w:sz w:val="18"/>
                <w:szCs w:val="18"/>
              </w:rPr>
              <w:t>Sample point occurs at the end of PHASE_SEG1, at the boundary with PHASE_SEG2.</w:t>
            </w:r>
          </w:p>
        </w:tc>
      </w:tr>
      <w:tr w:rsidR="00342316">
        <w:trPr>
          <w:cantSplit/>
          <w:jc w:val="center"/>
        </w:trPr>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Early edge: phase_error = TQ_COUNT</w:t>
            </w:r>
          </w:p>
        </w:tc>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Used when TQ_COUNT &lt; sample_point.</w:t>
            </w:r>
          </w:p>
        </w:tc>
      </w:tr>
      <w:tr w:rsidR="00342316">
        <w:trPr>
          <w:cantSplit/>
          <w:jc w:val="center"/>
        </w:trPr>
        <w:tc>
          <w:tcPr>
            <w:tcW w:w="5040" w:type="dxa"/>
            <w:tcMar>
              <w:top w:w="80" w:type="dxa"/>
              <w:left w:w="90" w:type="dxa"/>
              <w:bottom w:w="80" w:type="dxa"/>
              <w:right w:w="90" w:type="dxa"/>
            </w:tcMar>
            <w:vAlign w:val="center"/>
          </w:tcPr>
          <w:p w:rsidR="00342316" w:rsidRDefault="00D67F4E">
            <w:pPr>
              <w:spacing w:after="0"/>
            </w:pPr>
            <w:r>
              <w:rPr>
                <w:sz w:val="18"/>
                <w:szCs w:val="18"/>
              </w:rPr>
              <w:t>Late edge: phase_error = TQ_BIT − TQ_COUNT</w:t>
            </w:r>
          </w:p>
        </w:tc>
        <w:tc>
          <w:tcPr>
            <w:tcW w:w="5040" w:type="dxa"/>
            <w:tcMar>
              <w:top w:w="80" w:type="dxa"/>
              <w:left w:w="90" w:type="dxa"/>
              <w:bottom w:w="80" w:type="dxa"/>
              <w:right w:w="90" w:type="dxa"/>
            </w:tcMar>
            <w:vAlign w:val="center"/>
          </w:tcPr>
          <w:p w:rsidR="00342316" w:rsidRDefault="00D67F4E">
            <w:pPr>
              <w:spacing w:after="0"/>
            </w:pPr>
            <w:r>
              <w:rPr>
                <w:sz w:val="18"/>
                <w:szCs w:val="18"/>
              </w:rPr>
              <w:t>Used when TQ_COUNT &gt; sample_point.</w:t>
            </w:r>
          </w:p>
        </w:tc>
      </w:tr>
      <w:tr w:rsidR="00342316">
        <w:trPr>
          <w:cantSplit/>
          <w:jc w:val="center"/>
        </w:trPr>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At sample point: phase_error = 0</w:t>
            </w:r>
          </w:p>
        </w:tc>
        <w:tc>
          <w:tcPr>
            <w:tcW w:w="5040" w:type="dxa"/>
            <w:shd w:val="clear" w:color="auto" w:fill="F2F6FA"/>
            <w:tcMar>
              <w:top w:w="80" w:type="dxa"/>
              <w:left w:w="90" w:type="dxa"/>
              <w:bottom w:w="80" w:type="dxa"/>
              <w:right w:w="90" w:type="dxa"/>
            </w:tcMar>
            <w:vAlign w:val="center"/>
          </w:tcPr>
          <w:p w:rsidR="00342316" w:rsidRDefault="00D67F4E">
            <w:pPr>
              <w:spacing w:after="0"/>
            </w:pPr>
            <w:r>
              <w:rPr>
                <w:sz w:val="18"/>
                <w:szCs w:val="18"/>
              </w:rPr>
              <w:t>No phase correction when TQ_COUNT = sample_point.</w:t>
            </w:r>
          </w:p>
        </w:tc>
      </w:tr>
      <w:tr w:rsidR="00342316">
        <w:trPr>
          <w:cantSplit/>
          <w:jc w:val="center"/>
        </w:trPr>
        <w:tc>
          <w:tcPr>
            <w:tcW w:w="5040" w:type="dxa"/>
            <w:tcMar>
              <w:top w:w="80" w:type="dxa"/>
              <w:left w:w="90" w:type="dxa"/>
              <w:bottom w:w="80" w:type="dxa"/>
              <w:right w:w="90" w:type="dxa"/>
            </w:tcMar>
            <w:vAlign w:val="center"/>
          </w:tcPr>
          <w:p w:rsidR="00342316" w:rsidRDefault="00D67F4E">
            <w:pPr>
              <w:spacing w:after="0"/>
            </w:pPr>
            <w:r>
              <w:rPr>
                <w:sz w:val="18"/>
                <w:szCs w:val="18"/>
              </w:rPr>
              <w:t>correction = min(phase_error, SJW)</w:t>
            </w:r>
          </w:p>
        </w:tc>
        <w:tc>
          <w:tcPr>
            <w:tcW w:w="5040" w:type="dxa"/>
            <w:tcMar>
              <w:top w:w="80" w:type="dxa"/>
              <w:left w:w="90" w:type="dxa"/>
              <w:bottom w:w="80" w:type="dxa"/>
              <w:right w:w="90" w:type="dxa"/>
            </w:tcMar>
            <w:vAlign w:val="center"/>
          </w:tcPr>
          <w:p w:rsidR="00342316" w:rsidRDefault="00D67F4E">
            <w:pPr>
              <w:spacing w:after="0"/>
            </w:pPr>
            <w:r>
              <w:rPr>
                <w:sz w:val="18"/>
                <w:szCs w:val="18"/>
              </w:rPr>
              <w:t>Limits the resynchronization correction to the configured Synchronization Jump Width.</w:t>
            </w:r>
          </w:p>
        </w:tc>
      </w:tr>
    </w:tbl>
    <w:p w:rsidR="00342316" w:rsidRDefault="00D67F4E">
      <w:pPr>
        <w:spacing w:before="120"/>
      </w:pPr>
      <w:r>
        <w:t>Implementation behavior: for an early edge, PHASE1_CURRENT is increased by correction and PHASE2_CURRENT remains nominal. For a late edge, PHASE2_CURRENT is decreased by correction and PHASE1_CURRENT remains nominal. The runtime values return to the programmed nominal values at the normal bit boundary.</w:t>
      </w:r>
    </w:p>
    <w:p w:rsidR="00342316" w:rsidRDefault="00D67F4E">
      <w:pPr>
        <w:pStyle w:val="Heading3"/>
        <w:pageBreakBefore/>
      </w:pPr>
      <w:r>
        <w:lastRenderedPageBreak/>
        <w:t>6.1.4 Example: 1 Mbps at 8 MHz CAN_CLK</w:t>
      </w:r>
    </w:p>
    <w:p w:rsidR="00342316" w:rsidRDefault="00D67F4E">
      <w:r>
        <w:t>The 8 MHz configuration is the minimum-clock example for 1 Mbps when BRP = 1 and the nominal bit uses the minimum allowed 8 TQ.</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5041"/>
        <w:gridCol w:w="5039"/>
      </w:tblGrid>
      <w:tr w:rsidR="00342316">
        <w:trPr>
          <w:cantSplit/>
          <w:tblHeader/>
          <w:jc w:val="center"/>
        </w:trPr>
        <w:tc>
          <w:tcPr>
            <w:tcW w:w="5041"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Parameter</w:t>
            </w:r>
          </w:p>
        </w:tc>
        <w:tc>
          <w:tcPr>
            <w:tcW w:w="5039"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Value</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CAN_CLK</w:t>
            </w:r>
          </w:p>
        </w:tc>
        <w:tc>
          <w:tcPr>
            <w:tcW w:w="5039" w:type="dxa"/>
            <w:tcMar>
              <w:top w:w="80" w:type="dxa"/>
              <w:left w:w="90" w:type="dxa"/>
              <w:bottom w:w="80" w:type="dxa"/>
              <w:right w:w="90" w:type="dxa"/>
            </w:tcMar>
            <w:vAlign w:val="center"/>
          </w:tcPr>
          <w:p w:rsidR="00342316" w:rsidRDefault="00D67F4E">
            <w:pPr>
              <w:spacing w:after="0"/>
            </w:pPr>
            <w:r>
              <w:rPr>
                <w:sz w:val="18"/>
                <w:szCs w:val="18"/>
              </w:rPr>
              <w:t>8 MHz</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CAN_BIT_RATE</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1 Mbps</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BRP</w:t>
            </w:r>
          </w:p>
        </w:tc>
        <w:tc>
          <w:tcPr>
            <w:tcW w:w="5039" w:type="dxa"/>
            <w:tcMar>
              <w:top w:w="80" w:type="dxa"/>
              <w:left w:w="90" w:type="dxa"/>
              <w:bottom w:w="80" w:type="dxa"/>
              <w:right w:w="90" w:type="dxa"/>
            </w:tcMar>
            <w:vAlign w:val="center"/>
          </w:tcPr>
          <w:p w:rsidR="00342316" w:rsidRDefault="00D67F4E">
            <w:pPr>
              <w:spacing w:after="0"/>
            </w:pPr>
            <w:r>
              <w:rPr>
                <w:sz w:val="18"/>
                <w:szCs w:val="18"/>
              </w:rPr>
              <w:t>1</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SYNC_SEG</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1 TQ</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PROP_SEG</w:t>
            </w:r>
          </w:p>
        </w:tc>
        <w:tc>
          <w:tcPr>
            <w:tcW w:w="5039" w:type="dxa"/>
            <w:tcMar>
              <w:top w:w="80" w:type="dxa"/>
              <w:left w:w="90" w:type="dxa"/>
              <w:bottom w:w="80" w:type="dxa"/>
              <w:right w:w="90" w:type="dxa"/>
            </w:tcMar>
            <w:vAlign w:val="center"/>
          </w:tcPr>
          <w:p w:rsidR="00342316" w:rsidRDefault="00D67F4E">
            <w:pPr>
              <w:spacing w:after="0"/>
            </w:pPr>
            <w:r>
              <w:rPr>
                <w:sz w:val="18"/>
                <w:szCs w:val="18"/>
              </w:rPr>
              <w:t>2 TQ</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PHASE_SEG1</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3 TQ</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PHASE_SEG2</w:t>
            </w:r>
          </w:p>
        </w:tc>
        <w:tc>
          <w:tcPr>
            <w:tcW w:w="5039" w:type="dxa"/>
            <w:tcMar>
              <w:top w:w="80" w:type="dxa"/>
              <w:left w:w="90" w:type="dxa"/>
              <w:bottom w:w="80" w:type="dxa"/>
              <w:right w:w="90" w:type="dxa"/>
            </w:tcMar>
            <w:vAlign w:val="center"/>
          </w:tcPr>
          <w:p w:rsidR="00342316" w:rsidRDefault="00D67F4E">
            <w:pPr>
              <w:spacing w:after="0"/>
            </w:pPr>
            <w:r>
              <w:rPr>
                <w:sz w:val="18"/>
                <w:szCs w:val="18"/>
              </w:rPr>
              <w:t>2 TQ</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TQ_BIT</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8 TQ</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TQ period</w:t>
            </w:r>
          </w:p>
        </w:tc>
        <w:tc>
          <w:tcPr>
            <w:tcW w:w="5039" w:type="dxa"/>
            <w:tcMar>
              <w:top w:w="80" w:type="dxa"/>
              <w:left w:w="90" w:type="dxa"/>
              <w:bottom w:w="80" w:type="dxa"/>
              <w:right w:w="90" w:type="dxa"/>
            </w:tcMar>
            <w:vAlign w:val="center"/>
          </w:tcPr>
          <w:p w:rsidR="00342316" w:rsidRDefault="00D67F4E">
            <w:pPr>
              <w:spacing w:after="0"/>
            </w:pPr>
            <w:r>
              <w:rPr>
                <w:sz w:val="18"/>
                <w:szCs w:val="18"/>
              </w:rPr>
              <w:t>125 ns</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Bit time</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1 µs</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Sample Point</w:t>
            </w:r>
          </w:p>
        </w:tc>
        <w:tc>
          <w:tcPr>
            <w:tcW w:w="5039" w:type="dxa"/>
            <w:tcMar>
              <w:top w:w="80" w:type="dxa"/>
              <w:left w:w="90" w:type="dxa"/>
              <w:bottom w:w="80" w:type="dxa"/>
              <w:right w:w="90" w:type="dxa"/>
            </w:tcMar>
            <w:vAlign w:val="center"/>
          </w:tcPr>
          <w:p w:rsidR="00342316" w:rsidRDefault="00D67F4E">
            <w:pPr>
              <w:spacing w:after="0"/>
            </w:pPr>
            <w:r>
              <w:rPr>
                <w:sz w:val="18"/>
                <w:szCs w:val="18"/>
              </w:rPr>
              <w:t>75%</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SJW</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2 TQ</w:t>
            </w:r>
          </w:p>
        </w:tc>
      </w:tr>
    </w:tbl>
    <w:p w:rsidR="00342316" w:rsidRDefault="00D67F4E">
      <w:pPr>
        <w:spacing w:before="120"/>
      </w:pPr>
      <w:r>
        <w:t>Verification: 1 + 2 + 3 + 2 = 8 TQ and 8 MHz / (1 × 8) = 1 Mbps.</w:t>
      </w:r>
    </w:p>
    <w:p w:rsidR="00342316" w:rsidRDefault="00D67F4E">
      <w:pPr>
        <w:pStyle w:val="Heading3"/>
        <w:pageBreakBefore/>
      </w:pPr>
      <w:r>
        <w:lastRenderedPageBreak/>
        <w:t>6.1.5 Example: 1 Mbps at 100 MHz CAN_CLK</w:t>
      </w:r>
    </w:p>
    <w:p w:rsidR="00342316" w:rsidRDefault="00D67F4E">
      <w:r>
        <w:t>The 100 MHz configuration uses BRP = 5 and 20 TQ per nominal bit. This remains inside the 8–25 TQ requirement while allowing an exact 1 Mbps bus rate.</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5041"/>
        <w:gridCol w:w="5039"/>
      </w:tblGrid>
      <w:tr w:rsidR="00342316">
        <w:trPr>
          <w:cantSplit/>
          <w:tblHeader/>
          <w:jc w:val="center"/>
        </w:trPr>
        <w:tc>
          <w:tcPr>
            <w:tcW w:w="5041"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Parameter</w:t>
            </w:r>
          </w:p>
        </w:tc>
        <w:tc>
          <w:tcPr>
            <w:tcW w:w="5039" w:type="dxa"/>
            <w:shd w:val="clear" w:color="auto" w:fill="1F4E78"/>
            <w:tcMar>
              <w:top w:w="80" w:type="dxa"/>
              <w:left w:w="90" w:type="dxa"/>
              <w:bottom w:w="80" w:type="dxa"/>
              <w:right w:w="90" w:type="dxa"/>
            </w:tcMar>
            <w:vAlign w:val="center"/>
          </w:tcPr>
          <w:p w:rsidR="00342316" w:rsidRDefault="00D67F4E">
            <w:pPr>
              <w:spacing w:after="0"/>
            </w:pPr>
            <w:r>
              <w:rPr>
                <w:b/>
                <w:bCs/>
                <w:color w:val="FFFFFF"/>
                <w:sz w:val="18"/>
                <w:szCs w:val="18"/>
              </w:rPr>
              <w:t>Value</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CAN_CLK</w:t>
            </w:r>
          </w:p>
        </w:tc>
        <w:tc>
          <w:tcPr>
            <w:tcW w:w="5039" w:type="dxa"/>
            <w:tcMar>
              <w:top w:w="80" w:type="dxa"/>
              <w:left w:w="90" w:type="dxa"/>
              <w:bottom w:w="80" w:type="dxa"/>
              <w:right w:w="90" w:type="dxa"/>
            </w:tcMar>
            <w:vAlign w:val="center"/>
          </w:tcPr>
          <w:p w:rsidR="00342316" w:rsidRDefault="00D67F4E">
            <w:pPr>
              <w:spacing w:after="0"/>
            </w:pPr>
            <w:r>
              <w:rPr>
                <w:sz w:val="18"/>
                <w:szCs w:val="18"/>
              </w:rPr>
              <w:t>100 MHz</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CAN_BIT_RATE</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1 Mbps</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BRP</w:t>
            </w:r>
          </w:p>
        </w:tc>
        <w:tc>
          <w:tcPr>
            <w:tcW w:w="5039" w:type="dxa"/>
            <w:tcMar>
              <w:top w:w="80" w:type="dxa"/>
              <w:left w:w="90" w:type="dxa"/>
              <w:bottom w:w="80" w:type="dxa"/>
              <w:right w:w="90" w:type="dxa"/>
            </w:tcMar>
            <w:vAlign w:val="center"/>
          </w:tcPr>
          <w:p w:rsidR="00342316" w:rsidRDefault="00D67F4E">
            <w:pPr>
              <w:spacing w:after="0"/>
            </w:pPr>
            <w:r>
              <w:rPr>
                <w:sz w:val="18"/>
                <w:szCs w:val="18"/>
              </w:rPr>
              <w:t>5</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SYNC_SEG</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1 TQ</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PROP_SEG</w:t>
            </w:r>
          </w:p>
        </w:tc>
        <w:tc>
          <w:tcPr>
            <w:tcW w:w="5039" w:type="dxa"/>
            <w:tcMar>
              <w:top w:w="80" w:type="dxa"/>
              <w:left w:w="90" w:type="dxa"/>
              <w:bottom w:w="80" w:type="dxa"/>
              <w:right w:w="90" w:type="dxa"/>
            </w:tcMar>
            <w:vAlign w:val="center"/>
          </w:tcPr>
          <w:p w:rsidR="00342316" w:rsidRDefault="00D67F4E">
            <w:pPr>
              <w:spacing w:after="0"/>
            </w:pPr>
            <w:r>
              <w:rPr>
                <w:sz w:val="18"/>
                <w:szCs w:val="18"/>
              </w:rPr>
              <w:t>7 TQ</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PHASE_SEG1</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8 TQ</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PHASE_SEG2</w:t>
            </w:r>
          </w:p>
        </w:tc>
        <w:tc>
          <w:tcPr>
            <w:tcW w:w="5039" w:type="dxa"/>
            <w:tcMar>
              <w:top w:w="80" w:type="dxa"/>
              <w:left w:w="90" w:type="dxa"/>
              <w:bottom w:w="80" w:type="dxa"/>
              <w:right w:w="90" w:type="dxa"/>
            </w:tcMar>
            <w:vAlign w:val="center"/>
          </w:tcPr>
          <w:p w:rsidR="00342316" w:rsidRDefault="00D67F4E">
            <w:pPr>
              <w:spacing w:after="0"/>
            </w:pPr>
            <w:r>
              <w:rPr>
                <w:sz w:val="18"/>
                <w:szCs w:val="18"/>
              </w:rPr>
              <w:t>4 TQ</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TQ_BIT</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20 TQ</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TQ period</w:t>
            </w:r>
          </w:p>
        </w:tc>
        <w:tc>
          <w:tcPr>
            <w:tcW w:w="5039" w:type="dxa"/>
            <w:tcMar>
              <w:top w:w="80" w:type="dxa"/>
              <w:left w:w="90" w:type="dxa"/>
              <w:bottom w:w="80" w:type="dxa"/>
              <w:right w:w="90" w:type="dxa"/>
            </w:tcMar>
            <w:vAlign w:val="center"/>
          </w:tcPr>
          <w:p w:rsidR="00342316" w:rsidRDefault="00D67F4E">
            <w:pPr>
              <w:spacing w:after="0"/>
            </w:pPr>
            <w:r>
              <w:rPr>
                <w:sz w:val="18"/>
                <w:szCs w:val="18"/>
              </w:rPr>
              <w:t>50 ns</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Bit time</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1 µs</w:t>
            </w:r>
          </w:p>
        </w:tc>
      </w:tr>
      <w:tr w:rsidR="00342316">
        <w:trPr>
          <w:cantSplit/>
          <w:jc w:val="center"/>
        </w:trPr>
        <w:tc>
          <w:tcPr>
            <w:tcW w:w="5041" w:type="dxa"/>
            <w:tcMar>
              <w:top w:w="80" w:type="dxa"/>
              <w:left w:w="90" w:type="dxa"/>
              <w:bottom w:w="80" w:type="dxa"/>
              <w:right w:w="90" w:type="dxa"/>
            </w:tcMar>
            <w:vAlign w:val="center"/>
          </w:tcPr>
          <w:p w:rsidR="00342316" w:rsidRDefault="00D67F4E">
            <w:pPr>
              <w:spacing w:after="0"/>
            </w:pPr>
            <w:r>
              <w:rPr>
                <w:sz w:val="18"/>
                <w:szCs w:val="18"/>
              </w:rPr>
              <w:t>Sample Point</w:t>
            </w:r>
          </w:p>
        </w:tc>
        <w:tc>
          <w:tcPr>
            <w:tcW w:w="5039" w:type="dxa"/>
            <w:tcMar>
              <w:top w:w="80" w:type="dxa"/>
              <w:left w:w="90" w:type="dxa"/>
              <w:bottom w:w="80" w:type="dxa"/>
              <w:right w:w="90" w:type="dxa"/>
            </w:tcMar>
            <w:vAlign w:val="center"/>
          </w:tcPr>
          <w:p w:rsidR="00342316" w:rsidRDefault="00D67F4E">
            <w:pPr>
              <w:spacing w:after="0"/>
            </w:pPr>
            <w:r>
              <w:rPr>
                <w:sz w:val="18"/>
                <w:szCs w:val="18"/>
              </w:rPr>
              <w:t>80%</w:t>
            </w:r>
          </w:p>
        </w:tc>
      </w:tr>
      <w:tr w:rsidR="00342316">
        <w:trPr>
          <w:cantSplit/>
          <w:jc w:val="center"/>
        </w:trPr>
        <w:tc>
          <w:tcPr>
            <w:tcW w:w="5041" w:type="dxa"/>
            <w:shd w:val="clear" w:color="auto" w:fill="F2F6FA"/>
            <w:tcMar>
              <w:top w:w="80" w:type="dxa"/>
              <w:left w:w="90" w:type="dxa"/>
              <w:bottom w:w="80" w:type="dxa"/>
              <w:right w:w="90" w:type="dxa"/>
            </w:tcMar>
            <w:vAlign w:val="center"/>
          </w:tcPr>
          <w:p w:rsidR="00342316" w:rsidRDefault="00D67F4E">
            <w:pPr>
              <w:spacing w:after="0"/>
            </w:pPr>
            <w:r>
              <w:rPr>
                <w:sz w:val="18"/>
                <w:szCs w:val="18"/>
              </w:rPr>
              <w:t>SJW</w:t>
            </w:r>
          </w:p>
        </w:tc>
        <w:tc>
          <w:tcPr>
            <w:tcW w:w="5039" w:type="dxa"/>
            <w:shd w:val="clear" w:color="auto" w:fill="F2F6FA"/>
            <w:tcMar>
              <w:top w:w="80" w:type="dxa"/>
              <w:left w:w="90" w:type="dxa"/>
              <w:bottom w:w="80" w:type="dxa"/>
              <w:right w:w="90" w:type="dxa"/>
            </w:tcMar>
            <w:vAlign w:val="center"/>
          </w:tcPr>
          <w:p w:rsidR="00342316" w:rsidRDefault="00D67F4E">
            <w:pPr>
              <w:spacing w:after="0"/>
            </w:pPr>
            <w:r>
              <w:rPr>
                <w:sz w:val="18"/>
                <w:szCs w:val="18"/>
              </w:rPr>
              <w:t>2 TQ</w:t>
            </w:r>
          </w:p>
        </w:tc>
      </w:tr>
    </w:tbl>
    <w:p w:rsidR="00342316" w:rsidRDefault="00D67F4E">
      <w:pPr>
        <w:spacing w:before="120"/>
      </w:pPr>
      <w:r>
        <w:t>Verification: 1 + 7 + 8 + 4 = 20 TQ and 100 MHz / (5 × 20) = 1 Mbps.</w:t>
      </w:r>
    </w:p>
    <w:p w:rsidR="00342316" w:rsidRDefault="00D67F4E">
      <w:pPr>
        <w:pStyle w:val="Heading3"/>
      </w:pPr>
      <w:r>
        <w:t>6.1.6 Multi-Node Timing Compatibility</w:t>
      </w:r>
    </w:p>
    <w:p w:rsidR="00342316" w:rsidRPr="00596529" w:rsidRDefault="00D67F4E">
      <w:pPr>
        <w:pStyle w:val="ListParagraph"/>
        <w:numPr>
          <w:ilvl w:val="0"/>
          <w:numId w:val="1"/>
        </w:numPr>
        <w:spacing w:after="60"/>
      </w:pPr>
      <w:r w:rsidRPr="00596529">
        <w:t>All nodes connected to the same CAN bus must operate at the same nominal bus bit rate. They do not need to use identical BRP or segment register values when their local CAN_CLK frequencies differ.</w:t>
      </w:r>
    </w:p>
    <w:p w:rsidR="00342316" w:rsidRPr="00596529" w:rsidRDefault="00D67F4E">
      <w:pPr>
        <w:pStyle w:val="ListParagraph"/>
        <w:numPr>
          <w:ilvl w:val="0"/>
          <w:numId w:val="1"/>
        </w:numPr>
        <w:spacing w:after="60"/>
      </w:pPr>
      <w:r w:rsidRPr="00596529">
        <w:t>Each node may select a different BRP and total TQ count appropriate to its local clock, provided the resulting nominal bit rate is the same and the programmed timing remains within the specified CAN timing constraints.</w:t>
      </w:r>
    </w:p>
    <w:p w:rsidR="00342316" w:rsidRPr="00596529" w:rsidRDefault="00D67F4E">
      <w:pPr>
        <w:pStyle w:val="ListParagraph"/>
        <w:numPr>
          <w:ilvl w:val="0"/>
          <w:numId w:val="1"/>
        </w:numPr>
        <w:spacing w:after="60"/>
      </w:pPr>
      <w:r w:rsidRPr="00596529">
        <w:t>For example, an 8 MHz node can use BRP = 1 and 8 TQ/bit, while a 100 MHz node can use BRP = 5 and 20 TQ/bit. Both produce 1 Mbps. The resulting sample point and phase timing should also be selected to remain compatible across the network.</w:t>
      </w:r>
    </w:p>
    <w:p w:rsidR="00342316" w:rsidRDefault="00D67F4E">
      <w:r>
        <w:t>Important: the 8–100 MHz range is a specification-level operating target. Not every clock frequency between these limits necessarily has an exact 1 Mbps integer solution with BRP and TQ_BIT constrained to the implemented/programmed ranges.</w:t>
      </w:r>
    </w:p>
    <w:p w:rsidR="00DC4722" w:rsidRDefault="00DD20E6">
      <w:pPr>
        <w:pStyle w:val="Heading2"/>
      </w:pPr>
      <w:r>
        <w:t>6.2 Transmit Path</w:t>
      </w:r>
    </w:p>
    <w:p w:rsidR="00DC4722" w:rsidRDefault="00DD20E6">
      <w:r>
        <w:t xml:space="preserve">A frame is loaded through TX_ID, TX_CTRL, TX_DATA_LO/HI, then submitted by writing bit 0 of TX_COMMAND. The request crosses to the CAN domain through </w:t>
      </w:r>
      <w:proofErr w:type="spellStart"/>
      <w:r>
        <w:t>can_tx_cdc</w:t>
      </w:r>
      <w:proofErr w:type="spellEnd"/>
      <w:r>
        <w:t xml:space="preserve"> as a single outstanding descriptor (</w:t>
      </w:r>
      <w:proofErr w:type="spellStart"/>
      <w:r>
        <w:t>p_tx_pending</w:t>
      </w:r>
      <w:proofErr w:type="spellEnd"/>
      <w:r>
        <w:t xml:space="preserve"> is held until the CAN domain acknowledges it); only one frame can be queued at a time — there is no multi-frame TX queue/mailbox (Section 10).</w:t>
      </w:r>
    </w:p>
    <w:p w:rsidR="00DC4722" w:rsidRDefault="00DD20E6">
      <w:r>
        <w:t xml:space="preserve">On the CAN side, </w:t>
      </w:r>
      <w:proofErr w:type="spellStart"/>
      <w:r>
        <w:t>tx_buffer</w:t>
      </w:r>
      <w:proofErr w:type="spellEnd"/>
      <w:r>
        <w:t xml:space="preserve"> captures the descriptor into a holding register once the bus is idle (</w:t>
      </w:r>
      <w:proofErr w:type="spellStart"/>
      <w:r>
        <w:t>tx_valid</w:t>
      </w:r>
      <w:proofErr w:type="spellEnd"/>
      <w:r>
        <w:t xml:space="preserve"> &amp;</w:t>
      </w:r>
      <w:proofErr w:type="gramStart"/>
      <w:r>
        <w:t>&amp; !</w:t>
      </w:r>
      <w:proofErr w:type="spellStart"/>
      <w:r>
        <w:t>line</w:t>
      </w:r>
      <w:proofErr w:type="gramEnd"/>
      <w:r>
        <w:t>_busy</w:t>
      </w:r>
      <w:proofErr w:type="spellEnd"/>
      <w:r>
        <w:t xml:space="preserve">), and presents the data byte selected by the current </w:t>
      </w:r>
      <w:proofErr w:type="spellStart"/>
      <w:r>
        <w:t>byte_idx</w:t>
      </w:r>
      <w:proofErr w:type="spellEnd"/>
      <w:r>
        <w:t>. Byte ordering is DLC-relative and right-justified in the 64-bit TX_DATA register: for a given DLC = N, the first byte transmitted is bits [(8N−</w:t>
      </w:r>
      <w:proofErr w:type="gramStart"/>
      <w:r>
        <w:t>1):(</w:t>
      </w:r>
      <w:proofErr w:type="gramEnd"/>
      <w:r>
        <w:t>8N−8)] of TX_DATA and the last byte transmitted is always TX_DATA[7:0]. For example, with DLC = 3 the three bytes sent are TX_</w:t>
      </w:r>
      <w:proofErr w:type="gramStart"/>
      <w:r>
        <w:t>DATA[</w:t>
      </w:r>
      <w:proofErr w:type="gramEnd"/>
      <w:r>
        <w:t>23:16], TX_DATA[15:8], TX_DATA[7:0], in that order.</w:t>
      </w:r>
    </w:p>
    <w:p w:rsidR="00DC4722" w:rsidRDefault="00DD20E6">
      <w:proofErr w:type="spellStart"/>
      <w:r>
        <w:t>tx_datapath</w:t>
      </w:r>
      <w:proofErr w:type="spellEnd"/>
      <w:r>
        <w:t xml:space="preserve"> serializes the SOF, arbitration (ID/RTR/IDE/r1/r0), control (r0/r1 and DLC), and data fields bit-by-bit according to the frame controller's current field/bit position; the CRC field is supplied by the transmit CRC generator instead (Section 6.5). The serialized stream passes through the bit stuffer (Section 6.4) before being driven onto </w:t>
      </w:r>
      <w:proofErr w:type="spellStart"/>
      <w:r>
        <w:t>can_tx</w:t>
      </w:r>
      <w:proofErr w:type="spellEnd"/>
      <w:r>
        <w:t xml:space="preserve">. </w:t>
      </w:r>
      <w:proofErr w:type="spellStart"/>
      <w:r>
        <w:t>can_tx</w:t>
      </w:r>
      <w:proofErr w:type="spellEnd"/>
      <w:r>
        <w:t xml:space="preserve"> is forced recessive (1) in IDLE and whenever LISTEN_ONLY is set, and is forced dominant (0) whenever this node is acting as receiver and driving the ACK slot (Section 6.6).</w:t>
      </w:r>
    </w:p>
    <w:p w:rsidR="00DC4722" w:rsidRDefault="00DD20E6">
      <w:r>
        <w:t>Automatic retransmission: if an error event occurs while this node is transmitting (and the node is not in bus-off and not already in bus-off recovery), the pending-transmission flag is re-asserted so the same frame is retried automatically once the bus returns to IDLE. There is no host-selectable "single-shot" (transmit-once, no automatic retry) mode.</w:t>
      </w:r>
    </w:p>
    <w:p w:rsidR="00DC4722" w:rsidRDefault="00DD20E6">
      <w:r>
        <w:lastRenderedPageBreak/>
        <w:t>Transmitter delay of retransmission (suspend transmission): a node whose error state is Error Passive, after completing a successful transmission, inserts an 8-bit SUSPEND_TRANSMISSION field after INTERMISSION before it may again contend for the bus (implemented as a dedicated state, Section 7.1); the suspend is aborted early if the bus goes dominant (another node starting a frame).</w:t>
      </w:r>
    </w:p>
    <w:p w:rsidR="006876B1" w:rsidRDefault="006876B1" w:rsidP="006876B1">
      <w:pPr>
        <w:jc w:val="center"/>
      </w:pPr>
      <w:r>
        <w:rPr>
          <w:noProof/>
        </w:rPr>
        <w:drawing>
          <wp:inline distT="0" distB="0" distL="0" distR="0">
            <wp:extent cx="5986780" cy="3545205"/>
            <wp:effectExtent l="0" t="0" r="0" b="0"/>
            <wp:docPr id="5" name="Picture 5" descr="C:\Users\MIRAFRA_LP34\Pictures\Screenshots\Screenshot 2026-09-11 162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IRAFRA_LP34\Pictures\Screenshots\Screenshot 2026-09-11 16265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6780" cy="3545205"/>
                    </a:xfrm>
                    <a:prstGeom prst="rect">
                      <a:avLst/>
                    </a:prstGeom>
                    <a:noFill/>
                    <a:ln>
                      <a:noFill/>
                    </a:ln>
                  </pic:spPr>
                </pic:pic>
              </a:graphicData>
            </a:graphic>
          </wp:inline>
        </w:drawing>
      </w:r>
    </w:p>
    <w:p w:rsidR="006876B1" w:rsidRDefault="006876B1" w:rsidP="00B42E40">
      <w:pPr>
        <w:jc w:val="center"/>
      </w:pPr>
      <w:r>
        <w:rPr>
          <w:noProof/>
        </w:rPr>
        <w:drawing>
          <wp:inline distT="0" distB="0" distL="0" distR="0">
            <wp:extent cx="5943600" cy="3959225"/>
            <wp:effectExtent l="0" t="0" r="0" b="3175"/>
            <wp:docPr id="11" name="Picture 11" descr="C:\Users\MIRAFRA_LP34\Pictures\Screenshots\Screenshot 2026-09-11 162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MIRAFRA_LP34\Pictures\Screenshots\Screenshot 2026-09-11 16274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rsidR="00DC4722" w:rsidRDefault="00DD20E6">
      <w:pPr>
        <w:pStyle w:val="Heading2"/>
      </w:pPr>
      <w:r>
        <w:lastRenderedPageBreak/>
        <w:t>6.3 Receive Path</w:t>
      </w:r>
    </w:p>
    <w:p w:rsidR="00DC4722" w:rsidRDefault="00DD20E6">
      <w:proofErr w:type="spellStart"/>
      <w:r>
        <w:t>can_rx_datapath</w:t>
      </w:r>
      <w:proofErr w:type="spellEnd"/>
      <w:r>
        <w:t xml:space="preserve"> </w:t>
      </w:r>
      <w:proofErr w:type="spellStart"/>
      <w:r>
        <w:t>deserializes</w:t>
      </w:r>
      <w:proofErr w:type="spellEnd"/>
      <w:r>
        <w:t xml:space="preserve"> the identifier (base 11 bits, and extension 18 bits for extended frames), RTR, IDE, DLC, and data fields as the frame controller advances through the bit-timing–qualified bit stream (</w:t>
      </w:r>
      <w:proofErr w:type="spellStart"/>
      <w:r>
        <w:t>destuffed</w:t>
      </w:r>
      <w:proofErr w:type="spellEnd"/>
      <w:r>
        <w:t xml:space="preserve"> bits only, </w:t>
      </w:r>
      <w:proofErr w:type="spellStart"/>
      <w:r>
        <w:t>rx_bit_valid</w:t>
      </w:r>
      <w:proofErr w:type="spellEnd"/>
      <w:r>
        <w:t xml:space="preserve">). Data-byte capture follows the same DLC-relative, right-justified convention as the transmit path (Section 6.2). </w:t>
      </w:r>
      <w:proofErr w:type="spellStart"/>
      <w:r>
        <w:t>rx_frame_valid</w:t>
      </w:r>
      <w:proofErr w:type="spellEnd"/>
      <w:r>
        <w:t xml:space="preserve"> is asserted for one </w:t>
      </w:r>
      <w:proofErr w:type="spellStart"/>
      <w:r>
        <w:t>can_clk</w:t>
      </w:r>
      <w:proofErr w:type="spellEnd"/>
      <w:r>
        <w:t xml:space="preserve"> cycle at the last bit of EOF; because any error event forces an immediate transition to ERROR_FLAG (Section 6.8) before EOF is reached, </w:t>
      </w:r>
      <w:proofErr w:type="spellStart"/>
      <w:r>
        <w:t>rx_frame_valid</w:t>
      </w:r>
      <w:proofErr w:type="spellEnd"/>
      <w:r>
        <w:t xml:space="preserve"> — and therefore the frame ultimately presented to the acceptance filter — only ever represents a frame that has passed CRC, form, stuff and (for a remote/data exchange) has been fully clocked in without a bit error being flagged against this node as receiver.</w:t>
      </w:r>
    </w:p>
    <w:p w:rsidR="00DC4722" w:rsidRDefault="00DD20E6">
      <w:r>
        <w:t xml:space="preserve">A frame for which </w:t>
      </w:r>
      <w:proofErr w:type="spellStart"/>
      <w:r>
        <w:t>rx_frame_valid</w:t>
      </w:r>
      <w:proofErr w:type="spellEnd"/>
      <w:r>
        <w:t xml:space="preserve"> is asserted is passed to the acceptance filter (Section 6.10); if accepted, it is written into the RX FIFO (Section 6.11) — unless this node is simultaneously transmitting, in which case the frame is not queued for the host except in loopback mode (Section 6.9).</w:t>
      </w:r>
    </w:p>
    <w:p w:rsidR="00DC4722" w:rsidRDefault="00DD20E6">
      <w:pPr>
        <w:pStyle w:val="Heading2"/>
      </w:pPr>
      <w:r>
        <w:t>6.4 Bit Stuffing / De-stuffing</w:t>
      </w:r>
    </w:p>
    <w:p w:rsidR="00DC4722" w:rsidRDefault="00DD20E6">
      <w:r>
        <w:t xml:space="preserve">Standard bit stuffing (insert-after-5) is applied from SOF through the end of the CRC field on transmit, and the matching rule is used to detect and remove stuff bits on receive; both </w:t>
      </w:r>
      <w:proofErr w:type="spellStart"/>
      <w:r>
        <w:t>can_stuffer</w:t>
      </w:r>
      <w:proofErr w:type="spellEnd"/>
      <w:r>
        <w:t xml:space="preserve"> and </w:t>
      </w:r>
      <w:proofErr w:type="spellStart"/>
      <w:r>
        <w:t>can_destuffer</w:t>
      </w:r>
      <w:proofErr w:type="spellEnd"/>
      <w:r>
        <w:t xml:space="preserve"> track a running count of consecutive identical bits seen since the field began. </w:t>
      </w:r>
      <w:proofErr w:type="spellStart"/>
      <w:r>
        <w:t>can_stuffer</w:t>
      </w:r>
      <w:proofErr w:type="spellEnd"/>
      <w:r>
        <w:t xml:space="preserve"> inserts a stuff bit of the opposite polarity once five consecutive identical bits have been transmitted, and restarts its run-length count at 1 on the inserted bit. </w:t>
      </w:r>
      <w:proofErr w:type="spellStart"/>
      <w:r>
        <w:t>can_destuffer</w:t>
      </w:r>
      <w:proofErr w:type="spellEnd"/>
      <w:r>
        <w:t xml:space="preserve"> mirrors this: once five consecutive identical received bits have been counted, the next received bit is consumed as the stuff bit (not presented as data — </w:t>
      </w:r>
      <w:proofErr w:type="spellStart"/>
      <w:r>
        <w:t>rx_bit_valid</w:t>
      </w:r>
      <w:proofErr w:type="spellEnd"/>
      <w:r>
        <w:t xml:space="preserve"> is </w:t>
      </w:r>
      <w:proofErr w:type="spellStart"/>
      <w:r>
        <w:t>deasserted</w:t>
      </w:r>
      <w:proofErr w:type="spellEnd"/>
      <w:r>
        <w:t xml:space="preserve"> for it) and is checked against the expected opposite polarity; if it instead matches the run (a sixth consecutive identical bit), </w:t>
      </w:r>
      <w:proofErr w:type="spellStart"/>
      <w:r>
        <w:t>stuff_error</w:t>
      </w:r>
      <w:proofErr w:type="spellEnd"/>
      <w:r>
        <w:t xml:space="preserve"> is asserted. Stuffing/</w:t>
      </w:r>
      <w:proofErr w:type="spellStart"/>
      <w:r>
        <w:t>destuffing</w:t>
      </w:r>
      <w:proofErr w:type="spellEnd"/>
      <w:r>
        <w:t xml:space="preserve"> is enabled by the frame controller only for the SOF, ARBITRATION, CONTROL, DATA, CRC and RX_ONLY states; the CRC delimiter, ACK, ACK delimiter, EOF and intermission fields are fixed-format and unstuffed.</w:t>
      </w:r>
    </w:p>
    <w:p w:rsidR="00DC4722" w:rsidRDefault="00DD20E6">
      <w:pPr>
        <w:pStyle w:val="Heading2"/>
      </w:pPr>
      <w:r>
        <w:t>6.5 CRC</w:t>
      </w:r>
    </w:p>
    <w:p w:rsidR="006876B1" w:rsidRDefault="00DD20E6" w:rsidP="00B42E40">
      <w:r>
        <w:t xml:space="preserve">Both the transmit and receive paths use the same </w:t>
      </w:r>
      <w:proofErr w:type="spellStart"/>
      <w:r>
        <w:t>crc</w:t>
      </w:r>
      <w:proofErr w:type="spellEnd"/>
      <w:r>
        <w:t xml:space="preserve"> module: a 15-bit LFSR implementing the CAN CRC-15 polynomial x15+x14+x10+x8+x7+x4+x3+1 (0x4599), shifting in one bit per </w:t>
      </w:r>
      <w:proofErr w:type="spellStart"/>
      <w:r>
        <w:t>bit_en</w:t>
      </w:r>
      <w:proofErr w:type="spellEnd"/>
      <w:r>
        <w:t xml:space="preserve"> pulse across SOF through the end of the data field (</w:t>
      </w:r>
      <w:proofErr w:type="spellStart"/>
      <w:r>
        <w:t>crc_en</w:t>
      </w:r>
      <w:proofErr w:type="spellEnd"/>
      <w:r>
        <w:t xml:space="preserve"> is asserted for SOF, ARBITRATION, CONTROL, DATA, RX_ONLY, and for the first bit of the CRC state to flush the final value). On transmit, the accumulated 15-bit result is shifted out MSB-first as the CRC field. On receive, the same computation is run over the received (</w:t>
      </w:r>
      <w:proofErr w:type="spellStart"/>
      <w:r>
        <w:t>destuffed</w:t>
      </w:r>
      <w:proofErr w:type="spellEnd"/>
      <w:r>
        <w:t xml:space="preserve">) bit stream; </w:t>
      </w:r>
      <w:proofErr w:type="spellStart"/>
      <w:r>
        <w:t>crc_error</w:t>
      </w:r>
      <w:proofErr w:type="spellEnd"/>
      <w:r>
        <w:t xml:space="preserve"> is asserted if the LFSR does not evaluate to zero once the 15-bit received CRC field has been fully shifted in (standard "append received CRC and check for zero remainder" method). The CRC computation excludes the frame's own CRC field on the transmit side implicitly (</w:t>
      </w:r>
      <w:proofErr w:type="spellStart"/>
      <w:r>
        <w:t>crc_en</w:t>
      </w:r>
      <w:proofErr w:type="spellEnd"/>
      <w:r>
        <w:t xml:space="preserve"> is not set during the CRC state itself, except to receive/shift the final comparison) and is not accumulated across stuffed bits (</w:t>
      </w:r>
      <w:proofErr w:type="spellStart"/>
      <w:r>
        <w:t>crc_en</w:t>
      </w:r>
      <w:proofErr w:type="spellEnd"/>
      <w:r>
        <w:t xml:space="preserve"> is qualified </w:t>
      </w:r>
      <w:proofErr w:type="gramStart"/>
      <w:r>
        <w:t>by !</w:t>
      </w:r>
      <w:proofErr w:type="spellStart"/>
      <w:r>
        <w:t>stuff</w:t>
      </w:r>
      <w:proofErr w:type="gramEnd"/>
      <w:r>
        <w:t>_insert</w:t>
      </w:r>
      <w:proofErr w:type="spellEnd"/>
      <w:r>
        <w:t xml:space="preserve"> on transmit and by </w:t>
      </w:r>
      <w:proofErr w:type="spellStart"/>
      <w:r>
        <w:t>rx_bit_valid</w:t>
      </w:r>
      <w:proofErr w:type="spellEnd"/>
      <w:r>
        <w:t xml:space="preserve"> on receive).</w:t>
      </w:r>
    </w:p>
    <w:p w:rsidR="006876B1" w:rsidRDefault="006876B1" w:rsidP="00B42E40">
      <w:pPr>
        <w:jc w:val="center"/>
      </w:pPr>
      <w:r>
        <w:rPr>
          <w:noProof/>
        </w:rPr>
        <w:drawing>
          <wp:inline distT="0" distB="0" distL="0" distR="0">
            <wp:extent cx="6003925" cy="2156604"/>
            <wp:effectExtent l="0" t="0" r="0" b="0"/>
            <wp:docPr id="9" name="Picture 9" descr="C:\Users\MIRAFRA_LP34\Pictures\Screenshots\Screenshot 2026-09-11 162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IRAFRA_LP34\Pictures\Screenshots\Screenshot 2026-09-11 162729.png"/>
                    <pic:cNvPicPr>
                      <a:picLocks noChangeAspect="1" noChangeArrowheads="1"/>
                    </pic:cNvPicPr>
                  </pic:nvPicPr>
                  <pic:blipFill rotWithShape="1">
                    <a:blip r:embed="rId12">
                      <a:extLst>
                        <a:ext uri="{28A0092B-C50C-407E-A947-70E740481C1C}">
                          <a14:useLocalDpi xmlns:a14="http://schemas.microsoft.com/office/drawing/2010/main" val="0"/>
                        </a:ext>
                      </a:extLst>
                    </a:blip>
                    <a:srcRect b="5292"/>
                    <a:stretch/>
                  </pic:blipFill>
                  <pic:spPr bwMode="auto">
                    <a:xfrm>
                      <a:off x="0" y="0"/>
                      <a:ext cx="6003925" cy="2156604"/>
                    </a:xfrm>
                    <a:prstGeom prst="rect">
                      <a:avLst/>
                    </a:prstGeom>
                    <a:noFill/>
                    <a:ln>
                      <a:noFill/>
                    </a:ln>
                    <a:extLst>
                      <a:ext uri="{53640926-AAD7-44D8-BBD7-CCE9431645EC}">
                        <a14:shadowObscured xmlns:a14="http://schemas.microsoft.com/office/drawing/2010/main"/>
                      </a:ext>
                    </a:extLst>
                  </pic:spPr>
                </pic:pic>
              </a:graphicData>
            </a:graphic>
          </wp:inline>
        </w:drawing>
      </w:r>
    </w:p>
    <w:p w:rsidR="00DC4722" w:rsidRDefault="00DD20E6">
      <w:pPr>
        <w:pStyle w:val="Heading2"/>
      </w:pPr>
      <w:r>
        <w:t>6.6 Arbitration</w:t>
      </w:r>
    </w:p>
    <w:p w:rsidR="0059079E" w:rsidRDefault="0059079E" w:rsidP="0059079E">
      <w:pPr>
        <w:jc w:val="both"/>
      </w:pPr>
      <w:r>
        <w:t xml:space="preserve">This node participates in arbitration by driving its own dominant/recessive identifier and arbitration bits onto </w:t>
      </w:r>
      <w:proofErr w:type="spellStart"/>
      <w:r>
        <w:t>can_tx</w:t>
      </w:r>
      <w:proofErr w:type="spellEnd"/>
      <w:r>
        <w:t xml:space="preserve"> while simultaneously sampling </w:t>
      </w:r>
      <w:proofErr w:type="spellStart"/>
      <w:r>
        <w:t>can_rx</w:t>
      </w:r>
      <w:proofErr w:type="spellEnd"/>
      <w:r>
        <w:t>. The frame controller declares an arbitration loss (</w:t>
      </w:r>
      <w:proofErr w:type="spellStart"/>
      <w:r>
        <w:t>arbitration_lost</w:t>
      </w:r>
      <w:proofErr w:type="spellEnd"/>
      <w:r>
        <w:t xml:space="preserve">) when, while in the ARBITRATION state and transmitting, the bit comparator (Section 6.7) reports a mismatch </w:t>
      </w:r>
      <w:r>
        <w:rPr>
          <w:rFonts w:hint="eastAsia"/>
        </w:rPr>
        <w:t>—</w:t>
      </w:r>
      <w:r>
        <w:t xml:space="preserve"> i.e., this node drove a recessive bit but observed a dominant bit on the bus, meaning another node is transmitting a higher-priority arbitration bit. On loss, the controller immediately stops driving (</w:t>
      </w:r>
      <w:proofErr w:type="spellStart"/>
      <w:r>
        <w:t>is_transmitting</w:t>
      </w:r>
      <w:proofErr w:type="spellEnd"/>
      <w:r>
        <w:t xml:space="preserve"> is cleared) and transitions to the RX_ONLY state to continue receiving the winning frame from the current bit position, rather than restarting reception from SOF. Arbitration loss is treated as a </w:t>
      </w:r>
      <w:r>
        <w:lastRenderedPageBreak/>
        <w:t>normal, non-destructive bus event: it does not increment TEC/REC and is recorded separately from CAN errors (ERROR_STATUS LAST_ERROR_TYPE = 6, Section 6.8).</w:t>
      </w:r>
    </w:p>
    <w:p w:rsidR="0059079E" w:rsidRDefault="0059079E" w:rsidP="0059079E">
      <w:pPr>
        <w:jc w:val="both"/>
      </w:pPr>
      <w:r>
        <w:t>Standard-frame/extended-frame arbitration is implemented according to the Bosch CAN arbitration scheme. For identical 11-bit base identifiers, a standard frame transmits its RTR bit at the arbitration position immediately following the Base ID, while an extended frame transmits the Substitute Remote Request (SRR) bit at the same position. The SRR bit is always recessive. Therefore, when a standard data frame and an extended frame have the same 11-bit base identifier, the standard frame transmits dominant RTR = 0 while the extended frame transmits recessive SRR = 1, causing the standard frame to win arbitration. The SRR bit therefore preserves the priority of a standard frame over an extended frame with the same 11-bit base identifier without requiring a separate arbitration mechanism. After the SRR position, the extended frame continues with the IDE bit, the remaining 18 bits of the extended identifier, and the RTR bit.</w:t>
      </w:r>
    </w:p>
    <w:p w:rsidR="00B42E40" w:rsidRDefault="0059079E" w:rsidP="0059079E">
      <w:r>
        <w:t>For two frames with the same identifier, a data frame (RTR = 0, dominant) wins arbitration over a remote frame (RTR = 1, recessive) requesting the same identifier. These arbitration outcomes result directly from the bit-for-bit dominant-over-recessive comparison and are not special-cased in the RTL.</w:t>
      </w:r>
      <w:r w:rsidR="00B42E40">
        <w:rPr>
          <w:noProof/>
        </w:rPr>
        <w:drawing>
          <wp:inline distT="0" distB="0" distL="0" distR="0">
            <wp:extent cx="5960745" cy="1958340"/>
            <wp:effectExtent l="0" t="0" r="1905" b="3810"/>
            <wp:docPr id="13" name="Picture 13" descr="C:\Users\MIRAFRA_LP34\Pictures\Screenshots\Screenshot 2026-09-11 162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IRAFRA_LP34\Pictures\Screenshots\Screenshot 2026-09-11 16270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745" cy="1958340"/>
                    </a:xfrm>
                    <a:prstGeom prst="rect">
                      <a:avLst/>
                    </a:prstGeom>
                    <a:noFill/>
                    <a:ln>
                      <a:noFill/>
                    </a:ln>
                  </pic:spPr>
                </pic:pic>
              </a:graphicData>
            </a:graphic>
          </wp:inline>
        </w:drawing>
      </w:r>
    </w:p>
    <w:p w:rsidR="00B42E40" w:rsidRDefault="00B42E40" w:rsidP="00B42E40">
      <w:pPr>
        <w:jc w:val="center"/>
      </w:pPr>
      <w:r>
        <w:rPr>
          <w:noProof/>
        </w:rPr>
        <w:drawing>
          <wp:inline distT="0" distB="0" distL="0" distR="0">
            <wp:extent cx="5822950" cy="1811655"/>
            <wp:effectExtent l="0" t="0" r="6350" b="0"/>
            <wp:docPr id="14" name="Picture 14" descr="C:\Users\MIRAFRA_LP34\Pictures\Screenshots\Screenshot 2026-09-11 162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MIRAFRA_LP34\Pictures\Screenshots\Screenshot 2026-09-11 1627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2950" cy="1811655"/>
                    </a:xfrm>
                    <a:prstGeom prst="rect">
                      <a:avLst/>
                    </a:prstGeom>
                    <a:noFill/>
                    <a:ln>
                      <a:noFill/>
                    </a:ln>
                  </pic:spPr>
                </pic:pic>
              </a:graphicData>
            </a:graphic>
          </wp:inline>
        </w:drawing>
      </w:r>
    </w:p>
    <w:p w:rsidR="00B42E40" w:rsidRDefault="00B42E40" w:rsidP="00B42E40">
      <w:pPr>
        <w:jc w:val="center"/>
      </w:pPr>
      <w:r>
        <w:rPr>
          <w:noProof/>
        </w:rPr>
        <w:drawing>
          <wp:inline distT="0" distB="0" distL="0" distR="0">
            <wp:extent cx="6003925" cy="1871980"/>
            <wp:effectExtent l="0" t="0" r="0" b="0"/>
            <wp:docPr id="15" name="Picture 15" descr="C:\Users\MIRAFRA_LP34\Pictures\Screenshots\Screenshot 2026-09-11 162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MIRAFRA_LP34\Pictures\Screenshots\Screenshot 2026-09-11 16272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3925" cy="1871980"/>
                    </a:xfrm>
                    <a:prstGeom prst="rect">
                      <a:avLst/>
                    </a:prstGeom>
                    <a:noFill/>
                    <a:ln>
                      <a:noFill/>
                    </a:ln>
                  </pic:spPr>
                </pic:pic>
              </a:graphicData>
            </a:graphic>
          </wp:inline>
        </w:drawing>
      </w:r>
    </w:p>
    <w:p w:rsidR="00DC4722" w:rsidRDefault="00DD20E6">
      <w:pPr>
        <w:pStyle w:val="Heading2"/>
      </w:pPr>
      <w:r>
        <w:t>6.7 Acknowledgement</w:t>
      </w:r>
    </w:p>
    <w:p w:rsidR="00DC4722" w:rsidRDefault="00DD20E6">
      <w:r>
        <w:t xml:space="preserve">The ACK field is two bits: ACK slot and ACK delimiter. While this node is the transmitter, it drives both bits recessive and samples the ACK slot: a dominant sample sets </w:t>
      </w:r>
      <w:proofErr w:type="spellStart"/>
      <w:r>
        <w:t>ack_received</w:t>
      </w:r>
      <w:proofErr w:type="spellEnd"/>
      <w:r>
        <w:t xml:space="preserve">; a recessive sample (no other node acknowledged) sets </w:t>
      </w:r>
      <w:proofErr w:type="spellStart"/>
      <w:r>
        <w:t>ack_error</w:t>
      </w:r>
      <w:proofErr w:type="spellEnd"/>
      <w:r>
        <w:t xml:space="preserve">, which feeds fault confinement as a transmit error (Section 6.8). While this node is the receiver of a frame it has </w:t>
      </w:r>
      <w:r>
        <w:lastRenderedPageBreak/>
        <w:t xml:space="preserve">accepted through CRC/stuffing/form checks, the frame controller drives </w:t>
      </w:r>
      <w:proofErr w:type="spellStart"/>
      <w:r>
        <w:t>can_tx</w:t>
      </w:r>
      <w:proofErr w:type="spellEnd"/>
      <w:r>
        <w:t xml:space="preserve"> dominant for exactly the ACK slot bit (</w:t>
      </w:r>
      <w:proofErr w:type="spellStart"/>
      <w:r>
        <w:t>ack_drive</w:t>
      </w:r>
      <w:proofErr w:type="spellEnd"/>
      <w:r>
        <w:t>), then releases the bus (recessive) for the ACK delimiter — implementing the standard receiver-acknowledges-if-frame-was-error-free-so-far behavior. A receiving node does not drive ACK while the controller is in bus-off.</w:t>
      </w:r>
    </w:p>
    <w:p w:rsidR="00DC4722" w:rsidRDefault="00DD20E6">
      <w:r>
        <w:t>The bit-error comparator (</w:t>
      </w:r>
      <w:proofErr w:type="spellStart"/>
      <w:r>
        <w:t>bit_error_detector</w:t>
      </w:r>
      <w:proofErr w:type="spellEnd"/>
      <w:r>
        <w:t>) that underlies both arbitration-loss and general bit-error detection explicitly excludes the ACK state from comparison, since the bit driven by the transmitter (recessive) and the bit expected on the bus (dominant, from an acknowledging receiver) legitimately differ there.</w:t>
      </w:r>
    </w:p>
    <w:p w:rsidR="006876B1" w:rsidRDefault="006876B1" w:rsidP="006876B1">
      <w:pPr>
        <w:jc w:val="center"/>
      </w:pPr>
      <w:r>
        <w:rPr>
          <w:noProof/>
        </w:rPr>
        <w:drawing>
          <wp:inline distT="0" distB="0" distL="0" distR="0">
            <wp:extent cx="6099175" cy="2130425"/>
            <wp:effectExtent l="0" t="0" r="0" b="3175"/>
            <wp:docPr id="10" name="Picture 10" descr="C:\Users\MIRAFRA_LP34\Pictures\Screenshots\Screenshot 2026-09-11 162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MIRAFRA_LP34\Pictures\Screenshots\Screenshot 2026-09-11 16273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2130425"/>
                    </a:xfrm>
                    <a:prstGeom prst="rect">
                      <a:avLst/>
                    </a:prstGeom>
                    <a:noFill/>
                    <a:ln>
                      <a:noFill/>
                    </a:ln>
                  </pic:spPr>
                </pic:pic>
              </a:graphicData>
            </a:graphic>
          </wp:inline>
        </w:drawing>
      </w:r>
    </w:p>
    <w:p w:rsidR="00DC4722" w:rsidRDefault="00DD20E6">
      <w:pPr>
        <w:pStyle w:val="Heading2"/>
      </w:pPr>
      <w:r>
        <w:t>6.8 Fault Confinement and Error Handling</w:t>
      </w:r>
    </w:p>
    <w:p w:rsidR="002E3C7D" w:rsidRDefault="00DD20E6" w:rsidP="002E3C7D">
      <w:proofErr w:type="spellStart"/>
      <w:r>
        <w:t>error_controller</w:t>
      </w:r>
      <w:proofErr w:type="spellEnd"/>
      <w:r>
        <w:t xml:space="preserve"> implements the five CAN error types (bit, stuff, form, CRC, ACK) plus Bosch fault confinement using TEC and REC 9-bit/8-bit counters and a three-state error-state machine (Section 7.2):</w:t>
      </w:r>
    </w:p>
    <w:tbl>
      <w:tblPr>
        <w:tblStyle w:val="GridTable4-Accent5"/>
        <w:tblW w:w="0" w:type="auto"/>
        <w:tblLook w:val="04A0" w:firstRow="1" w:lastRow="0" w:firstColumn="1" w:lastColumn="0" w:noHBand="0" w:noVBand="1"/>
      </w:tblPr>
      <w:tblGrid>
        <w:gridCol w:w="2384"/>
        <w:gridCol w:w="1423"/>
        <w:gridCol w:w="6263"/>
      </w:tblGrid>
      <w:tr w:rsidR="002E3C7D" w:rsidTr="002E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pPr>
              <w:jc w:val="center"/>
            </w:pPr>
            <w:r w:rsidRPr="002E3C7D">
              <w:rPr>
                <w:bCs w:val="0"/>
              </w:rPr>
              <w:t>Bosch Spec Rule</w:t>
            </w:r>
          </w:p>
        </w:tc>
        <w:tc>
          <w:tcPr>
            <w:tcW w:w="0" w:type="auto"/>
            <w:hideMark/>
          </w:tcPr>
          <w:p w:rsidR="002E3C7D" w:rsidRPr="002E3C7D" w:rsidRDefault="002E3C7D">
            <w:pPr>
              <w:jc w:val="center"/>
              <w:cnfStyle w:val="100000000000" w:firstRow="1" w:lastRow="0" w:firstColumn="0" w:lastColumn="0" w:oddVBand="0" w:evenVBand="0" w:oddHBand="0" w:evenHBand="0" w:firstRowFirstColumn="0" w:firstRowLastColumn="0" w:lastRowFirstColumn="0" w:lastRowLastColumn="0"/>
              <w:rPr>
                <w:bCs w:val="0"/>
              </w:rPr>
            </w:pPr>
            <w:r w:rsidRPr="002E3C7D">
              <w:rPr>
                <w:bCs w:val="0"/>
              </w:rPr>
              <w:t>Status</w:t>
            </w:r>
          </w:p>
        </w:tc>
        <w:tc>
          <w:tcPr>
            <w:tcW w:w="0" w:type="auto"/>
            <w:hideMark/>
          </w:tcPr>
          <w:p w:rsidR="002E3C7D" w:rsidRDefault="002E3C7D">
            <w:pPr>
              <w:jc w:val="center"/>
              <w:cnfStyle w:val="100000000000" w:firstRow="1" w:lastRow="0" w:firstColumn="0" w:lastColumn="0" w:oddVBand="0" w:evenVBand="0" w:oddHBand="0" w:evenHBand="0" w:firstRowFirstColumn="0" w:firstRowLastColumn="0" w:lastRowFirstColumn="0" w:lastRowLastColumn="0"/>
              <w:rPr>
                <w:b w:val="0"/>
                <w:bCs w:val="0"/>
              </w:rPr>
            </w:pPr>
            <w:r w:rsidRPr="002E3C7D">
              <w:rPr>
                <w:bCs w:val="0"/>
              </w:rPr>
              <w:t>Description</w:t>
            </w:r>
          </w:p>
        </w:tc>
      </w:tr>
      <w:tr w:rsidR="002E3C7D" w:rsidTr="002E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pPr>
              <w:rPr>
                <w:bCs w:val="0"/>
              </w:rPr>
            </w:pPr>
            <w:r w:rsidRPr="002E3C7D">
              <w:rPr>
                <w:rStyle w:val="Strong"/>
              </w:rPr>
              <w:t>Rule 1 — Receiver error</w:t>
            </w:r>
          </w:p>
        </w:tc>
        <w:tc>
          <w:tcPr>
            <w:tcW w:w="0" w:type="auto"/>
            <w:hideMark/>
          </w:tcPr>
          <w:p w:rsidR="00F90D94" w:rsidRDefault="00F90D94">
            <w:pPr>
              <w:cnfStyle w:val="000000100000" w:firstRow="0" w:lastRow="0" w:firstColumn="0" w:lastColumn="0" w:oddVBand="0" w:evenVBand="0" w:oddHBand="1" w:evenHBand="0" w:firstRowFirstColumn="0" w:firstRowLastColumn="0" w:lastRowFirstColumn="0" w:lastRowLastColumn="0"/>
              <w:rPr>
                <w:rStyle w:val="Strong"/>
                <w:b w:val="0"/>
              </w:rPr>
            </w:pPr>
            <w:r>
              <w:rPr>
                <w:rStyle w:val="Strong"/>
                <w:b w:val="0"/>
              </w:rPr>
              <w:t>Partially</w:t>
            </w:r>
          </w:p>
          <w:p w:rsidR="002E3C7D" w:rsidRPr="002E3C7D" w:rsidRDefault="002E3C7D">
            <w:pPr>
              <w:cnfStyle w:val="000000100000" w:firstRow="0" w:lastRow="0" w:firstColumn="0" w:lastColumn="0" w:oddVBand="0" w:evenVBand="0" w:oddHBand="1"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100000" w:firstRow="0" w:lastRow="0" w:firstColumn="0" w:lastColumn="0" w:oddVBand="0" w:evenVBand="0" w:oddHBand="1" w:evenHBand="0" w:firstRowFirstColumn="0" w:firstRowLastColumn="0" w:lastRowFirstColumn="0" w:lastRowLastColumn="0"/>
            </w:pPr>
            <w:r>
              <w:t>A receiver-detected error increments REC by 1, with the applicable error-flag exception implemented. OVERLOAD FLAG-specific behavior is not implemented because OVERLOAD frames are outside the current design scope.</w:t>
            </w:r>
          </w:p>
        </w:tc>
      </w:tr>
      <w:tr w:rsidR="002E3C7D" w:rsidTr="002E3C7D">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2 — First dominant bit after ERROR FLAG</w:t>
            </w:r>
          </w:p>
        </w:tc>
        <w:tc>
          <w:tcPr>
            <w:tcW w:w="0" w:type="auto"/>
            <w:hideMark/>
          </w:tcPr>
          <w:p w:rsidR="002E3C7D" w:rsidRPr="002E3C7D" w:rsidRDefault="002E3C7D">
            <w:pPr>
              <w:cnfStyle w:val="000000000000" w:firstRow="0" w:lastRow="0" w:firstColumn="0" w:lastColumn="0" w:oddVBand="0" w:evenVBand="0" w:oddHBand="0"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000000" w:firstRow="0" w:lastRow="0" w:firstColumn="0" w:lastColumn="0" w:oddVBand="0" w:evenVBand="0" w:oddHBand="0" w:evenHBand="0" w:firstRowFirstColumn="0" w:firstRowLastColumn="0" w:lastRowFirstColumn="0" w:lastRowLastColumn="0"/>
            </w:pPr>
            <w:r>
              <w:t>The first dominant bit detected after the node has transmitted an ERROR FLAG causes REC to be incremented by 8.</w:t>
            </w:r>
          </w:p>
        </w:tc>
      </w:tr>
      <w:tr w:rsidR="002E3C7D" w:rsidTr="002E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3 — Transmitter ERROR FLAG</w:t>
            </w:r>
          </w:p>
        </w:tc>
        <w:tc>
          <w:tcPr>
            <w:tcW w:w="0" w:type="auto"/>
            <w:hideMark/>
          </w:tcPr>
          <w:p w:rsidR="002E3C7D" w:rsidRPr="002E3C7D" w:rsidRDefault="002E3C7D">
            <w:pPr>
              <w:cnfStyle w:val="000000100000" w:firstRow="0" w:lastRow="0" w:firstColumn="0" w:lastColumn="0" w:oddVBand="0" w:evenVBand="0" w:oddHBand="1"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rsidP="002E3C7D">
            <w:pPr>
              <w:cnfStyle w:val="000000100000" w:firstRow="0" w:lastRow="0" w:firstColumn="0" w:lastColumn="0" w:oddVBand="0" w:evenVBand="0" w:oddHBand="1" w:evenHBand="0" w:firstRowFirstColumn="0" w:firstRowLastColumn="0" w:lastRowFirstColumn="0" w:lastRowLastColumn="0"/>
            </w:pPr>
            <w:r>
              <w:t>A transmitter-side error increments TEC by 8, with the Bosch-defined exceptions implemented.</w:t>
            </w:r>
          </w:p>
        </w:tc>
      </w:tr>
      <w:tr w:rsidR="002E3C7D" w:rsidTr="002E3C7D">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3, Exception 1 — Error-passive ACK error</w:t>
            </w:r>
          </w:p>
        </w:tc>
        <w:tc>
          <w:tcPr>
            <w:tcW w:w="0" w:type="auto"/>
            <w:hideMark/>
          </w:tcPr>
          <w:p w:rsidR="002E3C7D" w:rsidRPr="002E3C7D" w:rsidRDefault="002E3C7D">
            <w:pPr>
              <w:cnfStyle w:val="000000000000" w:firstRow="0" w:lastRow="0" w:firstColumn="0" w:lastColumn="0" w:oddVBand="0" w:evenVBand="0" w:oddHBand="0"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000000" w:firstRow="0" w:lastRow="0" w:firstColumn="0" w:lastColumn="0" w:oddVBand="0" w:evenVBand="0" w:oddHBand="0" w:evenHBand="0" w:firstRowFirstColumn="0" w:firstRowLastColumn="0" w:lastRowFirstColumn="0" w:lastRowLastColumn="0"/>
            </w:pPr>
            <w:r>
              <w:t>An ACK error detected by an Error-Passive transmitter during the ACK field is excluded from the normal TEC +8 update.</w:t>
            </w:r>
          </w:p>
        </w:tc>
      </w:tr>
      <w:tr w:rsidR="002E3C7D" w:rsidTr="002E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3, Exception 2 — Arbitration-field stuff error</w:t>
            </w:r>
          </w:p>
        </w:tc>
        <w:tc>
          <w:tcPr>
            <w:tcW w:w="0" w:type="auto"/>
            <w:hideMark/>
          </w:tcPr>
          <w:p w:rsidR="002E3C7D" w:rsidRPr="002E3C7D" w:rsidRDefault="002E3C7D">
            <w:pPr>
              <w:cnfStyle w:val="000000100000" w:firstRow="0" w:lastRow="0" w:firstColumn="0" w:lastColumn="0" w:oddVBand="0" w:evenVBand="0" w:oddHBand="1"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100000" w:firstRow="0" w:lastRow="0" w:firstColumn="0" w:lastColumn="0" w:oddVBand="0" w:evenVBand="0" w:oddHBand="1" w:evenHBand="0" w:firstRowFirstColumn="0" w:firstRowLastColumn="0" w:lastRowFirstColumn="0" w:lastRowLastColumn="0"/>
            </w:pPr>
            <w:r>
              <w:t>The specified arbitration-field stuff-error condition is excluded from the normal TEC +8 update.</w:t>
            </w:r>
          </w:p>
        </w:tc>
      </w:tr>
      <w:tr w:rsidR="002E3C7D" w:rsidTr="002E3C7D">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4 — Transmitter bit error during ERROR FLAG / OVERLOAD FLAG</w:t>
            </w:r>
          </w:p>
        </w:tc>
        <w:tc>
          <w:tcPr>
            <w:tcW w:w="0" w:type="auto"/>
            <w:hideMark/>
          </w:tcPr>
          <w:p w:rsidR="002E3C7D" w:rsidRPr="002E3C7D" w:rsidRDefault="00F90D94">
            <w:pPr>
              <w:cnfStyle w:val="000000000000" w:firstRow="0" w:lastRow="0" w:firstColumn="0" w:lastColumn="0" w:oddVBand="0" w:evenVBand="0" w:oddHBand="0" w:evenHBand="0" w:firstRowFirstColumn="0" w:firstRowLastColumn="0" w:lastRowFirstColumn="0" w:lastRowLastColumn="0"/>
              <w:rPr>
                <w:b/>
              </w:rPr>
            </w:pPr>
            <w:r>
              <w:rPr>
                <w:rStyle w:val="Strong"/>
                <w:b w:val="0"/>
              </w:rPr>
              <w:t>Partially</w:t>
            </w:r>
            <w:r>
              <w:rPr>
                <w:rStyle w:val="Strong"/>
                <w:b w:val="0"/>
              </w:rPr>
              <w:br/>
            </w:r>
            <w:r w:rsidR="002E3C7D" w:rsidRPr="002E3C7D">
              <w:rPr>
                <w:rStyle w:val="Strong"/>
                <w:b w:val="0"/>
              </w:rPr>
              <w:t>Implemented</w:t>
            </w:r>
          </w:p>
        </w:tc>
        <w:tc>
          <w:tcPr>
            <w:tcW w:w="0" w:type="auto"/>
            <w:hideMark/>
          </w:tcPr>
          <w:p w:rsidR="002E3C7D" w:rsidRDefault="002E3C7D">
            <w:pPr>
              <w:cnfStyle w:val="000000000000" w:firstRow="0" w:lastRow="0" w:firstColumn="0" w:lastColumn="0" w:oddVBand="0" w:evenVBand="0" w:oddHBand="0" w:evenHBand="0" w:firstRowFirstColumn="0" w:firstRowLastColumn="0" w:lastRowFirstColumn="0" w:lastRowLastColumn="0"/>
            </w:pPr>
            <w:r>
              <w:t xml:space="preserve">The transmitter-side dominant-bit/error-flag handling is implemented through the </w:t>
            </w:r>
            <w:r>
              <w:rPr>
                <w:rStyle w:val="HTMLCode"/>
                <w:rFonts w:eastAsia="Calibri"/>
              </w:rPr>
              <w:t>dominant_error_plus8</w:t>
            </w:r>
            <w:r>
              <w:t xml:space="preserve"> mechanism and TEC update logic. OVERLOAD FLAG behavior is not implemented because OVERLOAD frames are unsupported.</w:t>
            </w:r>
          </w:p>
        </w:tc>
      </w:tr>
      <w:tr w:rsidR="002E3C7D" w:rsidTr="002E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5 — Receiver bit error during ERROR FLAG / OVERLOAD FLAG</w:t>
            </w:r>
          </w:p>
        </w:tc>
        <w:tc>
          <w:tcPr>
            <w:tcW w:w="0" w:type="auto"/>
            <w:hideMark/>
          </w:tcPr>
          <w:p w:rsidR="002E3C7D" w:rsidRPr="002E3C7D" w:rsidRDefault="00F90D94">
            <w:pPr>
              <w:cnfStyle w:val="000000100000" w:firstRow="0" w:lastRow="0" w:firstColumn="0" w:lastColumn="0" w:oddVBand="0" w:evenVBand="0" w:oddHBand="1" w:evenHBand="0" w:firstRowFirstColumn="0" w:firstRowLastColumn="0" w:lastRowFirstColumn="0" w:lastRowLastColumn="0"/>
              <w:rPr>
                <w:b/>
              </w:rPr>
            </w:pPr>
            <w:r>
              <w:rPr>
                <w:rStyle w:val="Strong"/>
                <w:b w:val="0"/>
              </w:rPr>
              <w:t>Partially</w:t>
            </w:r>
            <w:r>
              <w:rPr>
                <w:rStyle w:val="Strong"/>
                <w:b w:val="0"/>
              </w:rPr>
              <w:br/>
            </w:r>
            <w:r w:rsidR="002E3C7D" w:rsidRPr="002E3C7D">
              <w:rPr>
                <w:rStyle w:val="Strong"/>
                <w:b w:val="0"/>
              </w:rPr>
              <w:t>Implemented</w:t>
            </w:r>
          </w:p>
        </w:tc>
        <w:tc>
          <w:tcPr>
            <w:tcW w:w="0" w:type="auto"/>
            <w:hideMark/>
          </w:tcPr>
          <w:p w:rsidR="002E3C7D" w:rsidRDefault="002E3C7D">
            <w:pPr>
              <w:cnfStyle w:val="000000100000" w:firstRow="0" w:lastRow="0" w:firstColumn="0" w:lastColumn="0" w:oddVBand="0" w:evenVBand="0" w:oddHBand="1" w:evenHBand="0" w:firstRowFirstColumn="0" w:firstRowLastColumn="0" w:lastRowFirstColumn="0" w:lastRowLastColumn="0"/>
            </w:pPr>
            <w:r>
              <w:t>Receiver-side bit-error handling during error-flag transmission is implemented through the receiver error exception and REC update logic. OVERLOAD FLAG behavior is not implemented because OVERLOAD frames are unsupported.</w:t>
            </w:r>
          </w:p>
        </w:tc>
      </w:tr>
      <w:tr w:rsidR="002E3C7D" w:rsidTr="002E3C7D">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6 — Dominant-bit error-flag extension</w:t>
            </w:r>
          </w:p>
        </w:tc>
        <w:tc>
          <w:tcPr>
            <w:tcW w:w="0" w:type="auto"/>
            <w:hideMark/>
          </w:tcPr>
          <w:p w:rsidR="002E3C7D" w:rsidRPr="002E3C7D" w:rsidRDefault="002E3C7D">
            <w:pPr>
              <w:cnfStyle w:val="000000000000" w:firstRow="0" w:lastRow="0" w:firstColumn="0" w:lastColumn="0" w:oddVBand="0" w:evenVBand="0" w:oddHBand="0" w:evenHBand="0" w:firstRowFirstColumn="0" w:firstRowLastColumn="0" w:lastRowFirstColumn="0" w:lastRowLastColumn="0"/>
              <w:rPr>
                <w:b/>
              </w:rPr>
            </w:pPr>
            <w:r w:rsidRPr="002E3C7D">
              <w:rPr>
                <w:rStyle w:val="Strong"/>
                <w:b w:val="0"/>
              </w:rPr>
              <w:t>Partially implemented</w:t>
            </w:r>
          </w:p>
        </w:tc>
        <w:tc>
          <w:tcPr>
            <w:tcW w:w="0" w:type="auto"/>
            <w:hideMark/>
          </w:tcPr>
          <w:p w:rsidR="002E3C7D" w:rsidRDefault="002E3C7D">
            <w:pPr>
              <w:cnfStyle w:val="000000000000" w:firstRow="0" w:lastRow="0" w:firstColumn="0" w:lastColumn="0" w:oddVBand="0" w:evenVBand="0" w:oddHBand="0" w:evenHBand="0" w:firstRowFirstColumn="0" w:firstRowLastColumn="0" w:lastRowFirstColumn="0" w:lastRowLastColumn="0"/>
            </w:pPr>
            <w:r>
              <w:t>Dominant-bit counting and the corresponding TEC/REC +8 behavior for active and passive ERROR FLAG conditions are implemented. OVERLOAD FLAG behavior is not implemented because OVERLOAD frames are unsupported.</w:t>
            </w:r>
          </w:p>
        </w:tc>
      </w:tr>
      <w:tr w:rsidR="002E3C7D" w:rsidTr="002E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lastRenderedPageBreak/>
              <w:t>Rule 7 — Successful transmission</w:t>
            </w:r>
          </w:p>
        </w:tc>
        <w:tc>
          <w:tcPr>
            <w:tcW w:w="0" w:type="auto"/>
            <w:hideMark/>
          </w:tcPr>
          <w:p w:rsidR="002E3C7D" w:rsidRPr="002E3C7D" w:rsidRDefault="002E3C7D">
            <w:pPr>
              <w:cnfStyle w:val="000000100000" w:firstRow="0" w:lastRow="0" w:firstColumn="0" w:lastColumn="0" w:oddVBand="0" w:evenVBand="0" w:oddHBand="1"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100000" w:firstRow="0" w:lastRow="0" w:firstColumn="0" w:lastColumn="0" w:oddVBand="0" w:evenVBand="0" w:oddHBand="1" w:evenHBand="0" w:firstRowFirstColumn="0" w:firstRowLastColumn="0" w:lastRowFirstColumn="0" w:lastRowLastColumn="0"/>
            </w:pPr>
            <w:r>
              <w:t>TEC is decremented by 1 after successful transmission, with a floor of zero.</w:t>
            </w:r>
          </w:p>
        </w:tc>
      </w:tr>
      <w:tr w:rsidR="002E3C7D" w:rsidTr="002E3C7D">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8 — Successful reception</w:t>
            </w:r>
          </w:p>
        </w:tc>
        <w:tc>
          <w:tcPr>
            <w:tcW w:w="0" w:type="auto"/>
            <w:hideMark/>
          </w:tcPr>
          <w:p w:rsidR="002E3C7D" w:rsidRPr="002E3C7D" w:rsidRDefault="002E3C7D">
            <w:pPr>
              <w:cnfStyle w:val="000000000000" w:firstRow="0" w:lastRow="0" w:firstColumn="0" w:lastColumn="0" w:oddVBand="0" w:evenVBand="0" w:oddHBand="0"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000000" w:firstRow="0" w:lastRow="0" w:firstColumn="0" w:lastColumn="0" w:oddVBand="0" w:evenVBand="0" w:oddHBand="0" w:evenHBand="0" w:firstRowFirstColumn="0" w:firstRowLastColumn="0" w:lastRowFirstColumn="0" w:lastRowLastColumn="0"/>
            </w:pPr>
            <w:r>
              <w:t>REC is decremented according to the Bosch rule, including the special handling when REC is greater than 127.</w:t>
            </w:r>
          </w:p>
        </w:tc>
      </w:tr>
      <w:tr w:rsidR="002E3C7D" w:rsidTr="002E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9 — Error Passive transition</w:t>
            </w:r>
          </w:p>
        </w:tc>
        <w:tc>
          <w:tcPr>
            <w:tcW w:w="0" w:type="auto"/>
            <w:hideMark/>
          </w:tcPr>
          <w:p w:rsidR="002E3C7D" w:rsidRPr="002E3C7D" w:rsidRDefault="002E3C7D">
            <w:pPr>
              <w:cnfStyle w:val="000000100000" w:firstRow="0" w:lastRow="0" w:firstColumn="0" w:lastColumn="0" w:oddVBand="0" w:evenVBand="0" w:oddHBand="1"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100000" w:firstRow="0" w:lastRow="0" w:firstColumn="0" w:lastColumn="0" w:oddVBand="0" w:evenVBand="0" w:oddHBand="1" w:evenHBand="0" w:firstRowFirstColumn="0" w:firstRowLastColumn="0" w:lastRowFirstColumn="0" w:lastRowLastColumn="0"/>
            </w:pPr>
            <w:r>
              <w:t>The node enters ERROR_PASSIVE when TEC or REC reaches 128 or greater.</w:t>
            </w:r>
          </w:p>
        </w:tc>
      </w:tr>
      <w:tr w:rsidR="002E3C7D" w:rsidTr="002E3C7D">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10 — Bus Off transition</w:t>
            </w:r>
          </w:p>
        </w:tc>
        <w:tc>
          <w:tcPr>
            <w:tcW w:w="0" w:type="auto"/>
            <w:hideMark/>
          </w:tcPr>
          <w:p w:rsidR="002E3C7D" w:rsidRPr="002E3C7D" w:rsidRDefault="002E3C7D">
            <w:pPr>
              <w:cnfStyle w:val="000000000000" w:firstRow="0" w:lastRow="0" w:firstColumn="0" w:lastColumn="0" w:oddVBand="0" w:evenVBand="0" w:oddHBand="0"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000000" w:firstRow="0" w:lastRow="0" w:firstColumn="0" w:lastColumn="0" w:oddVBand="0" w:evenVBand="0" w:oddHBand="0" w:evenHBand="0" w:firstRowFirstColumn="0" w:firstRowLastColumn="0" w:lastRowFirstColumn="0" w:lastRowLastColumn="0"/>
            </w:pPr>
            <w:r>
              <w:t>The node enters BUS_OFF when TEC reaches 256.</w:t>
            </w:r>
          </w:p>
        </w:tc>
      </w:tr>
      <w:tr w:rsidR="002E3C7D" w:rsidTr="002E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11 — Error Passive to Error Active</w:t>
            </w:r>
          </w:p>
        </w:tc>
        <w:tc>
          <w:tcPr>
            <w:tcW w:w="0" w:type="auto"/>
            <w:hideMark/>
          </w:tcPr>
          <w:p w:rsidR="002E3C7D" w:rsidRPr="002E3C7D" w:rsidRDefault="002E3C7D">
            <w:pPr>
              <w:cnfStyle w:val="000000100000" w:firstRow="0" w:lastRow="0" w:firstColumn="0" w:lastColumn="0" w:oddVBand="0" w:evenVBand="0" w:oddHBand="1"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100000" w:firstRow="0" w:lastRow="0" w:firstColumn="0" w:lastColumn="0" w:oddVBand="0" w:evenVBand="0" w:oddHBand="1" w:evenHBand="0" w:firstRowFirstColumn="0" w:firstRowLastColumn="0" w:lastRowFirstColumn="0" w:lastRowLastColumn="0"/>
            </w:pPr>
            <w:r>
              <w:t>The node returns to ERROR_ACTIVE when both TEC and REC are less than or equal to 127.</w:t>
            </w:r>
          </w:p>
        </w:tc>
      </w:tr>
      <w:tr w:rsidR="002E3C7D" w:rsidTr="002E3C7D">
        <w:tc>
          <w:tcPr>
            <w:cnfStyle w:val="001000000000" w:firstRow="0" w:lastRow="0" w:firstColumn="1" w:lastColumn="0" w:oddVBand="0" w:evenVBand="0" w:oddHBand="0" w:evenHBand="0" w:firstRowFirstColumn="0" w:firstRowLastColumn="0" w:lastRowFirstColumn="0" w:lastRowLastColumn="0"/>
            <w:tcW w:w="0" w:type="auto"/>
            <w:hideMark/>
          </w:tcPr>
          <w:p w:rsidR="002E3C7D" w:rsidRPr="002E3C7D" w:rsidRDefault="002E3C7D">
            <w:r w:rsidRPr="002E3C7D">
              <w:rPr>
                <w:rStyle w:val="Strong"/>
              </w:rPr>
              <w:t>Rule 12 — Bus-Off recovery</w:t>
            </w:r>
          </w:p>
        </w:tc>
        <w:tc>
          <w:tcPr>
            <w:tcW w:w="0" w:type="auto"/>
            <w:hideMark/>
          </w:tcPr>
          <w:p w:rsidR="002E3C7D" w:rsidRPr="002E3C7D" w:rsidRDefault="002E3C7D">
            <w:pPr>
              <w:cnfStyle w:val="000000000000" w:firstRow="0" w:lastRow="0" w:firstColumn="0" w:lastColumn="0" w:oddVBand="0" w:evenVBand="0" w:oddHBand="0" w:evenHBand="0" w:firstRowFirstColumn="0" w:firstRowLastColumn="0" w:lastRowFirstColumn="0" w:lastRowLastColumn="0"/>
              <w:rPr>
                <w:b/>
              </w:rPr>
            </w:pPr>
            <w:r w:rsidRPr="002E3C7D">
              <w:rPr>
                <w:rStyle w:val="Strong"/>
                <w:b w:val="0"/>
              </w:rPr>
              <w:t>Implemented</w:t>
            </w:r>
          </w:p>
        </w:tc>
        <w:tc>
          <w:tcPr>
            <w:tcW w:w="0" w:type="auto"/>
            <w:hideMark/>
          </w:tcPr>
          <w:p w:rsidR="002E3C7D" w:rsidRDefault="002E3C7D">
            <w:pPr>
              <w:cnfStyle w:val="000000000000" w:firstRow="0" w:lastRow="0" w:firstColumn="0" w:lastColumn="0" w:oddVBand="0" w:evenVBand="0" w:oddHBand="0" w:evenHBand="0" w:firstRowFirstColumn="0" w:firstRowLastColumn="0" w:lastRowFirstColumn="0" w:lastRowLastColumn="0"/>
            </w:pPr>
            <w:r>
              <w:t>Recovery requires 128 occurrences of 11 consecutive recessive bits. After successful recovery, the node returns to ERROR_ACTIVE and TEC/REC are cleared.</w:t>
            </w:r>
          </w:p>
        </w:tc>
      </w:tr>
    </w:tbl>
    <w:p w:rsidR="002E3C7D" w:rsidRPr="002E3C7D" w:rsidRDefault="002E3C7D" w:rsidP="002E3C7D">
      <w:pPr>
        <w:pStyle w:val="NormalWeb"/>
        <w:jc w:val="both"/>
        <w:rPr>
          <w:sz w:val="20"/>
          <w:szCs w:val="20"/>
        </w:rPr>
      </w:pPr>
      <w:r w:rsidRPr="002E3C7D">
        <w:rPr>
          <w:rStyle w:val="Strong"/>
          <w:b w:val="0"/>
          <w:sz w:val="20"/>
          <w:szCs w:val="20"/>
        </w:rPr>
        <w:t>OVERLOAD Frame Limitation:</w:t>
      </w:r>
      <w:r w:rsidRPr="002E3C7D">
        <w:rPr>
          <w:sz w:val="20"/>
          <w:szCs w:val="20"/>
        </w:rPr>
        <w:t xml:space="preserve"> Bosch Section 8 contains fault-confinement rules that explicitly refer to an OVERLOAD FLAG. The current controller does </w:t>
      </w:r>
      <w:r w:rsidRPr="002E3C7D">
        <w:rPr>
          <w:rStyle w:val="Strong"/>
          <w:b w:val="0"/>
          <w:sz w:val="20"/>
          <w:szCs w:val="20"/>
        </w:rPr>
        <w:t>not generate or detect OVERLOAD frames</w:t>
      </w:r>
      <w:r w:rsidRPr="002E3C7D">
        <w:rPr>
          <w:sz w:val="20"/>
          <w:szCs w:val="20"/>
        </w:rPr>
        <w:t xml:space="preserve">. Therefore, the OVERLOAD-specific portions of the fault-confinement behavior are not implemented. This is a deliberate scope limitation of </w:t>
      </w:r>
      <w:r w:rsidR="0059079E">
        <w:rPr>
          <w:sz w:val="20"/>
          <w:szCs w:val="20"/>
        </w:rPr>
        <w:t>the current CAN 2.0B controller</w:t>
      </w:r>
    </w:p>
    <w:p w:rsidR="00DC4722" w:rsidRDefault="00BB3B29">
      <w:r w:rsidRPr="00BB3B29">
        <w:t xml:space="preserve">Error flag: When any error event or explicit error-flag request occurs and the node is not already handling an error flag and is not in BUS_OFF, the frame controller transitions into the error-flag sequence. It transmits a 6-bit error flag, dominant in ERROR_ACTIVE and recessive in ERROR_PASSIVE, followed by WAIT_RECESSIVE and the 8-bit error delimiter before normal INTERMISSION </w:t>
      </w:r>
      <w:proofErr w:type="gramStart"/>
      <w:r w:rsidRPr="00BB3B29">
        <w:t>resumes.</w:t>
      </w:r>
      <w:r w:rsidR="00DD20E6">
        <w:t>.</w:t>
      </w:r>
      <w:proofErr w:type="gramEnd"/>
    </w:p>
    <w:p w:rsidR="00DC4722" w:rsidRDefault="00DD20E6">
      <w:pPr>
        <w:pStyle w:val="ListParagraph"/>
        <w:numPr>
          <w:ilvl w:val="0"/>
          <w:numId w:val="1"/>
        </w:numPr>
        <w:spacing w:after="60"/>
      </w:pPr>
      <w:r>
        <w:t>ERROR_ACTIVE: normal operation. Transitions to ERROR_PASSIVE when TEC or REC exceeds 127; transitions directly to BUS_OFF if TEC reaches 256.</w:t>
      </w:r>
    </w:p>
    <w:p w:rsidR="00DC4722" w:rsidRDefault="00DD20E6">
      <w:pPr>
        <w:pStyle w:val="ListParagraph"/>
        <w:numPr>
          <w:ilvl w:val="0"/>
          <w:numId w:val="1"/>
        </w:numPr>
        <w:spacing w:after="60"/>
      </w:pPr>
      <w:r>
        <w:t>ERROR_PASSIVE: node still participates in the bus and transmits passive (recessive) error flags, but may only initiate a new transmission after inserting the suspend-transmission field. Returns to ERROR_ACTIVE once both TEC ≤ 127 and REC ≤ 127. Transitions to BUS_OFF if TEC reaches 256.</w:t>
      </w:r>
    </w:p>
    <w:p w:rsidR="00DC4722" w:rsidRDefault="00DD20E6">
      <w:pPr>
        <w:pStyle w:val="ListParagraph"/>
        <w:numPr>
          <w:ilvl w:val="0"/>
          <w:numId w:val="1"/>
        </w:numPr>
        <w:spacing w:after="60"/>
      </w:pPr>
      <w:r>
        <w:t xml:space="preserve">BUS_OFF: the node stops driving the bus and stops counting new errors. </w:t>
      </w:r>
      <w:proofErr w:type="spellStart"/>
      <w:r>
        <w:t>recovery_active</w:t>
      </w:r>
      <w:proofErr w:type="spellEnd"/>
      <w:r>
        <w:t xml:space="preserve"> is asserted for the duration. Recovery requires observing 128 occurrences of 11 consecutive recessive bits (implemented as a count of 10 further recessive bits after each recessive edge, repeated 127 times, i.e. 128 sequences total including the first) on the bus before returning to ERROR_ACTIVE with TEC = REC = 0.</w:t>
      </w:r>
    </w:p>
    <w:p w:rsidR="00DC4722" w:rsidRDefault="00DD20E6">
      <w:r>
        <w:t xml:space="preserve">Every latched error/event (five CAN error types plus arbitration-lost as a sixth, non-error event code) is captured by </w:t>
      </w:r>
      <w:proofErr w:type="spellStart"/>
      <w:r>
        <w:t>can_error_latch</w:t>
      </w:r>
      <w:proofErr w:type="spellEnd"/>
      <w:r>
        <w:t xml:space="preserve"> into a single "last error" record (type + valid flag) with a toggling event strobe; only the most recent event's type is visible in ERROR_STATUS — if multiple different error types occur close together, earlier ones are overwritten before the host polls (see Section 10).</w:t>
      </w:r>
    </w:p>
    <w:p w:rsidR="006876B1" w:rsidRDefault="006876B1" w:rsidP="006876B1">
      <w:pPr>
        <w:jc w:val="center"/>
      </w:pPr>
      <w:r>
        <w:rPr>
          <w:noProof/>
        </w:rPr>
        <w:drawing>
          <wp:inline distT="0" distB="0" distL="0" distR="0">
            <wp:extent cx="5279390" cy="1768475"/>
            <wp:effectExtent l="0" t="0" r="0" b="3175"/>
            <wp:docPr id="12" name="Picture 12" descr="C:\Users\MIRAFRA_LP34\Pictures\Screenshots\Screenshot 2026-09-11 162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IRAFRA_LP34\Pictures\Screenshots\Screenshot 2026-09-11 16275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9390" cy="1768475"/>
                    </a:xfrm>
                    <a:prstGeom prst="rect">
                      <a:avLst/>
                    </a:prstGeom>
                    <a:noFill/>
                    <a:ln>
                      <a:noFill/>
                    </a:ln>
                  </pic:spPr>
                </pic:pic>
              </a:graphicData>
            </a:graphic>
          </wp:inline>
        </w:drawing>
      </w:r>
    </w:p>
    <w:p w:rsidR="00DC4722" w:rsidRDefault="00DD20E6">
      <w:pPr>
        <w:pStyle w:val="Heading2"/>
      </w:pPr>
      <w:r>
        <w:t>6.9 Operating Modes</w:t>
      </w:r>
    </w:p>
    <w:p w:rsidR="00DC4722" w:rsidRDefault="00DD20E6">
      <w:pPr>
        <w:pStyle w:val="ListParagraph"/>
        <w:numPr>
          <w:ilvl w:val="0"/>
          <w:numId w:val="1"/>
        </w:numPr>
        <w:spacing w:after="60"/>
      </w:pPr>
      <w:r>
        <w:t xml:space="preserve">Normal: CAN_ENABLE = 1, LOOPBACK = 0, LISTEN_ONLY = 0. </w:t>
      </w:r>
      <w:proofErr w:type="spellStart"/>
      <w:r>
        <w:t>can_tx</w:t>
      </w:r>
      <w:proofErr w:type="spellEnd"/>
      <w:r>
        <w:t xml:space="preserve"> drives the physical bus normally; </w:t>
      </w:r>
      <w:proofErr w:type="spellStart"/>
      <w:r>
        <w:t>can_rx</w:t>
      </w:r>
      <w:proofErr w:type="spellEnd"/>
      <w:r>
        <w:t xml:space="preserve"> is taken from the external pin.</w:t>
      </w:r>
    </w:p>
    <w:p w:rsidR="00DC4722" w:rsidRDefault="00DD20E6">
      <w:pPr>
        <w:pStyle w:val="ListParagraph"/>
        <w:numPr>
          <w:ilvl w:val="0"/>
          <w:numId w:val="1"/>
        </w:numPr>
        <w:spacing w:after="60"/>
      </w:pPr>
      <w:r>
        <w:t xml:space="preserve">Loopback: LOOPBACK = 1. The controller's RX path is fed from its own </w:t>
      </w:r>
      <w:proofErr w:type="spellStart"/>
      <w:r>
        <w:t>can_tx</w:t>
      </w:r>
      <w:proofErr w:type="spellEnd"/>
      <w:r>
        <w:t xml:space="preserve"> output rather than the external </w:t>
      </w:r>
      <w:proofErr w:type="spellStart"/>
      <w:r>
        <w:t>can_rx</w:t>
      </w:r>
      <w:proofErr w:type="spellEnd"/>
      <w:r>
        <w:t xml:space="preserve"> pin, except during the ACK state, where the internal RX path is forced dominant so the node acknowledges </w:t>
      </w:r>
      <w:r>
        <w:lastRenderedPageBreak/>
        <w:t>its own transmitted frame (since no external transceiver/bus is required to supply the ACK). A loopback-received, accepted frame is queued into the RX FIFO like any other received frame. LOOPBACK and LISTEN_ONLY cannot be set together (Section 5).</w:t>
      </w:r>
    </w:p>
    <w:p w:rsidR="00DC4722" w:rsidRDefault="00DD20E6">
      <w:pPr>
        <w:pStyle w:val="ListParagraph"/>
        <w:numPr>
          <w:ilvl w:val="0"/>
          <w:numId w:val="1"/>
        </w:numPr>
        <w:spacing w:after="60"/>
      </w:pPr>
      <w:r>
        <w:t xml:space="preserve">Listen-only: LISTEN_ONLY = 1. </w:t>
      </w:r>
      <w:proofErr w:type="spellStart"/>
      <w:r>
        <w:t>can_tx</w:t>
      </w:r>
      <w:proofErr w:type="spellEnd"/>
      <w:r>
        <w:t xml:space="preserve"> is forced recessive at the pad regardless of internal protocol state, so this node never drives the bus, including never driving the ACK slot; it can still receive, run its protocol state machine, and update TEC/REC/error state from what it observes, but cannot influence the bus.</w:t>
      </w:r>
    </w:p>
    <w:p w:rsidR="00DC4722" w:rsidRDefault="00DD20E6">
      <w:pPr>
        <w:pStyle w:val="Heading2"/>
      </w:pPr>
      <w:r>
        <w:t>6.10 Acceptance Filtering</w:t>
      </w:r>
    </w:p>
    <w:p w:rsidR="00DC4722" w:rsidRDefault="00DD20E6">
      <w:proofErr w:type="spellStart"/>
      <w:r>
        <w:t>can_acceptance_filter</w:t>
      </w:r>
      <w:proofErr w:type="spellEnd"/>
      <w:r>
        <w:t xml:space="preserve"> implements two independent mask/ID filters, each with its own 29-bit ID, 29-bit mask (1 = compare, 0 = don't-care), an enable bit, and a required IDE value. A received, error-free frame (</w:t>
      </w:r>
      <w:proofErr w:type="spellStart"/>
      <w:r>
        <w:t>rx_frame_valid</w:t>
      </w:r>
      <w:proofErr w:type="spellEnd"/>
      <w:r>
        <w:t xml:space="preserve">) is accepted if either: (a) both filters are disabled, in which case every valid frame is accepted, or (b) at least one enabled filter's IDE matches the frame's IDE and (identifier AND mask) matches (filter ID AND mask). The two filters are logically </w:t>
      </w:r>
      <w:proofErr w:type="spellStart"/>
      <w:r>
        <w:t>OR'd</w:t>
      </w:r>
      <w:proofErr w:type="spellEnd"/>
      <w:r>
        <w:t xml:space="preserve"> — a frame accepted by either filter is queued once. Filter registers can only be written while CAN_ENABLE = 0 (Section 5).</w:t>
      </w:r>
    </w:p>
    <w:p w:rsidR="00DC4722" w:rsidRDefault="00DD20E6">
      <w:pPr>
        <w:pStyle w:val="Heading2"/>
      </w:pPr>
      <w:r>
        <w:t>6.11 RX FIFO</w:t>
      </w:r>
    </w:p>
    <w:p w:rsidR="00DC4722" w:rsidRDefault="00DD20E6">
      <w:r>
        <w:t xml:space="preserve">Accepted frames are packed into a 128-bit word (5 bits unused/zero, 29-bit ID, IDE, RTR, 4-bit DLC, 64-bit data) and written into a dual-clock </w:t>
      </w:r>
      <w:proofErr w:type="spellStart"/>
      <w:r>
        <w:t>async_fifo</w:t>
      </w:r>
      <w:proofErr w:type="spellEnd"/>
      <w:r>
        <w:t xml:space="preserve"> (Gray-code pointers, FIFO_DEPTH entries, instantiated inside </w:t>
      </w:r>
      <w:proofErr w:type="spellStart"/>
      <w:r>
        <w:t>can_rx_fifo_bridge</w:t>
      </w:r>
      <w:proofErr w:type="spellEnd"/>
      <w:r>
        <w:t xml:space="preserve">) on the </w:t>
      </w:r>
      <w:proofErr w:type="spellStart"/>
      <w:r>
        <w:t>can_clk</w:t>
      </w:r>
      <w:proofErr w:type="spellEnd"/>
      <w:r>
        <w:t xml:space="preserve"> side; the host reads the frame at the head of the FIFO through RX_ID/RX_CTRL/RX_DATA_LO/HI and advances the FIFO by writing RX_COMMAND. A write is suppressed while the FIFO is full and instead sets the sticky </w:t>
      </w:r>
      <w:proofErr w:type="spellStart"/>
      <w:r>
        <w:t>fifo_overflow</w:t>
      </w:r>
      <w:proofErr w:type="spellEnd"/>
      <w:r>
        <w:t xml:space="preserve"> flag (Section 5, Section 10). A frame is not written to the FIFO while this node is transmitting, unless LOOPBACK is set (Section 6.9).</w:t>
      </w:r>
    </w:p>
    <w:p w:rsidR="00DC4722" w:rsidRDefault="00DD20E6">
      <w:pPr>
        <w:pStyle w:val="Heading1"/>
        <w:pageBreakBefore/>
      </w:pPr>
      <w:r>
        <w:lastRenderedPageBreak/>
        <w:t>7. FSM / State Transitions</w:t>
      </w:r>
    </w:p>
    <w:p w:rsidR="00DC4722" w:rsidRDefault="00DD20E6">
      <w:r>
        <w:t xml:space="preserve">The RTL contains two state machines: the main protocol/frame-sequencing FSM in </w:t>
      </w:r>
      <w:proofErr w:type="spellStart"/>
      <w:r>
        <w:t>can_frame_controller</w:t>
      </w:r>
      <w:proofErr w:type="spellEnd"/>
      <w:r>
        <w:t>, and the three-state fault-confi</w:t>
      </w:r>
      <w:r w:rsidR="00596529">
        <w:t xml:space="preserve">nement FSM in </w:t>
      </w:r>
      <w:proofErr w:type="spellStart"/>
      <w:r w:rsidR="00596529">
        <w:t>error_controller</w:t>
      </w:r>
      <w:proofErr w:type="spellEnd"/>
      <w:r w:rsidR="00596529">
        <w:t xml:space="preserve"> </w:t>
      </w:r>
      <w:r>
        <w:t xml:space="preserve">(the clock-domain-crossing blocks use toggle/handshake registers rather than an enumerated state register, and the </w:t>
      </w:r>
      <w:proofErr w:type="spellStart"/>
      <w:r>
        <w:t>async</w:t>
      </w:r>
      <w:proofErr w:type="spellEnd"/>
      <w:r>
        <w:t xml:space="preserve"> FIFO uses standard Gray-code read/write pointers).</w:t>
      </w:r>
    </w:p>
    <w:p w:rsidR="00DC4722" w:rsidRDefault="00DD20E6">
      <w:pPr>
        <w:pStyle w:val="Heading2"/>
      </w:pPr>
      <w:r>
        <w:t>7.1 Protocol / Frame Controller FSM (</w:t>
      </w:r>
      <w:proofErr w:type="spellStart"/>
      <w:r>
        <w:t>can_frame_controller</w:t>
      </w:r>
      <w:proofErr w:type="spellEnd"/>
      <w:r>
        <w:t>)</w:t>
      </w:r>
    </w:p>
    <w:p w:rsidR="007F0E52" w:rsidRDefault="00DD20E6">
      <w:r>
        <w:t xml:space="preserve">4-bit state register </w:t>
      </w:r>
      <w:proofErr w:type="spellStart"/>
      <w:r>
        <w:t>field_sel</w:t>
      </w:r>
      <w:proofErr w:type="spellEnd"/>
      <w:r>
        <w:t>, 16 encoded states (0–15). From any state other than ERROR_FLAG, WAIT_RECESSIVE or ERROR_DELIM, an error event or an explicit error-flag request forces an immediate transition to ERROR_FLAG (shown once here rather than repeated per state below); this pre-emption is checked first, ahead of the per-state transitions listed in the table.</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500"/>
        <w:gridCol w:w="2300"/>
        <w:gridCol w:w="2900"/>
        <w:gridCol w:w="4380"/>
      </w:tblGrid>
      <w:tr w:rsidR="00DC4722" w:rsidTr="00D67F4E">
        <w:trPr>
          <w:cantSplit/>
          <w:tblHeader/>
          <w:jc w:val="center"/>
        </w:trPr>
        <w:tc>
          <w:tcPr>
            <w:tcW w:w="500" w:type="dxa"/>
            <w:shd w:val="clear" w:color="auto" w:fill="1F4E78"/>
            <w:tcMar>
              <w:top w:w="80" w:type="dxa"/>
              <w:left w:w="90" w:type="dxa"/>
              <w:bottom w:w="80" w:type="dxa"/>
              <w:right w:w="90" w:type="dxa"/>
            </w:tcMar>
            <w:vAlign w:val="center"/>
          </w:tcPr>
          <w:p w:rsidR="00DC4722" w:rsidRDefault="00DD20E6" w:rsidP="00B42E40">
            <w:pPr>
              <w:spacing w:after="0"/>
            </w:pPr>
            <w:r>
              <w:rPr>
                <w:b/>
                <w:bCs/>
                <w:color w:val="FFFFFF"/>
                <w:sz w:val="18"/>
                <w:szCs w:val="18"/>
              </w:rPr>
              <w:t>#</w:t>
            </w:r>
          </w:p>
        </w:tc>
        <w:tc>
          <w:tcPr>
            <w:tcW w:w="2300" w:type="dxa"/>
            <w:shd w:val="clear" w:color="auto" w:fill="1F4E78"/>
            <w:tcMar>
              <w:top w:w="80" w:type="dxa"/>
              <w:left w:w="90" w:type="dxa"/>
              <w:bottom w:w="80" w:type="dxa"/>
              <w:right w:w="90" w:type="dxa"/>
            </w:tcMar>
            <w:vAlign w:val="center"/>
          </w:tcPr>
          <w:p w:rsidR="00DC4722" w:rsidRDefault="00DD20E6" w:rsidP="00B42E40">
            <w:pPr>
              <w:spacing w:after="0"/>
            </w:pPr>
            <w:r>
              <w:rPr>
                <w:b/>
                <w:bCs/>
                <w:color w:val="FFFFFF"/>
                <w:sz w:val="18"/>
                <w:szCs w:val="18"/>
              </w:rPr>
              <w:t>State</w:t>
            </w:r>
          </w:p>
        </w:tc>
        <w:tc>
          <w:tcPr>
            <w:tcW w:w="2900" w:type="dxa"/>
            <w:shd w:val="clear" w:color="auto" w:fill="1F4E78"/>
            <w:tcMar>
              <w:top w:w="80" w:type="dxa"/>
              <w:left w:w="90" w:type="dxa"/>
              <w:bottom w:w="80" w:type="dxa"/>
              <w:right w:w="90" w:type="dxa"/>
            </w:tcMar>
            <w:vAlign w:val="center"/>
          </w:tcPr>
          <w:p w:rsidR="00DC4722" w:rsidRDefault="00DD20E6" w:rsidP="00B42E40">
            <w:pPr>
              <w:spacing w:after="0"/>
            </w:pPr>
            <w:r>
              <w:rPr>
                <w:b/>
                <w:bCs/>
                <w:color w:val="FFFFFF"/>
                <w:sz w:val="18"/>
                <w:szCs w:val="18"/>
              </w:rPr>
              <w:t>Function</w:t>
            </w:r>
          </w:p>
        </w:tc>
        <w:tc>
          <w:tcPr>
            <w:tcW w:w="4380" w:type="dxa"/>
            <w:shd w:val="clear" w:color="auto" w:fill="1F4E78"/>
            <w:tcMar>
              <w:top w:w="80" w:type="dxa"/>
              <w:left w:w="90" w:type="dxa"/>
              <w:bottom w:w="80" w:type="dxa"/>
              <w:right w:w="90" w:type="dxa"/>
            </w:tcMar>
            <w:vAlign w:val="center"/>
          </w:tcPr>
          <w:p w:rsidR="00DC4722" w:rsidRDefault="00DD20E6" w:rsidP="00B42E40">
            <w:pPr>
              <w:spacing w:after="0"/>
            </w:pPr>
            <w:r>
              <w:rPr>
                <w:b/>
                <w:bCs/>
                <w:color w:val="FFFFFF"/>
                <w:sz w:val="18"/>
                <w:szCs w:val="18"/>
              </w:rPr>
              <w:t>Transition(s)</w:t>
            </w:r>
          </w:p>
        </w:tc>
      </w:tr>
      <w:tr w:rsidR="00DC4722" w:rsidTr="00D67F4E">
        <w:trPr>
          <w:cantSplit/>
          <w:jc w:val="center"/>
        </w:trPr>
        <w:tc>
          <w:tcPr>
            <w:tcW w:w="500" w:type="dxa"/>
            <w:tcMar>
              <w:top w:w="80" w:type="dxa"/>
              <w:left w:w="90" w:type="dxa"/>
              <w:bottom w:w="80" w:type="dxa"/>
              <w:right w:w="90" w:type="dxa"/>
            </w:tcMar>
            <w:vAlign w:val="center"/>
          </w:tcPr>
          <w:p w:rsidR="00DC4722" w:rsidRDefault="00DD20E6" w:rsidP="00B42E40">
            <w:pPr>
              <w:spacing w:after="0"/>
            </w:pPr>
            <w:r>
              <w:rPr>
                <w:sz w:val="18"/>
                <w:szCs w:val="18"/>
              </w:rPr>
              <w:t>0</w:t>
            </w:r>
          </w:p>
        </w:tc>
        <w:tc>
          <w:tcPr>
            <w:tcW w:w="2300" w:type="dxa"/>
            <w:tcMar>
              <w:top w:w="80" w:type="dxa"/>
              <w:left w:w="90" w:type="dxa"/>
              <w:bottom w:w="80" w:type="dxa"/>
              <w:right w:w="90" w:type="dxa"/>
            </w:tcMar>
            <w:vAlign w:val="center"/>
          </w:tcPr>
          <w:p w:rsidR="00DC4722" w:rsidRDefault="00DD20E6" w:rsidP="00B42E40">
            <w:pPr>
              <w:spacing w:after="0"/>
            </w:pPr>
            <w:r>
              <w:rPr>
                <w:sz w:val="18"/>
                <w:szCs w:val="18"/>
              </w:rPr>
              <w:t>IDLE</w:t>
            </w:r>
          </w:p>
        </w:tc>
        <w:tc>
          <w:tcPr>
            <w:tcW w:w="2900" w:type="dxa"/>
            <w:tcMar>
              <w:top w:w="80" w:type="dxa"/>
              <w:left w:w="90" w:type="dxa"/>
              <w:bottom w:w="80" w:type="dxa"/>
              <w:right w:w="90" w:type="dxa"/>
            </w:tcMar>
            <w:vAlign w:val="center"/>
          </w:tcPr>
          <w:p w:rsidR="00DC4722" w:rsidRDefault="00DD20E6" w:rsidP="00B42E40">
            <w:pPr>
              <w:spacing w:after="0"/>
            </w:pPr>
            <w:r>
              <w:rPr>
                <w:sz w:val="18"/>
                <w:szCs w:val="18"/>
              </w:rPr>
              <w:t xml:space="preserve">Bus idle; </w:t>
            </w:r>
            <w:proofErr w:type="spellStart"/>
            <w:r>
              <w:rPr>
                <w:sz w:val="18"/>
                <w:szCs w:val="18"/>
              </w:rPr>
              <w:t>can_tx</w:t>
            </w:r>
            <w:proofErr w:type="spellEnd"/>
            <w:r>
              <w:rPr>
                <w:sz w:val="18"/>
                <w:szCs w:val="18"/>
              </w:rPr>
              <w:t xml:space="preserve"> recessive.</w:t>
            </w:r>
          </w:p>
        </w:tc>
        <w:tc>
          <w:tcPr>
            <w:tcW w:w="4380" w:type="dxa"/>
            <w:tcMar>
              <w:top w:w="80" w:type="dxa"/>
              <w:left w:w="90" w:type="dxa"/>
              <w:bottom w:w="80" w:type="dxa"/>
              <w:right w:w="90" w:type="dxa"/>
            </w:tcMar>
            <w:vAlign w:val="center"/>
          </w:tcPr>
          <w:p w:rsidR="00DC4722" w:rsidRDefault="00DD20E6" w:rsidP="00B42E40">
            <w:pPr>
              <w:spacing w:after="0"/>
            </w:pPr>
            <w:r>
              <w:rPr>
                <w:sz w:val="18"/>
                <w:szCs w:val="18"/>
              </w:rPr>
              <w:t>A dominant bus edge or SOF detection → ARBITRATION (this node becomes a receiver). Else if TX_COMMAND is pending and not in bus-off → SOF (this node becomes transmitter).</w:t>
            </w:r>
          </w:p>
        </w:tc>
      </w:tr>
      <w:tr w:rsidR="00DC4722" w:rsidTr="00D67F4E">
        <w:trPr>
          <w:cantSplit/>
          <w:jc w:val="center"/>
        </w:trPr>
        <w:tc>
          <w:tcPr>
            <w:tcW w:w="500" w:type="dxa"/>
            <w:shd w:val="clear" w:color="auto" w:fill="F2F6FA"/>
            <w:tcMar>
              <w:top w:w="80" w:type="dxa"/>
              <w:left w:w="90" w:type="dxa"/>
              <w:bottom w:w="80" w:type="dxa"/>
              <w:right w:w="90" w:type="dxa"/>
            </w:tcMar>
            <w:vAlign w:val="center"/>
          </w:tcPr>
          <w:p w:rsidR="00DC4722" w:rsidRDefault="00DD20E6" w:rsidP="00B42E40">
            <w:pPr>
              <w:spacing w:after="0"/>
            </w:pPr>
            <w:r>
              <w:rPr>
                <w:sz w:val="18"/>
                <w:szCs w:val="18"/>
              </w:rPr>
              <w:t>1</w:t>
            </w:r>
          </w:p>
        </w:tc>
        <w:tc>
          <w:tcPr>
            <w:tcW w:w="2300" w:type="dxa"/>
            <w:shd w:val="clear" w:color="auto" w:fill="F2F6FA"/>
            <w:tcMar>
              <w:top w:w="80" w:type="dxa"/>
              <w:left w:w="90" w:type="dxa"/>
              <w:bottom w:w="80" w:type="dxa"/>
              <w:right w:w="90" w:type="dxa"/>
            </w:tcMar>
            <w:vAlign w:val="center"/>
          </w:tcPr>
          <w:p w:rsidR="00DC4722" w:rsidRDefault="00DD20E6" w:rsidP="00B42E40">
            <w:pPr>
              <w:spacing w:after="0"/>
            </w:pPr>
            <w:r>
              <w:rPr>
                <w:sz w:val="18"/>
                <w:szCs w:val="18"/>
              </w:rPr>
              <w:t>SOF</w:t>
            </w:r>
          </w:p>
        </w:tc>
        <w:tc>
          <w:tcPr>
            <w:tcW w:w="2900" w:type="dxa"/>
            <w:shd w:val="clear" w:color="auto" w:fill="F2F6FA"/>
            <w:tcMar>
              <w:top w:w="80" w:type="dxa"/>
              <w:left w:w="90" w:type="dxa"/>
              <w:bottom w:w="80" w:type="dxa"/>
              <w:right w:w="90" w:type="dxa"/>
            </w:tcMar>
            <w:vAlign w:val="center"/>
          </w:tcPr>
          <w:p w:rsidR="00DC4722" w:rsidRDefault="00DD20E6" w:rsidP="00B42E40">
            <w:pPr>
              <w:spacing w:after="0"/>
            </w:pPr>
            <w:r>
              <w:rPr>
                <w:sz w:val="18"/>
                <w:szCs w:val="18"/>
              </w:rPr>
              <w:t>Transmitter only: drives the dominant SOF bit.</w:t>
            </w:r>
          </w:p>
        </w:tc>
        <w:tc>
          <w:tcPr>
            <w:tcW w:w="4380" w:type="dxa"/>
            <w:shd w:val="clear" w:color="auto" w:fill="F2F6FA"/>
            <w:tcMar>
              <w:top w:w="80" w:type="dxa"/>
              <w:left w:w="90" w:type="dxa"/>
              <w:bottom w:w="80" w:type="dxa"/>
              <w:right w:w="90" w:type="dxa"/>
            </w:tcMar>
            <w:vAlign w:val="center"/>
          </w:tcPr>
          <w:p w:rsidR="00DC4722" w:rsidRDefault="00DD20E6" w:rsidP="00B42E40">
            <w:pPr>
              <w:spacing w:after="0"/>
            </w:pPr>
            <w:r>
              <w:rPr>
                <w:sz w:val="18"/>
                <w:szCs w:val="18"/>
              </w:rPr>
              <w:t xml:space="preserve">Next </w:t>
            </w:r>
            <w:proofErr w:type="spellStart"/>
            <w:r>
              <w:rPr>
                <w:sz w:val="18"/>
                <w:szCs w:val="18"/>
              </w:rPr>
              <w:t>bit_en</w:t>
            </w:r>
            <w:proofErr w:type="spellEnd"/>
            <w:r>
              <w:rPr>
                <w:sz w:val="18"/>
                <w:szCs w:val="18"/>
              </w:rPr>
              <w:t xml:space="preserve"> → ARBITRATION.</w:t>
            </w:r>
          </w:p>
        </w:tc>
      </w:tr>
      <w:tr w:rsidR="00344813" w:rsidTr="00D67F4E">
        <w:trPr>
          <w:cantSplit/>
          <w:jc w:val="center"/>
        </w:trPr>
        <w:tc>
          <w:tcPr>
            <w:tcW w:w="500" w:type="dxa"/>
            <w:tcMar>
              <w:top w:w="80" w:type="dxa"/>
              <w:left w:w="90" w:type="dxa"/>
              <w:bottom w:w="80" w:type="dxa"/>
              <w:right w:w="90" w:type="dxa"/>
            </w:tcMar>
            <w:vAlign w:val="center"/>
          </w:tcPr>
          <w:p w:rsidR="00344813" w:rsidRDefault="00344813" w:rsidP="00344813">
            <w:pPr>
              <w:spacing w:after="0"/>
            </w:pPr>
            <w:r>
              <w:rPr>
                <w:sz w:val="18"/>
                <w:szCs w:val="18"/>
              </w:rPr>
              <w:t>2</w:t>
            </w:r>
          </w:p>
        </w:tc>
        <w:tc>
          <w:tcPr>
            <w:tcW w:w="2300" w:type="dxa"/>
            <w:tcMar>
              <w:top w:w="80" w:type="dxa"/>
              <w:left w:w="90" w:type="dxa"/>
              <w:bottom w:w="80" w:type="dxa"/>
              <w:right w:w="90" w:type="dxa"/>
            </w:tcMar>
            <w:vAlign w:val="center"/>
          </w:tcPr>
          <w:p w:rsidR="00344813" w:rsidRDefault="00344813" w:rsidP="00344813">
            <w:pPr>
              <w:spacing w:after="0"/>
            </w:pPr>
            <w:r>
              <w:rPr>
                <w:sz w:val="18"/>
                <w:szCs w:val="18"/>
              </w:rPr>
              <w:t>ARBITRATION</w:t>
            </w:r>
          </w:p>
        </w:tc>
        <w:tc>
          <w:tcPr>
            <w:tcW w:w="2900" w:type="dxa"/>
            <w:tcMar>
              <w:top w:w="80" w:type="dxa"/>
              <w:left w:w="90" w:type="dxa"/>
              <w:bottom w:w="80" w:type="dxa"/>
              <w:right w:w="90" w:type="dxa"/>
            </w:tcMar>
            <w:vAlign w:val="center"/>
          </w:tcPr>
          <w:p w:rsidR="00344813" w:rsidRDefault="00344813" w:rsidP="00344813">
            <w:pPr>
              <w:spacing w:after="0"/>
            </w:pPr>
            <w:r>
              <w:rPr>
                <w:sz w:val="18"/>
                <w:szCs w:val="18"/>
              </w:rPr>
              <w:t>Serialize/sample the 11-bit base ID (+RTR/IDE for standard, or continue into the 18-bit extension for extended, ARB_PHASE2), comparing driven vs. observed bits.</w:t>
            </w:r>
          </w:p>
        </w:tc>
        <w:tc>
          <w:tcPr>
            <w:tcW w:w="4380" w:type="dxa"/>
            <w:tcMar>
              <w:top w:w="80" w:type="dxa"/>
              <w:left w:w="90" w:type="dxa"/>
              <w:bottom w:w="80" w:type="dxa"/>
              <w:right w:w="90" w:type="dxa"/>
            </w:tcMar>
            <w:vAlign w:val="center"/>
          </w:tcPr>
          <w:p w:rsidR="00344813" w:rsidRDefault="00344813" w:rsidP="00344813">
            <w:pPr>
              <w:spacing w:after="0"/>
            </w:pPr>
            <w:r>
              <w:rPr>
                <w:sz w:val="18"/>
                <w:szCs w:val="18"/>
              </w:rPr>
              <w:t xml:space="preserve">If transmitting and </w:t>
            </w:r>
            <w:proofErr w:type="spellStart"/>
            <w:r>
              <w:rPr>
                <w:sz w:val="18"/>
                <w:szCs w:val="18"/>
              </w:rPr>
              <w:t>bit_error</w:t>
            </w:r>
            <w:proofErr w:type="spellEnd"/>
            <w:r>
              <w:rPr>
                <w:sz w:val="18"/>
                <w:szCs w:val="18"/>
              </w:rPr>
              <w:t xml:space="preserve"> is detected → RX_ONLY: clear </w:t>
            </w:r>
            <w:proofErr w:type="spellStart"/>
            <w:r>
              <w:rPr>
                <w:sz w:val="18"/>
                <w:szCs w:val="18"/>
              </w:rPr>
              <w:t>is_transmitting</w:t>
            </w:r>
            <w:proofErr w:type="spellEnd"/>
            <w:r>
              <w:rPr>
                <w:sz w:val="18"/>
                <w:szCs w:val="18"/>
              </w:rPr>
              <w:t xml:space="preserve"> and continue receiving from the current arbitration position. If receiving and </w:t>
            </w:r>
            <w:proofErr w:type="spellStart"/>
            <w:r>
              <w:rPr>
                <w:sz w:val="18"/>
                <w:szCs w:val="18"/>
              </w:rPr>
              <w:t>rx_bit_valid</w:t>
            </w:r>
            <w:proofErr w:type="spellEnd"/>
            <w:r>
              <w:rPr>
                <w:sz w:val="18"/>
                <w:szCs w:val="18"/>
              </w:rPr>
              <w:t xml:space="preserve"> = 0 → remain in ARBITRATION and hold </w:t>
            </w:r>
            <w:proofErr w:type="spellStart"/>
            <w:r>
              <w:rPr>
                <w:sz w:val="18"/>
                <w:szCs w:val="18"/>
              </w:rPr>
              <w:t>bit_cnt</w:t>
            </w:r>
            <w:proofErr w:type="spellEnd"/>
            <w:r>
              <w:rPr>
                <w:sz w:val="18"/>
                <w:szCs w:val="18"/>
              </w:rPr>
              <w:t xml:space="preserve">. If transmitting and </w:t>
            </w:r>
            <w:proofErr w:type="spellStart"/>
            <w:r>
              <w:rPr>
                <w:sz w:val="18"/>
                <w:szCs w:val="18"/>
              </w:rPr>
              <w:t>stuff_insert</w:t>
            </w:r>
            <w:proofErr w:type="spellEnd"/>
            <w:r>
              <w:rPr>
                <w:sz w:val="18"/>
                <w:szCs w:val="18"/>
              </w:rPr>
              <w:t xml:space="preserve"> = 1 → remain in ARBITRATION and hold </w:t>
            </w:r>
            <w:proofErr w:type="spellStart"/>
            <w:r>
              <w:rPr>
                <w:sz w:val="18"/>
                <w:szCs w:val="18"/>
              </w:rPr>
              <w:t>bit_cnt</w:t>
            </w:r>
            <w:proofErr w:type="spellEnd"/>
            <w:r>
              <w:rPr>
                <w:sz w:val="18"/>
                <w:szCs w:val="18"/>
              </w:rPr>
              <w:t xml:space="preserve">. At the end of phase 1, TX uses IDE and RX uses sampled </w:t>
            </w:r>
            <w:proofErr w:type="spellStart"/>
            <w:r>
              <w:rPr>
                <w:sz w:val="18"/>
                <w:szCs w:val="18"/>
              </w:rPr>
              <w:t>can_rx_sync</w:t>
            </w:r>
            <w:proofErr w:type="spellEnd"/>
            <w:r>
              <w:rPr>
                <w:sz w:val="18"/>
                <w:szCs w:val="18"/>
              </w:rPr>
              <w:t xml:space="preserve"> to select standard or extended operation. Standard → CONTROL with </w:t>
            </w:r>
            <w:proofErr w:type="spellStart"/>
            <w:r>
              <w:rPr>
                <w:sz w:val="18"/>
                <w:szCs w:val="18"/>
              </w:rPr>
              <w:t>bit_cnt</w:t>
            </w:r>
            <w:proofErr w:type="spellEnd"/>
            <w:r>
              <w:rPr>
                <w:sz w:val="18"/>
                <w:szCs w:val="18"/>
              </w:rPr>
              <w:t xml:space="preserve"> = 5; extended → remain in ARBITRATION with </w:t>
            </w:r>
            <w:proofErr w:type="spellStart"/>
            <w:r>
              <w:rPr>
                <w:sz w:val="18"/>
                <w:szCs w:val="18"/>
              </w:rPr>
              <w:t>arb_phase</w:t>
            </w:r>
            <w:proofErr w:type="spellEnd"/>
            <w:r>
              <w:rPr>
                <w:sz w:val="18"/>
                <w:szCs w:val="18"/>
              </w:rPr>
              <w:t xml:space="preserve"> = 1 and </w:t>
            </w:r>
            <w:proofErr w:type="spellStart"/>
            <w:r>
              <w:rPr>
                <w:sz w:val="18"/>
                <w:szCs w:val="18"/>
              </w:rPr>
              <w:t>bit_cnt</w:t>
            </w:r>
            <w:proofErr w:type="spellEnd"/>
            <w:r>
              <w:rPr>
                <w:sz w:val="18"/>
                <w:szCs w:val="18"/>
              </w:rPr>
              <w:t xml:space="preserve"> = 19. At the end of phase 2 → CONTROL with </w:t>
            </w:r>
            <w:proofErr w:type="spellStart"/>
            <w:r>
              <w:rPr>
                <w:sz w:val="18"/>
                <w:szCs w:val="18"/>
              </w:rPr>
              <w:t>bit_cnt</w:t>
            </w:r>
            <w:proofErr w:type="spellEnd"/>
            <w:r>
              <w:rPr>
                <w:sz w:val="18"/>
                <w:szCs w:val="18"/>
              </w:rPr>
              <w:t xml:space="preserve"> = 6 and </w:t>
            </w:r>
            <w:proofErr w:type="spellStart"/>
            <w:r>
              <w:rPr>
                <w:sz w:val="18"/>
                <w:szCs w:val="18"/>
              </w:rPr>
              <w:t>active_ide</w:t>
            </w:r>
            <w:proofErr w:type="spellEnd"/>
            <w:r>
              <w:rPr>
                <w:sz w:val="18"/>
                <w:szCs w:val="18"/>
              </w:rPr>
              <w:t xml:space="preserve"> = 1.</w:t>
            </w:r>
          </w:p>
        </w:tc>
      </w:tr>
      <w:tr w:rsidR="00344813" w:rsidTr="00D67F4E">
        <w:trPr>
          <w:cantSplit/>
          <w:jc w:val="center"/>
        </w:trPr>
        <w:tc>
          <w:tcPr>
            <w:tcW w:w="5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3</w:t>
            </w:r>
          </w:p>
        </w:tc>
        <w:tc>
          <w:tcPr>
            <w:tcW w:w="23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CONTROL</w:t>
            </w:r>
          </w:p>
        </w:tc>
        <w:tc>
          <w:tcPr>
            <w:tcW w:w="29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Serialize/sample r1/r0 and DLC (5 bits standard / 6 bits extended).</w:t>
            </w:r>
          </w:p>
        </w:tc>
        <w:tc>
          <w:tcPr>
            <w:tcW w:w="438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 xml:space="preserve">At the last control bit: TX RTR = 1 or TX DLC = 0 → CRC; otherwise → DATA. On RX, </w:t>
            </w:r>
            <w:proofErr w:type="spellStart"/>
            <w:r>
              <w:rPr>
                <w:sz w:val="18"/>
                <w:szCs w:val="18"/>
              </w:rPr>
              <w:t>rx_rtr</w:t>
            </w:r>
            <w:proofErr w:type="spellEnd"/>
            <w:r>
              <w:rPr>
                <w:sz w:val="18"/>
                <w:szCs w:val="18"/>
              </w:rPr>
              <w:t xml:space="preserve"> = 1 or the received DLC evaluates to zero → CRC; otherwise → DATA.</w:t>
            </w:r>
          </w:p>
        </w:tc>
      </w:tr>
      <w:tr w:rsidR="00344813" w:rsidTr="00D67F4E">
        <w:trPr>
          <w:cantSplit/>
          <w:jc w:val="center"/>
        </w:trPr>
        <w:tc>
          <w:tcPr>
            <w:tcW w:w="500" w:type="dxa"/>
            <w:tcMar>
              <w:top w:w="80" w:type="dxa"/>
              <w:left w:w="90" w:type="dxa"/>
              <w:bottom w:w="80" w:type="dxa"/>
              <w:right w:w="90" w:type="dxa"/>
            </w:tcMar>
            <w:vAlign w:val="center"/>
          </w:tcPr>
          <w:p w:rsidR="00344813" w:rsidRDefault="00344813" w:rsidP="00344813">
            <w:pPr>
              <w:spacing w:after="0"/>
            </w:pPr>
            <w:r>
              <w:rPr>
                <w:sz w:val="18"/>
                <w:szCs w:val="18"/>
              </w:rPr>
              <w:t>4</w:t>
            </w:r>
          </w:p>
        </w:tc>
        <w:tc>
          <w:tcPr>
            <w:tcW w:w="2300" w:type="dxa"/>
            <w:tcMar>
              <w:top w:w="80" w:type="dxa"/>
              <w:left w:w="90" w:type="dxa"/>
              <w:bottom w:w="80" w:type="dxa"/>
              <w:right w:w="90" w:type="dxa"/>
            </w:tcMar>
            <w:vAlign w:val="center"/>
          </w:tcPr>
          <w:p w:rsidR="00344813" w:rsidRDefault="00344813" w:rsidP="00344813">
            <w:pPr>
              <w:spacing w:after="0"/>
            </w:pPr>
            <w:r>
              <w:rPr>
                <w:sz w:val="18"/>
                <w:szCs w:val="18"/>
              </w:rPr>
              <w:t>DATA</w:t>
            </w:r>
          </w:p>
        </w:tc>
        <w:tc>
          <w:tcPr>
            <w:tcW w:w="2900" w:type="dxa"/>
            <w:tcMar>
              <w:top w:w="80" w:type="dxa"/>
              <w:left w:w="90" w:type="dxa"/>
              <w:bottom w:w="80" w:type="dxa"/>
              <w:right w:w="90" w:type="dxa"/>
            </w:tcMar>
            <w:vAlign w:val="center"/>
          </w:tcPr>
          <w:p w:rsidR="00344813" w:rsidRDefault="00344813" w:rsidP="00344813">
            <w:pPr>
              <w:spacing w:after="0"/>
            </w:pPr>
            <w:r>
              <w:rPr>
                <w:sz w:val="18"/>
                <w:szCs w:val="18"/>
              </w:rPr>
              <w:t xml:space="preserve">Serialize/sample data bytes, </w:t>
            </w:r>
            <w:proofErr w:type="spellStart"/>
            <w:r>
              <w:rPr>
                <w:sz w:val="18"/>
                <w:szCs w:val="18"/>
              </w:rPr>
              <w:t>byte_idx</w:t>
            </w:r>
            <w:proofErr w:type="spellEnd"/>
            <w:r>
              <w:rPr>
                <w:sz w:val="18"/>
                <w:szCs w:val="18"/>
              </w:rPr>
              <w:t xml:space="preserve"> advancing each 8 bits.</w:t>
            </w:r>
          </w:p>
        </w:tc>
        <w:tc>
          <w:tcPr>
            <w:tcW w:w="4380" w:type="dxa"/>
            <w:tcMar>
              <w:top w:w="80" w:type="dxa"/>
              <w:left w:w="90" w:type="dxa"/>
              <w:bottom w:w="80" w:type="dxa"/>
              <w:right w:w="90" w:type="dxa"/>
            </w:tcMar>
            <w:vAlign w:val="center"/>
          </w:tcPr>
          <w:p w:rsidR="00344813" w:rsidRDefault="00344813" w:rsidP="00344813">
            <w:pPr>
              <w:spacing w:after="0"/>
            </w:pPr>
            <w:r>
              <w:rPr>
                <w:sz w:val="18"/>
                <w:szCs w:val="18"/>
              </w:rPr>
              <w:t xml:space="preserve">If RX and </w:t>
            </w:r>
            <w:proofErr w:type="spellStart"/>
            <w:r>
              <w:rPr>
                <w:sz w:val="18"/>
                <w:szCs w:val="18"/>
              </w:rPr>
              <w:t>rx_bit_valid</w:t>
            </w:r>
            <w:proofErr w:type="spellEnd"/>
            <w:r>
              <w:rPr>
                <w:sz w:val="18"/>
                <w:szCs w:val="18"/>
              </w:rPr>
              <w:t xml:space="preserve"> = 0, hold. If TX and </w:t>
            </w:r>
            <w:proofErr w:type="spellStart"/>
            <w:r>
              <w:rPr>
                <w:sz w:val="18"/>
                <w:szCs w:val="18"/>
              </w:rPr>
              <w:t>stuff_insert</w:t>
            </w:r>
            <w:proofErr w:type="spellEnd"/>
            <w:r>
              <w:rPr>
                <w:sz w:val="18"/>
                <w:szCs w:val="18"/>
              </w:rPr>
              <w:t xml:space="preserve"> = 1, hold. After the final configured byte → CRC; otherwise reload 8 bits and continue DATA.</w:t>
            </w:r>
          </w:p>
        </w:tc>
      </w:tr>
      <w:tr w:rsidR="00344813" w:rsidTr="00D67F4E">
        <w:trPr>
          <w:cantSplit/>
          <w:jc w:val="center"/>
        </w:trPr>
        <w:tc>
          <w:tcPr>
            <w:tcW w:w="5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5</w:t>
            </w:r>
          </w:p>
        </w:tc>
        <w:tc>
          <w:tcPr>
            <w:tcW w:w="23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CRC</w:t>
            </w:r>
          </w:p>
        </w:tc>
        <w:tc>
          <w:tcPr>
            <w:tcW w:w="29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Serialize/sample the 15-bit CRC field.</w:t>
            </w:r>
          </w:p>
        </w:tc>
        <w:tc>
          <w:tcPr>
            <w:tcW w:w="438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 xml:space="preserve">If RX and </w:t>
            </w:r>
            <w:proofErr w:type="spellStart"/>
            <w:r>
              <w:rPr>
                <w:sz w:val="18"/>
                <w:szCs w:val="18"/>
              </w:rPr>
              <w:t>rx_bit_valid</w:t>
            </w:r>
            <w:proofErr w:type="spellEnd"/>
            <w:r>
              <w:rPr>
                <w:sz w:val="18"/>
                <w:szCs w:val="18"/>
              </w:rPr>
              <w:t xml:space="preserve"> = 0, hold. If TX and </w:t>
            </w:r>
            <w:proofErr w:type="spellStart"/>
            <w:r>
              <w:rPr>
                <w:sz w:val="18"/>
                <w:szCs w:val="18"/>
              </w:rPr>
              <w:t>stuff_insert</w:t>
            </w:r>
            <w:proofErr w:type="spellEnd"/>
            <w:r>
              <w:rPr>
                <w:sz w:val="18"/>
                <w:szCs w:val="18"/>
              </w:rPr>
              <w:t xml:space="preserve"> = 1, hold. At the last CRC bit → CRC_DELIM.</w:t>
            </w:r>
          </w:p>
        </w:tc>
      </w:tr>
      <w:tr w:rsidR="00344813" w:rsidTr="00D67F4E">
        <w:trPr>
          <w:cantSplit/>
          <w:jc w:val="center"/>
        </w:trPr>
        <w:tc>
          <w:tcPr>
            <w:tcW w:w="500" w:type="dxa"/>
            <w:tcMar>
              <w:top w:w="80" w:type="dxa"/>
              <w:left w:w="90" w:type="dxa"/>
              <w:bottom w:w="80" w:type="dxa"/>
              <w:right w:w="90" w:type="dxa"/>
            </w:tcMar>
            <w:vAlign w:val="center"/>
          </w:tcPr>
          <w:p w:rsidR="00344813" w:rsidRDefault="00344813" w:rsidP="00344813">
            <w:pPr>
              <w:spacing w:after="0"/>
            </w:pPr>
            <w:r>
              <w:rPr>
                <w:sz w:val="18"/>
                <w:szCs w:val="18"/>
              </w:rPr>
              <w:t>6</w:t>
            </w:r>
          </w:p>
        </w:tc>
        <w:tc>
          <w:tcPr>
            <w:tcW w:w="2300" w:type="dxa"/>
            <w:tcMar>
              <w:top w:w="80" w:type="dxa"/>
              <w:left w:w="90" w:type="dxa"/>
              <w:bottom w:w="80" w:type="dxa"/>
              <w:right w:w="90" w:type="dxa"/>
            </w:tcMar>
            <w:vAlign w:val="center"/>
          </w:tcPr>
          <w:p w:rsidR="00344813" w:rsidRDefault="00344813" w:rsidP="00344813">
            <w:pPr>
              <w:spacing w:after="0"/>
            </w:pPr>
            <w:r>
              <w:rPr>
                <w:sz w:val="18"/>
                <w:szCs w:val="18"/>
              </w:rPr>
              <w:t>CRC_DELIM</w:t>
            </w:r>
          </w:p>
        </w:tc>
        <w:tc>
          <w:tcPr>
            <w:tcW w:w="2900" w:type="dxa"/>
            <w:tcMar>
              <w:top w:w="80" w:type="dxa"/>
              <w:left w:w="90" w:type="dxa"/>
              <w:bottom w:w="80" w:type="dxa"/>
              <w:right w:w="90" w:type="dxa"/>
            </w:tcMar>
            <w:vAlign w:val="center"/>
          </w:tcPr>
          <w:p w:rsidR="00344813" w:rsidRDefault="00344813" w:rsidP="00344813">
            <w:pPr>
              <w:spacing w:after="0"/>
            </w:pPr>
            <w:r>
              <w:rPr>
                <w:sz w:val="18"/>
                <w:szCs w:val="18"/>
              </w:rPr>
              <w:t>Fixed recessive delimiter bit.</w:t>
            </w:r>
          </w:p>
        </w:tc>
        <w:tc>
          <w:tcPr>
            <w:tcW w:w="4380" w:type="dxa"/>
            <w:tcMar>
              <w:top w:w="80" w:type="dxa"/>
              <w:left w:w="90" w:type="dxa"/>
              <w:bottom w:w="80" w:type="dxa"/>
              <w:right w:w="90" w:type="dxa"/>
            </w:tcMar>
            <w:vAlign w:val="center"/>
          </w:tcPr>
          <w:p w:rsidR="00344813" w:rsidRDefault="00344813" w:rsidP="00344813">
            <w:pPr>
              <w:spacing w:after="0"/>
            </w:pPr>
            <w:r>
              <w:rPr>
                <w:sz w:val="18"/>
                <w:szCs w:val="18"/>
              </w:rPr>
              <w:t xml:space="preserve">Next </w:t>
            </w:r>
            <w:proofErr w:type="spellStart"/>
            <w:r>
              <w:rPr>
                <w:sz w:val="18"/>
                <w:szCs w:val="18"/>
              </w:rPr>
              <w:t>bit_en</w:t>
            </w:r>
            <w:proofErr w:type="spellEnd"/>
            <w:r>
              <w:rPr>
                <w:sz w:val="18"/>
                <w:szCs w:val="18"/>
              </w:rPr>
              <w:t xml:space="preserve"> → ACK.</w:t>
            </w:r>
          </w:p>
        </w:tc>
      </w:tr>
      <w:tr w:rsidR="00344813" w:rsidTr="00D67F4E">
        <w:trPr>
          <w:cantSplit/>
          <w:jc w:val="center"/>
        </w:trPr>
        <w:tc>
          <w:tcPr>
            <w:tcW w:w="5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7</w:t>
            </w:r>
          </w:p>
        </w:tc>
        <w:tc>
          <w:tcPr>
            <w:tcW w:w="23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ACK</w:t>
            </w:r>
          </w:p>
        </w:tc>
        <w:tc>
          <w:tcPr>
            <w:tcW w:w="29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Transmitter samples the ACK slot; receiver drives it dominant.</w:t>
            </w:r>
          </w:p>
        </w:tc>
        <w:tc>
          <w:tcPr>
            <w:tcW w:w="438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 xml:space="preserve">Next </w:t>
            </w:r>
            <w:proofErr w:type="spellStart"/>
            <w:r>
              <w:rPr>
                <w:sz w:val="18"/>
                <w:szCs w:val="18"/>
              </w:rPr>
              <w:t>bit_en</w:t>
            </w:r>
            <w:proofErr w:type="spellEnd"/>
            <w:r>
              <w:rPr>
                <w:sz w:val="18"/>
                <w:szCs w:val="18"/>
              </w:rPr>
              <w:t xml:space="preserve"> → ACK_DELIM.</w:t>
            </w:r>
          </w:p>
        </w:tc>
      </w:tr>
      <w:tr w:rsidR="00344813" w:rsidTr="00D67F4E">
        <w:trPr>
          <w:cantSplit/>
          <w:jc w:val="center"/>
        </w:trPr>
        <w:tc>
          <w:tcPr>
            <w:tcW w:w="500" w:type="dxa"/>
            <w:tcMar>
              <w:top w:w="80" w:type="dxa"/>
              <w:left w:w="90" w:type="dxa"/>
              <w:bottom w:w="80" w:type="dxa"/>
              <w:right w:w="90" w:type="dxa"/>
            </w:tcMar>
            <w:vAlign w:val="center"/>
          </w:tcPr>
          <w:p w:rsidR="00344813" w:rsidRDefault="00344813" w:rsidP="00344813">
            <w:pPr>
              <w:spacing w:after="0"/>
            </w:pPr>
            <w:r>
              <w:rPr>
                <w:sz w:val="18"/>
                <w:szCs w:val="18"/>
              </w:rPr>
              <w:t>8</w:t>
            </w:r>
          </w:p>
        </w:tc>
        <w:tc>
          <w:tcPr>
            <w:tcW w:w="2300" w:type="dxa"/>
            <w:tcMar>
              <w:top w:w="80" w:type="dxa"/>
              <w:left w:w="90" w:type="dxa"/>
              <w:bottom w:w="80" w:type="dxa"/>
              <w:right w:w="90" w:type="dxa"/>
            </w:tcMar>
            <w:vAlign w:val="center"/>
          </w:tcPr>
          <w:p w:rsidR="00344813" w:rsidRDefault="00344813" w:rsidP="00344813">
            <w:pPr>
              <w:spacing w:after="0"/>
            </w:pPr>
            <w:r>
              <w:rPr>
                <w:sz w:val="18"/>
                <w:szCs w:val="18"/>
              </w:rPr>
              <w:t>ACK_DELIM</w:t>
            </w:r>
          </w:p>
        </w:tc>
        <w:tc>
          <w:tcPr>
            <w:tcW w:w="2900" w:type="dxa"/>
            <w:tcMar>
              <w:top w:w="80" w:type="dxa"/>
              <w:left w:w="90" w:type="dxa"/>
              <w:bottom w:w="80" w:type="dxa"/>
              <w:right w:w="90" w:type="dxa"/>
            </w:tcMar>
            <w:vAlign w:val="center"/>
          </w:tcPr>
          <w:p w:rsidR="00344813" w:rsidRDefault="00344813" w:rsidP="00344813">
            <w:pPr>
              <w:spacing w:after="0"/>
            </w:pPr>
            <w:r>
              <w:rPr>
                <w:sz w:val="18"/>
                <w:szCs w:val="18"/>
              </w:rPr>
              <w:t>Fixed recessive delimiter bit.</w:t>
            </w:r>
          </w:p>
        </w:tc>
        <w:tc>
          <w:tcPr>
            <w:tcW w:w="4380" w:type="dxa"/>
            <w:tcMar>
              <w:top w:w="80" w:type="dxa"/>
              <w:left w:w="90" w:type="dxa"/>
              <w:bottom w:w="80" w:type="dxa"/>
              <w:right w:w="90" w:type="dxa"/>
            </w:tcMar>
            <w:vAlign w:val="center"/>
          </w:tcPr>
          <w:p w:rsidR="00344813" w:rsidRDefault="00344813" w:rsidP="00344813">
            <w:pPr>
              <w:spacing w:after="0"/>
            </w:pPr>
            <w:r>
              <w:rPr>
                <w:sz w:val="18"/>
                <w:szCs w:val="18"/>
              </w:rPr>
              <w:t xml:space="preserve">Next </w:t>
            </w:r>
            <w:proofErr w:type="spellStart"/>
            <w:r>
              <w:rPr>
                <w:sz w:val="18"/>
                <w:szCs w:val="18"/>
              </w:rPr>
              <w:t>bit_en</w:t>
            </w:r>
            <w:proofErr w:type="spellEnd"/>
            <w:r>
              <w:rPr>
                <w:sz w:val="18"/>
                <w:szCs w:val="18"/>
              </w:rPr>
              <w:t xml:space="preserve"> → EOF.</w:t>
            </w:r>
          </w:p>
        </w:tc>
      </w:tr>
      <w:tr w:rsidR="00344813" w:rsidTr="00D67F4E">
        <w:trPr>
          <w:cantSplit/>
          <w:jc w:val="center"/>
        </w:trPr>
        <w:tc>
          <w:tcPr>
            <w:tcW w:w="5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9</w:t>
            </w:r>
          </w:p>
        </w:tc>
        <w:tc>
          <w:tcPr>
            <w:tcW w:w="23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EOF</w:t>
            </w:r>
          </w:p>
        </w:tc>
        <w:tc>
          <w:tcPr>
            <w:tcW w:w="29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 xml:space="preserve">7-bit end-of-frame field; </w:t>
            </w:r>
            <w:proofErr w:type="spellStart"/>
            <w:r>
              <w:rPr>
                <w:sz w:val="18"/>
                <w:szCs w:val="18"/>
              </w:rPr>
              <w:t>tx_done</w:t>
            </w:r>
            <w:proofErr w:type="spellEnd"/>
            <w:r>
              <w:rPr>
                <w:sz w:val="18"/>
                <w:szCs w:val="18"/>
              </w:rPr>
              <w:t>/</w:t>
            </w:r>
            <w:proofErr w:type="spellStart"/>
            <w:r>
              <w:rPr>
                <w:sz w:val="18"/>
                <w:szCs w:val="18"/>
              </w:rPr>
              <w:t>rx_done</w:t>
            </w:r>
            <w:proofErr w:type="spellEnd"/>
            <w:r>
              <w:rPr>
                <w:sz w:val="18"/>
                <w:szCs w:val="18"/>
              </w:rPr>
              <w:t xml:space="preserve"> pulse on the last bit.</w:t>
            </w:r>
          </w:p>
        </w:tc>
        <w:tc>
          <w:tcPr>
            <w:tcW w:w="438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At the last EOF bit → INTERMISSION.</w:t>
            </w:r>
          </w:p>
        </w:tc>
      </w:tr>
      <w:tr w:rsidR="00344813" w:rsidTr="00D67F4E">
        <w:trPr>
          <w:cantSplit/>
          <w:jc w:val="center"/>
        </w:trPr>
        <w:tc>
          <w:tcPr>
            <w:tcW w:w="500" w:type="dxa"/>
            <w:tcMar>
              <w:top w:w="80" w:type="dxa"/>
              <w:left w:w="90" w:type="dxa"/>
              <w:bottom w:w="80" w:type="dxa"/>
              <w:right w:w="90" w:type="dxa"/>
            </w:tcMar>
            <w:vAlign w:val="center"/>
          </w:tcPr>
          <w:p w:rsidR="00344813" w:rsidRDefault="00344813" w:rsidP="00344813">
            <w:pPr>
              <w:spacing w:after="0"/>
            </w:pPr>
            <w:r>
              <w:rPr>
                <w:sz w:val="18"/>
                <w:szCs w:val="18"/>
              </w:rPr>
              <w:t>10</w:t>
            </w:r>
          </w:p>
        </w:tc>
        <w:tc>
          <w:tcPr>
            <w:tcW w:w="2300" w:type="dxa"/>
            <w:tcMar>
              <w:top w:w="80" w:type="dxa"/>
              <w:left w:w="90" w:type="dxa"/>
              <w:bottom w:w="80" w:type="dxa"/>
              <w:right w:w="90" w:type="dxa"/>
            </w:tcMar>
            <w:vAlign w:val="center"/>
          </w:tcPr>
          <w:p w:rsidR="00344813" w:rsidRDefault="00344813" w:rsidP="00344813">
            <w:pPr>
              <w:spacing w:after="0"/>
            </w:pPr>
            <w:r>
              <w:rPr>
                <w:sz w:val="18"/>
                <w:szCs w:val="18"/>
              </w:rPr>
              <w:t>INTERMISSION</w:t>
            </w:r>
          </w:p>
        </w:tc>
        <w:tc>
          <w:tcPr>
            <w:tcW w:w="2900" w:type="dxa"/>
            <w:tcMar>
              <w:top w:w="80" w:type="dxa"/>
              <w:left w:w="90" w:type="dxa"/>
              <w:bottom w:w="80" w:type="dxa"/>
              <w:right w:w="90" w:type="dxa"/>
            </w:tcMar>
            <w:vAlign w:val="center"/>
          </w:tcPr>
          <w:p w:rsidR="00344813" w:rsidRDefault="00344813" w:rsidP="00344813">
            <w:pPr>
              <w:spacing w:after="0"/>
            </w:pPr>
            <w:r>
              <w:rPr>
                <w:sz w:val="18"/>
                <w:szCs w:val="18"/>
              </w:rPr>
              <w:t>3-bit fixed recessive gap.</w:t>
            </w:r>
          </w:p>
        </w:tc>
        <w:tc>
          <w:tcPr>
            <w:tcW w:w="4380" w:type="dxa"/>
            <w:tcMar>
              <w:top w:w="80" w:type="dxa"/>
              <w:left w:w="90" w:type="dxa"/>
              <w:bottom w:w="80" w:type="dxa"/>
              <w:right w:w="90" w:type="dxa"/>
            </w:tcMar>
            <w:vAlign w:val="center"/>
          </w:tcPr>
          <w:p w:rsidR="00344813" w:rsidRDefault="00344813" w:rsidP="00344813">
            <w:pPr>
              <w:spacing w:after="0"/>
            </w:pPr>
            <w:r>
              <w:rPr>
                <w:sz w:val="18"/>
                <w:szCs w:val="18"/>
              </w:rPr>
              <w:t>At the last bit: if this node just finished transmitting while Error Passive → SUSPEND_TRANSMISSION; else → IDLE.</w:t>
            </w:r>
          </w:p>
        </w:tc>
      </w:tr>
      <w:tr w:rsidR="00344813" w:rsidTr="00D67F4E">
        <w:trPr>
          <w:cantSplit/>
          <w:jc w:val="center"/>
        </w:trPr>
        <w:tc>
          <w:tcPr>
            <w:tcW w:w="5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11</w:t>
            </w:r>
          </w:p>
        </w:tc>
        <w:tc>
          <w:tcPr>
            <w:tcW w:w="23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ERROR_FLAG</w:t>
            </w:r>
          </w:p>
        </w:tc>
        <w:tc>
          <w:tcPr>
            <w:tcW w:w="29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6-bit error flag (dominant if Error Active, recessive if Error Passive).</w:t>
            </w:r>
          </w:p>
        </w:tc>
        <w:tc>
          <w:tcPr>
            <w:tcW w:w="438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At the last flag bit → WAIT_RECESSIVE.</w:t>
            </w:r>
          </w:p>
        </w:tc>
      </w:tr>
      <w:tr w:rsidR="00344813" w:rsidTr="00D67F4E">
        <w:trPr>
          <w:cantSplit/>
          <w:jc w:val="center"/>
        </w:trPr>
        <w:tc>
          <w:tcPr>
            <w:tcW w:w="500" w:type="dxa"/>
            <w:tcMar>
              <w:top w:w="80" w:type="dxa"/>
              <w:left w:w="90" w:type="dxa"/>
              <w:bottom w:w="80" w:type="dxa"/>
              <w:right w:w="90" w:type="dxa"/>
            </w:tcMar>
            <w:vAlign w:val="center"/>
          </w:tcPr>
          <w:p w:rsidR="00344813" w:rsidRDefault="00344813" w:rsidP="00344813">
            <w:pPr>
              <w:spacing w:after="0"/>
            </w:pPr>
            <w:r>
              <w:rPr>
                <w:sz w:val="18"/>
                <w:szCs w:val="18"/>
              </w:rPr>
              <w:t>12</w:t>
            </w:r>
          </w:p>
        </w:tc>
        <w:tc>
          <w:tcPr>
            <w:tcW w:w="2300" w:type="dxa"/>
            <w:tcMar>
              <w:top w:w="80" w:type="dxa"/>
              <w:left w:w="90" w:type="dxa"/>
              <w:bottom w:w="80" w:type="dxa"/>
              <w:right w:w="90" w:type="dxa"/>
            </w:tcMar>
            <w:vAlign w:val="center"/>
          </w:tcPr>
          <w:p w:rsidR="00344813" w:rsidRDefault="00344813" w:rsidP="00344813">
            <w:pPr>
              <w:spacing w:after="0"/>
            </w:pPr>
            <w:r>
              <w:rPr>
                <w:sz w:val="18"/>
                <w:szCs w:val="18"/>
              </w:rPr>
              <w:t>WAIT_RECESSIVE</w:t>
            </w:r>
          </w:p>
        </w:tc>
        <w:tc>
          <w:tcPr>
            <w:tcW w:w="2900" w:type="dxa"/>
            <w:tcMar>
              <w:top w:w="80" w:type="dxa"/>
              <w:left w:w="90" w:type="dxa"/>
              <w:bottom w:w="80" w:type="dxa"/>
              <w:right w:w="90" w:type="dxa"/>
            </w:tcMar>
            <w:vAlign w:val="center"/>
          </w:tcPr>
          <w:p w:rsidR="00344813" w:rsidRDefault="00344813" w:rsidP="00344813">
            <w:pPr>
              <w:spacing w:after="0"/>
            </w:pPr>
            <w:r>
              <w:rPr>
                <w:sz w:val="18"/>
                <w:szCs w:val="18"/>
              </w:rPr>
              <w:t>Hold until the bus is observed recessive (bus-idle-recovery wait, of unbounded length).</w:t>
            </w:r>
          </w:p>
        </w:tc>
        <w:tc>
          <w:tcPr>
            <w:tcW w:w="4380" w:type="dxa"/>
            <w:tcMar>
              <w:top w:w="80" w:type="dxa"/>
              <w:left w:w="90" w:type="dxa"/>
              <w:bottom w:w="80" w:type="dxa"/>
              <w:right w:w="90" w:type="dxa"/>
            </w:tcMar>
            <w:vAlign w:val="center"/>
          </w:tcPr>
          <w:p w:rsidR="00344813" w:rsidRDefault="00344813" w:rsidP="00344813">
            <w:pPr>
              <w:spacing w:after="0"/>
            </w:pPr>
            <w:r>
              <w:rPr>
                <w:sz w:val="18"/>
                <w:szCs w:val="18"/>
              </w:rPr>
              <w:t xml:space="preserve">Once the sampled bus is recessive, next </w:t>
            </w:r>
            <w:proofErr w:type="spellStart"/>
            <w:r>
              <w:rPr>
                <w:sz w:val="18"/>
                <w:szCs w:val="18"/>
              </w:rPr>
              <w:t>bit_en</w:t>
            </w:r>
            <w:proofErr w:type="spellEnd"/>
            <w:r>
              <w:rPr>
                <w:sz w:val="18"/>
                <w:szCs w:val="18"/>
              </w:rPr>
              <w:t xml:space="preserve"> → ERROR_DELIM.</w:t>
            </w:r>
          </w:p>
        </w:tc>
      </w:tr>
      <w:tr w:rsidR="00344813" w:rsidTr="00D67F4E">
        <w:trPr>
          <w:cantSplit/>
          <w:jc w:val="center"/>
        </w:trPr>
        <w:tc>
          <w:tcPr>
            <w:tcW w:w="5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lastRenderedPageBreak/>
              <w:t>13</w:t>
            </w:r>
          </w:p>
        </w:tc>
        <w:tc>
          <w:tcPr>
            <w:tcW w:w="23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ERROR_DELIM</w:t>
            </w:r>
          </w:p>
        </w:tc>
        <w:tc>
          <w:tcPr>
            <w:tcW w:w="29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8-bit fixed recessive delimiter.</w:t>
            </w:r>
          </w:p>
        </w:tc>
        <w:tc>
          <w:tcPr>
            <w:tcW w:w="438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At the last bit → INTERMISSION.</w:t>
            </w:r>
          </w:p>
        </w:tc>
      </w:tr>
      <w:tr w:rsidR="00344813" w:rsidTr="00D67F4E">
        <w:trPr>
          <w:cantSplit/>
          <w:jc w:val="center"/>
        </w:trPr>
        <w:tc>
          <w:tcPr>
            <w:tcW w:w="500" w:type="dxa"/>
            <w:tcMar>
              <w:top w:w="80" w:type="dxa"/>
              <w:left w:w="90" w:type="dxa"/>
              <w:bottom w:w="80" w:type="dxa"/>
              <w:right w:w="90" w:type="dxa"/>
            </w:tcMar>
            <w:vAlign w:val="center"/>
          </w:tcPr>
          <w:p w:rsidR="00344813" w:rsidRDefault="00344813" w:rsidP="00344813">
            <w:pPr>
              <w:spacing w:after="0"/>
            </w:pPr>
            <w:r>
              <w:rPr>
                <w:sz w:val="18"/>
                <w:szCs w:val="18"/>
              </w:rPr>
              <w:t>14</w:t>
            </w:r>
          </w:p>
        </w:tc>
        <w:tc>
          <w:tcPr>
            <w:tcW w:w="2300" w:type="dxa"/>
            <w:tcMar>
              <w:top w:w="80" w:type="dxa"/>
              <w:left w:w="90" w:type="dxa"/>
              <w:bottom w:w="80" w:type="dxa"/>
              <w:right w:w="90" w:type="dxa"/>
            </w:tcMar>
            <w:vAlign w:val="center"/>
          </w:tcPr>
          <w:p w:rsidR="00344813" w:rsidRDefault="00344813" w:rsidP="00344813">
            <w:pPr>
              <w:spacing w:after="0"/>
            </w:pPr>
            <w:r>
              <w:rPr>
                <w:sz w:val="18"/>
                <w:szCs w:val="18"/>
              </w:rPr>
              <w:t>RX_ONLY</w:t>
            </w:r>
          </w:p>
        </w:tc>
        <w:tc>
          <w:tcPr>
            <w:tcW w:w="2900" w:type="dxa"/>
            <w:tcMar>
              <w:top w:w="80" w:type="dxa"/>
              <w:left w:w="90" w:type="dxa"/>
              <w:bottom w:w="80" w:type="dxa"/>
              <w:right w:w="90" w:type="dxa"/>
            </w:tcMar>
            <w:vAlign w:val="center"/>
          </w:tcPr>
          <w:p w:rsidR="00344813" w:rsidRDefault="00344813" w:rsidP="00344813">
            <w:pPr>
              <w:spacing w:after="0"/>
            </w:pPr>
            <w:r>
              <w:rPr>
                <w:sz w:val="18"/>
                <w:szCs w:val="18"/>
              </w:rPr>
              <w:t>Continue receiving (arbitration/ID phase) after this node has lost arbitration, without restarting from SOF.</w:t>
            </w:r>
          </w:p>
        </w:tc>
        <w:tc>
          <w:tcPr>
            <w:tcW w:w="4380" w:type="dxa"/>
            <w:tcMar>
              <w:top w:w="80" w:type="dxa"/>
              <w:left w:w="90" w:type="dxa"/>
              <w:bottom w:w="80" w:type="dxa"/>
              <w:right w:w="90" w:type="dxa"/>
            </w:tcMar>
            <w:vAlign w:val="center"/>
          </w:tcPr>
          <w:p w:rsidR="00344813" w:rsidRDefault="00344813" w:rsidP="00344813">
            <w:pPr>
              <w:spacing w:after="0"/>
            </w:pPr>
            <w:r>
              <w:rPr>
                <w:sz w:val="18"/>
                <w:szCs w:val="18"/>
              </w:rPr>
              <w:t xml:space="preserve">If </w:t>
            </w:r>
            <w:proofErr w:type="spellStart"/>
            <w:r>
              <w:rPr>
                <w:sz w:val="18"/>
                <w:szCs w:val="18"/>
              </w:rPr>
              <w:t>rx_bit_valid</w:t>
            </w:r>
            <w:proofErr w:type="spellEnd"/>
            <w:r>
              <w:rPr>
                <w:sz w:val="18"/>
                <w:szCs w:val="18"/>
              </w:rPr>
              <w:t xml:space="preserve"> = 0 → hold. At the end of phase 1, sampled </w:t>
            </w:r>
            <w:proofErr w:type="spellStart"/>
            <w:r>
              <w:rPr>
                <w:sz w:val="18"/>
                <w:szCs w:val="18"/>
              </w:rPr>
              <w:t>can_rx_sync</w:t>
            </w:r>
            <w:proofErr w:type="spellEnd"/>
            <w:r>
              <w:rPr>
                <w:sz w:val="18"/>
                <w:szCs w:val="18"/>
              </w:rPr>
              <w:t xml:space="preserve"> selects standard → CONTROL with </w:t>
            </w:r>
            <w:proofErr w:type="spellStart"/>
            <w:r>
              <w:rPr>
                <w:sz w:val="18"/>
                <w:szCs w:val="18"/>
              </w:rPr>
              <w:t>bit_cnt</w:t>
            </w:r>
            <w:proofErr w:type="spellEnd"/>
            <w:r>
              <w:rPr>
                <w:sz w:val="18"/>
                <w:szCs w:val="18"/>
              </w:rPr>
              <w:t xml:space="preserve"> = 5 or extended → ARB_PHASE2 with </w:t>
            </w:r>
            <w:proofErr w:type="spellStart"/>
            <w:r>
              <w:rPr>
                <w:sz w:val="18"/>
                <w:szCs w:val="18"/>
              </w:rPr>
              <w:t>bit_cnt</w:t>
            </w:r>
            <w:proofErr w:type="spellEnd"/>
            <w:r>
              <w:rPr>
                <w:sz w:val="18"/>
                <w:szCs w:val="18"/>
              </w:rPr>
              <w:t xml:space="preserve"> = 19. At the end of phase 2 → CONTROL with </w:t>
            </w:r>
            <w:proofErr w:type="spellStart"/>
            <w:r>
              <w:rPr>
                <w:sz w:val="18"/>
                <w:szCs w:val="18"/>
              </w:rPr>
              <w:t>bit_cnt</w:t>
            </w:r>
            <w:proofErr w:type="spellEnd"/>
            <w:r>
              <w:rPr>
                <w:sz w:val="18"/>
                <w:szCs w:val="18"/>
              </w:rPr>
              <w:t xml:space="preserve"> = 6.</w:t>
            </w:r>
          </w:p>
        </w:tc>
      </w:tr>
      <w:tr w:rsidR="00344813" w:rsidTr="00D67F4E">
        <w:trPr>
          <w:cantSplit/>
          <w:jc w:val="center"/>
        </w:trPr>
        <w:tc>
          <w:tcPr>
            <w:tcW w:w="5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15</w:t>
            </w:r>
          </w:p>
        </w:tc>
        <w:tc>
          <w:tcPr>
            <w:tcW w:w="23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SUSPEND_TRANSMISSION</w:t>
            </w:r>
          </w:p>
        </w:tc>
        <w:tc>
          <w:tcPr>
            <w:tcW w:w="290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8-bit gap inserted by an Error-Passive node after its own successful transmission, before it may contend for the bus again.</w:t>
            </w:r>
          </w:p>
        </w:tc>
        <w:tc>
          <w:tcPr>
            <w:tcW w:w="4380" w:type="dxa"/>
            <w:shd w:val="clear" w:color="auto" w:fill="F2F6FA"/>
            <w:tcMar>
              <w:top w:w="80" w:type="dxa"/>
              <w:left w:w="90" w:type="dxa"/>
              <w:bottom w:w="80" w:type="dxa"/>
              <w:right w:w="90" w:type="dxa"/>
            </w:tcMar>
            <w:vAlign w:val="center"/>
          </w:tcPr>
          <w:p w:rsidR="00344813" w:rsidRDefault="00344813" w:rsidP="00344813">
            <w:pPr>
              <w:spacing w:after="0"/>
            </w:pPr>
            <w:r>
              <w:rPr>
                <w:sz w:val="18"/>
                <w:szCs w:val="18"/>
              </w:rPr>
              <w:t>A dominant bus edge during the suspend → ARBITRATION (another node started a frame). Else, at the last suspend bit → IDLE.</w:t>
            </w:r>
          </w:p>
        </w:tc>
      </w:tr>
    </w:tbl>
    <w:p w:rsidR="00DC4722" w:rsidRDefault="00B42E40">
      <w:pPr>
        <w:spacing w:after="100"/>
      </w:pPr>
      <w:r>
        <w:br w:type="textWrapping" w:clear="all"/>
      </w:r>
    </w:p>
    <w:p w:rsidR="00DC4722" w:rsidRDefault="00DD20E6">
      <w:r>
        <w:t xml:space="preserve">Notes: </w:t>
      </w:r>
      <w:proofErr w:type="spellStart"/>
      <w:r>
        <w:t>bit_cnt</w:t>
      </w:r>
      <w:proofErr w:type="spellEnd"/>
      <w:r>
        <w:t xml:space="preserve"> down-counts the remaining bits of the current field and is reloaded on each state entry (13 for arbitration phase 1, 19 for phase 2, 5/6 for control, 15 for CRC, 7 for EOF, 3 for intermission, 6 for the error flag, 8 for the error delimiter and for suspend-transmission). Field durations are held (</w:t>
      </w:r>
      <w:proofErr w:type="spellStart"/>
      <w:r>
        <w:t>next_state</w:t>
      </w:r>
      <w:proofErr w:type="spellEnd"/>
      <w:r>
        <w:t xml:space="preserve"> = </w:t>
      </w:r>
      <w:proofErr w:type="spellStart"/>
      <w:r>
        <w:t>present_state</w:t>
      </w:r>
      <w:proofErr w:type="spellEnd"/>
      <w:r>
        <w:t>, bit count unchanged) while waiting for a de-stuffed receive bit to become valid, or while a transmitted stuff bit is being inserted, so that stuff bits do not consume a protocol bit position.</w:t>
      </w:r>
    </w:p>
    <w:p w:rsidR="00344813" w:rsidRDefault="00344813" w:rsidP="00344813">
      <w:r>
        <w:t xml:space="preserve">The frame-controller FSM has 16 states. BUS_OFF is not a frame-controller state; it is one of the three </w:t>
      </w:r>
      <w:proofErr w:type="spellStart"/>
      <w:r>
        <w:t>error_controller</w:t>
      </w:r>
      <w:proofErr w:type="spellEnd"/>
      <w:r>
        <w:t xml:space="preserve"> states and inhibits normal transmission through error-state gating. Arbitration priority is not implemented as a separate priority FSM: the dominant-wins result emerges from the bit-level comparison between the </w:t>
      </w:r>
      <w:r w:rsidR="00596529">
        <w:t>driven and observed bus values.</w:t>
      </w:r>
    </w:p>
    <w:p w:rsidR="00596529" w:rsidRDefault="00596529" w:rsidP="00596529">
      <w:pPr>
        <w:jc w:val="center"/>
      </w:pPr>
      <w:r>
        <w:rPr>
          <w:noProof/>
        </w:rPr>
        <w:drawing>
          <wp:inline distT="0" distB="0" distL="0" distR="0" wp14:anchorId="13742083" wp14:editId="6910088B">
            <wp:extent cx="4724400" cy="3571421"/>
            <wp:effectExtent l="0" t="0" r="0" b="0"/>
            <wp:docPr id="1" name="Picture 1" descr="C:\Users\MIRAFRA_LP34\Downloads\CAN BUS 2.0 B frame FS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RAFRA_LP34\Downloads\CAN BUS 2.0 B frame FSM.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3044" cy="3577955"/>
                    </a:xfrm>
                    <a:prstGeom prst="rect">
                      <a:avLst/>
                    </a:prstGeom>
                    <a:noFill/>
                    <a:ln>
                      <a:noFill/>
                    </a:ln>
                  </pic:spPr>
                </pic:pic>
              </a:graphicData>
            </a:graphic>
          </wp:inline>
        </w:drawing>
      </w:r>
    </w:p>
    <w:p w:rsidR="00B42E40" w:rsidRDefault="00DD20E6">
      <w:pPr>
        <w:pStyle w:val="Heading2"/>
      </w:pPr>
      <w:r>
        <w:t>7.2 Fault-Confinement FSM (</w:t>
      </w:r>
      <w:proofErr w:type="spellStart"/>
      <w:r>
        <w:t>error_controller</w:t>
      </w:r>
      <w:proofErr w:type="spellEnd"/>
      <w:r>
        <w:t>)</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500"/>
        <w:gridCol w:w="2300"/>
        <w:gridCol w:w="2900"/>
        <w:gridCol w:w="4380"/>
      </w:tblGrid>
      <w:tr w:rsidR="00DC4722">
        <w:trPr>
          <w:cantSplit/>
          <w:tblHeader/>
          <w:jc w:val="center"/>
        </w:trPr>
        <w:tc>
          <w:tcPr>
            <w:tcW w:w="50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w:t>
            </w:r>
          </w:p>
        </w:tc>
        <w:tc>
          <w:tcPr>
            <w:tcW w:w="230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State</w:t>
            </w:r>
          </w:p>
        </w:tc>
        <w:tc>
          <w:tcPr>
            <w:tcW w:w="290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Function</w:t>
            </w:r>
          </w:p>
        </w:tc>
        <w:tc>
          <w:tcPr>
            <w:tcW w:w="438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Transition(s)</w:t>
            </w:r>
          </w:p>
        </w:tc>
      </w:tr>
      <w:tr w:rsidR="00DC4722">
        <w:trPr>
          <w:cantSplit/>
          <w:jc w:val="center"/>
        </w:trPr>
        <w:tc>
          <w:tcPr>
            <w:tcW w:w="500" w:type="dxa"/>
            <w:tcMar>
              <w:top w:w="80" w:type="dxa"/>
              <w:left w:w="90" w:type="dxa"/>
              <w:bottom w:w="80" w:type="dxa"/>
              <w:right w:w="90" w:type="dxa"/>
            </w:tcMar>
            <w:vAlign w:val="center"/>
          </w:tcPr>
          <w:p w:rsidR="00DC4722" w:rsidRDefault="00DD20E6">
            <w:pPr>
              <w:spacing w:after="0"/>
            </w:pPr>
            <w:r>
              <w:rPr>
                <w:sz w:val="18"/>
                <w:szCs w:val="18"/>
              </w:rPr>
              <w:t>0</w:t>
            </w:r>
          </w:p>
        </w:tc>
        <w:tc>
          <w:tcPr>
            <w:tcW w:w="2300" w:type="dxa"/>
            <w:tcMar>
              <w:top w:w="80" w:type="dxa"/>
              <w:left w:w="90" w:type="dxa"/>
              <w:bottom w:w="80" w:type="dxa"/>
              <w:right w:w="90" w:type="dxa"/>
            </w:tcMar>
            <w:vAlign w:val="center"/>
          </w:tcPr>
          <w:p w:rsidR="00DC4722" w:rsidRDefault="00DD20E6">
            <w:pPr>
              <w:spacing w:after="0"/>
            </w:pPr>
            <w:r>
              <w:rPr>
                <w:sz w:val="18"/>
                <w:szCs w:val="18"/>
              </w:rPr>
              <w:t>ERROR_ACTIVE</w:t>
            </w:r>
          </w:p>
        </w:tc>
        <w:tc>
          <w:tcPr>
            <w:tcW w:w="2900" w:type="dxa"/>
            <w:tcMar>
              <w:top w:w="80" w:type="dxa"/>
              <w:left w:w="90" w:type="dxa"/>
              <w:bottom w:w="80" w:type="dxa"/>
              <w:right w:w="90" w:type="dxa"/>
            </w:tcMar>
            <w:vAlign w:val="center"/>
          </w:tcPr>
          <w:p w:rsidR="00DC4722" w:rsidRDefault="00DD20E6">
            <w:pPr>
              <w:spacing w:after="0"/>
            </w:pPr>
            <w:r>
              <w:rPr>
                <w:sz w:val="18"/>
                <w:szCs w:val="18"/>
              </w:rPr>
              <w:t>Normal operation; this node's own error flags are dominant.</w:t>
            </w:r>
          </w:p>
        </w:tc>
        <w:tc>
          <w:tcPr>
            <w:tcW w:w="4380" w:type="dxa"/>
            <w:tcMar>
              <w:top w:w="80" w:type="dxa"/>
              <w:left w:w="90" w:type="dxa"/>
              <w:bottom w:w="80" w:type="dxa"/>
              <w:right w:w="90" w:type="dxa"/>
            </w:tcMar>
            <w:vAlign w:val="center"/>
          </w:tcPr>
          <w:p w:rsidR="00DC4722" w:rsidRDefault="00DD20E6">
            <w:pPr>
              <w:spacing w:after="0"/>
            </w:pPr>
            <w:r>
              <w:rPr>
                <w:sz w:val="18"/>
                <w:szCs w:val="18"/>
              </w:rPr>
              <w:t>TEC ≥ 256 → BUS_OFF. Else TEC &gt; 127 or REC &gt; 127 → ERROR_PASSIVE. Else remain ERROR_ACTIVE.</w:t>
            </w:r>
          </w:p>
        </w:tc>
      </w:tr>
      <w:tr w:rsidR="00DC4722">
        <w:trPr>
          <w:cantSplit/>
          <w:jc w:val="center"/>
        </w:trPr>
        <w:tc>
          <w:tcPr>
            <w:tcW w:w="500" w:type="dxa"/>
            <w:shd w:val="clear" w:color="auto" w:fill="F2F6FA"/>
            <w:tcMar>
              <w:top w:w="80" w:type="dxa"/>
              <w:left w:w="90" w:type="dxa"/>
              <w:bottom w:w="80" w:type="dxa"/>
              <w:right w:w="90" w:type="dxa"/>
            </w:tcMar>
            <w:vAlign w:val="center"/>
          </w:tcPr>
          <w:p w:rsidR="00DC4722" w:rsidRDefault="00DD20E6">
            <w:pPr>
              <w:spacing w:after="0"/>
            </w:pPr>
            <w:r>
              <w:rPr>
                <w:sz w:val="18"/>
                <w:szCs w:val="18"/>
              </w:rPr>
              <w:t>1</w:t>
            </w:r>
          </w:p>
        </w:tc>
        <w:tc>
          <w:tcPr>
            <w:tcW w:w="2300" w:type="dxa"/>
            <w:shd w:val="clear" w:color="auto" w:fill="F2F6FA"/>
            <w:tcMar>
              <w:top w:w="80" w:type="dxa"/>
              <w:left w:w="90" w:type="dxa"/>
              <w:bottom w:w="80" w:type="dxa"/>
              <w:right w:w="90" w:type="dxa"/>
            </w:tcMar>
            <w:vAlign w:val="center"/>
          </w:tcPr>
          <w:p w:rsidR="00DC4722" w:rsidRDefault="00DD20E6">
            <w:pPr>
              <w:spacing w:after="0"/>
            </w:pPr>
            <w:r>
              <w:rPr>
                <w:sz w:val="18"/>
                <w:szCs w:val="18"/>
              </w:rPr>
              <w:t>ERROR_PASSIVE</w:t>
            </w:r>
          </w:p>
        </w:tc>
        <w:tc>
          <w:tcPr>
            <w:tcW w:w="2900" w:type="dxa"/>
            <w:shd w:val="clear" w:color="auto" w:fill="F2F6FA"/>
            <w:tcMar>
              <w:top w:w="80" w:type="dxa"/>
              <w:left w:w="90" w:type="dxa"/>
              <w:bottom w:w="80" w:type="dxa"/>
              <w:right w:w="90" w:type="dxa"/>
            </w:tcMar>
            <w:vAlign w:val="center"/>
          </w:tcPr>
          <w:p w:rsidR="00DC4722" w:rsidRDefault="00DD20E6">
            <w:pPr>
              <w:spacing w:after="0"/>
            </w:pPr>
            <w:r>
              <w:rPr>
                <w:sz w:val="18"/>
                <w:szCs w:val="18"/>
              </w:rPr>
              <w:t>Node participates normally but sends passive (recessive) error flags and must suspend after its own successful transmissions.</w:t>
            </w:r>
          </w:p>
        </w:tc>
        <w:tc>
          <w:tcPr>
            <w:tcW w:w="4380" w:type="dxa"/>
            <w:shd w:val="clear" w:color="auto" w:fill="F2F6FA"/>
            <w:tcMar>
              <w:top w:w="80" w:type="dxa"/>
              <w:left w:w="90" w:type="dxa"/>
              <w:bottom w:w="80" w:type="dxa"/>
              <w:right w:w="90" w:type="dxa"/>
            </w:tcMar>
            <w:vAlign w:val="center"/>
          </w:tcPr>
          <w:p w:rsidR="00DC4722" w:rsidRDefault="00DD20E6">
            <w:pPr>
              <w:spacing w:after="0"/>
            </w:pPr>
            <w:r>
              <w:rPr>
                <w:sz w:val="18"/>
                <w:szCs w:val="18"/>
              </w:rPr>
              <w:t>TEC ≥ 256 → BUS_OFF. Else TEC ≤ 127 and REC ≤ 127 → ERROR_ACTIVE. Else remain ERROR_PASSIVE.</w:t>
            </w:r>
          </w:p>
        </w:tc>
      </w:tr>
      <w:tr w:rsidR="00DC4722">
        <w:trPr>
          <w:cantSplit/>
          <w:jc w:val="center"/>
        </w:trPr>
        <w:tc>
          <w:tcPr>
            <w:tcW w:w="500" w:type="dxa"/>
            <w:tcMar>
              <w:top w:w="80" w:type="dxa"/>
              <w:left w:w="90" w:type="dxa"/>
              <w:bottom w:w="80" w:type="dxa"/>
              <w:right w:w="90" w:type="dxa"/>
            </w:tcMar>
            <w:vAlign w:val="center"/>
          </w:tcPr>
          <w:p w:rsidR="00DC4722" w:rsidRDefault="00DD20E6">
            <w:pPr>
              <w:spacing w:after="0"/>
            </w:pPr>
            <w:r>
              <w:rPr>
                <w:sz w:val="18"/>
                <w:szCs w:val="18"/>
              </w:rPr>
              <w:lastRenderedPageBreak/>
              <w:t>2</w:t>
            </w:r>
          </w:p>
        </w:tc>
        <w:tc>
          <w:tcPr>
            <w:tcW w:w="2300" w:type="dxa"/>
            <w:tcMar>
              <w:top w:w="80" w:type="dxa"/>
              <w:left w:w="90" w:type="dxa"/>
              <w:bottom w:w="80" w:type="dxa"/>
              <w:right w:w="90" w:type="dxa"/>
            </w:tcMar>
            <w:vAlign w:val="center"/>
          </w:tcPr>
          <w:p w:rsidR="00DC4722" w:rsidRDefault="00DD20E6">
            <w:pPr>
              <w:spacing w:after="0"/>
            </w:pPr>
            <w:r>
              <w:rPr>
                <w:sz w:val="18"/>
                <w:szCs w:val="18"/>
              </w:rPr>
              <w:t>BUS_OFF</w:t>
            </w:r>
          </w:p>
        </w:tc>
        <w:tc>
          <w:tcPr>
            <w:tcW w:w="2900" w:type="dxa"/>
            <w:tcMar>
              <w:top w:w="80" w:type="dxa"/>
              <w:left w:w="90" w:type="dxa"/>
              <w:bottom w:w="80" w:type="dxa"/>
              <w:right w:w="90" w:type="dxa"/>
            </w:tcMar>
            <w:vAlign w:val="center"/>
          </w:tcPr>
          <w:p w:rsidR="00DC4722" w:rsidRDefault="00DD20E6">
            <w:pPr>
              <w:spacing w:after="0"/>
            </w:pPr>
            <w:r>
              <w:rPr>
                <w:sz w:val="18"/>
                <w:szCs w:val="18"/>
              </w:rPr>
              <w:t xml:space="preserve">Node does not drive the bus; TEC/REC hold; </w:t>
            </w:r>
            <w:proofErr w:type="spellStart"/>
            <w:r>
              <w:rPr>
                <w:sz w:val="18"/>
                <w:szCs w:val="18"/>
              </w:rPr>
              <w:t>recovery_active</w:t>
            </w:r>
            <w:proofErr w:type="spellEnd"/>
            <w:r>
              <w:rPr>
                <w:sz w:val="18"/>
                <w:szCs w:val="18"/>
              </w:rPr>
              <w:t xml:space="preserve"> = 1.</w:t>
            </w:r>
          </w:p>
        </w:tc>
        <w:tc>
          <w:tcPr>
            <w:tcW w:w="4380" w:type="dxa"/>
            <w:tcMar>
              <w:top w:w="80" w:type="dxa"/>
              <w:left w:w="90" w:type="dxa"/>
              <w:bottom w:w="80" w:type="dxa"/>
              <w:right w:w="90" w:type="dxa"/>
            </w:tcMar>
            <w:vAlign w:val="center"/>
          </w:tcPr>
          <w:p w:rsidR="00DC4722" w:rsidRDefault="00DD20E6">
            <w:pPr>
              <w:spacing w:after="0"/>
            </w:pPr>
            <w:r>
              <w:rPr>
                <w:sz w:val="18"/>
                <w:szCs w:val="18"/>
              </w:rPr>
              <w:t>After observing 128 occurrences of 11 consecutive recessive bits (counted as 10 further recessive bits following each recessive edge, repeated 127 times) → ERROR_ACTIVE with TEC = REC = 0.</w:t>
            </w:r>
          </w:p>
        </w:tc>
      </w:tr>
    </w:tbl>
    <w:p w:rsidR="00596529" w:rsidRDefault="00596529" w:rsidP="00596529">
      <w:pPr>
        <w:jc w:val="center"/>
      </w:pPr>
      <w:r>
        <w:rPr>
          <w:noProof/>
        </w:rPr>
        <w:drawing>
          <wp:inline distT="0" distB="0" distL="0" distR="0">
            <wp:extent cx="3781425" cy="3829050"/>
            <wp:effectExtent l="0" t="0" r="9525" b="0"/>
            <wp:docPr id="3" name="Picture 3" descr="C:\Users\MIRAFRA_LP34\Downloads\CAN BUS 2.0 B erro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RAFRA_LP34\Downloads\CAN BUS 2.0 B error.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1425" cy="3829050"/>
                    </a:xfrm>
                    <a:prstGeom prst="rect">
                      <a:avLst/>
                    </a:prstGeom>
                    <a:noFill/>
                    <a:ln>
                      <a:noFill/>
                    </a:ln>
                  </pic:spPr>
                </pic:pic>
              </a:graphicData>
            </a:graphic>
          </wp:inline>
        </w:drawing>
      </w:r>
    </w:p>
    <w:p w:rsidR="00DC4722" w:rsidRDefault="00DD20E6">
      <w:pPr>
        <w:pStyle w:val="Heading1"/>
        <w:pageBreakBefore/>
      </w:pPr>
      <w:r>
        <w:lastRenderedPageBreak/>
        <w:t>8. Reference Specification and Supported Features</w:t>
      </w:r>
    </w:p>
    <w:p w:rsidR="00344813" w:rsidRDefault="00344813" w:rsidP="00344813">
      <w:r>
        <w:rPr>
          <w:b/>
          <w:bCs/>
        </w:rPr>
        <w:t xml:space="preserve">Reference Specification: </w:t>
      </w:r>
      <w:r>
        <w:t>Bosch CAN 2.0B Specification (ISO 11898-1 protocol layer).</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6677"/>
        <w:gridCol w:w="3403"/>
      </w:tblGrid>
      <w:tr w:rsidR="00344813" w:rsidTr="00D67F4E">
        <w:trPr>
          <w:cantSplit/>
          <w:tblHeader/>
          <w:jc w:val="center"/>
        </w:trPr>
        <w:tc>
          <w:tcPr>
            <w:tcW w:w="6677" w:type="dxa"/>
            <w:shd w:val="clear" w:color="auto" w:fill="1F4E78"/>
            <w:tcMar>
              <w:top w:w="80" w:type="dxa"/>
              <w:left w:w="90" w:type="dxa"/>
              <w:bottom w:w="80" w:type="dxa"/>
              <w:right w:w="90" w:type="dxa"/>
            </w:tcMar>
            <w:vAlign w:val="center"/>
          </w:tcPr>
          <w:p w:rsidR="00344813" w:rsidRDefault="00344813" w:rsidP="00D67F4E">
            <w:pPr>
              <w:spacing w:after="0"/>
            </w:pPr>
            <w:r>
              <w:rPr>
                <w:b/>
                <w:bCs/>
                <w:color w:val="FFFFFF"/>
                <w:sz w:val="18"/>
                <w:szCs w:val="18"/>
              </w:rPr>
              <w:t>Feature</w:t>
            </w:r>
          </w:p>
        </w:tc>
        <w:tc>
          <w:tcPr>
            <w:tcW w:w="3403" w:type="dxa"/>
            <w:shd w:val="clear" w:color="auto" w:fill="1F4E78"/>
            <w:tcMar>
              <w:top w:w="80" w:type="dxa"/>
              <w:left w:w="90" w:type="dxa"/>
              <w:bottom w:w="80" w:type="dxa"/>
              <w:right w:w="90" w:type="dxa"/>
            </w:tcMar>
            <w:vAlign w:val="center"/>
          </w:tcPr>
          <w:p w:rsidR="00344813" w:rsidRDefault="00344813" w:rsidP="00D67F4E">
            <w:pPr>
              <w:spacing w:after="0"/>
            </w:pPr>
            <w:r>
              <w:rPr>
                <w:b/>
                <w:bCs/>
                <w:color w:val="FFFFFF"/>
                <w:sz w:val="18"/>
                <w:szCs w:val="18"/>
              </w:rPr>
              <w:t>Supported</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Standard data frame (11-bit identifier)</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Extended data frame (29-bit identifier, base + extension)</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Standard/extended remote frame (RTR)</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 — transmit and receive</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Bit stuffing / de-stuffing (5-consecutive-bit rule, SOF..CRC)</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CRC-15 generation and checking (polynomial 0x4599)</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Bit-for-bit arbitration, non-destructive, ID-priority + RTR/IDE tie-break</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Acknowledge slot drive (receiver) and check (transmitter)</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Configurable bit timing: PROP_SEG, PHASE_SEG1, PHASE_SEG2, SJW, BRP</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 fully register-programmable</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Hard synchronization at SOF</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Resynchronization (soft sync) with SJW-limited phase correction</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Fault confinement: error-active / error-passive / bus-off</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Error counters TEC/REC with Bosch increment/decrement rules</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 (see Section 6.8 for the two exception cases implemented)</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Bus-off recovery (128 × 11 consecutive recessive bits)</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All five error types: bit, stuff, form, CRC, ACK</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Active and passive error flags, error delimiter</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Suspend transmission (Error Passive nodes)</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Automatic retransmission on error</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 (always on; not host-configurable)</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"Single-shot" transmission (send once, no automatic retry)</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No</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Overload frame generation/detection</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No</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Hardware acceptance filtering</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 xml:space="preserve">Yes — two independent mask/ID filters, </w:t>
            </w:r>
            <w:proofErr w:type="spellStart"/>
            <w:r>
              <w:rPr>
                <w:sz w:val="18"/>
                <w:szCs w:val="18"/>
              </w:rPr>
              <w:t>OR'd</w:t>
            </w:r>
            <w:proofErr w:type="spellEnd"/>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Receive FIFO / frame buffering</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 — dual-clock FIFO, depth = FIFO_DEPTH</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Multiple pending transmit frames (TX mailbox/queue)</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No — one TX descriptor at a time</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Loopback (self-test) mode</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Listen-only (bus-monitor) mode</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Yes</w:t>
            </w:r>
          </w:p>
        </w:tc>
      </w:tr>
      <w:tr w:rsidR="00344813" w:rsidTr="00D67F4E">
        <w:trPr>
          <w:cantSplit/>
          <w:jc w:val="center"/>
        </w:trPr>
        <w:tc>
          <w:tcPr>
            <w:tcW w:w="6677" w:type="dxa"/>
            <w:tcMar>
              <w:top w:w="80" w:type="dxa"/>
              <w:left w:w="90" w:type="dxa"/>
              <w:bottom w:w="80" w:type="dxa"/>
              <w:right w:w="90" w:type="dxa"/>
            </w:tcMar>
            <w:vAlign w:val="center"/>
          </w:tcPr>
          <w:p w:rsidR="00344813" w:rsidRDefault="00344813" w:rsidP="00D67F4E">
            <w:pPr>
              <w:spacing w:after="0"/>
            </w:pPr>
            <w:r>
              <w:rPr>
                <w:sz w:val="18"/>
                <w:szCs w:val="18"/>
              </w:rPr>
              <w:t>Interrupt output</w:t>
            </w:r>
          </w:p>
        </w:tc>
        <w:tc>
          <w:tcPr>
            <w:tcW w:w="3403" w:type="dxa"/>
            <w:tcMar>
              <w:top w:w="80" w:type="dxa"/>
              <w:left w:w="90" w:type="dxa"/>
              <w:bottom w:w="80" w:type="dxa"/>
              <w:right w:w="90" w:type="dxa"/>
            </w:tcMar>
            <w:vAlign w:val="center"/>
          </w:tcPr>
          <w:p w:rsidR="00344813" w:rsidRDefault="00344813" w:rsidP="00D67F4E">
            <w:pPr>
              <w:spacing w:after="0"/>
            </w:pPr>
            <w:r>
              <w:rPr>
                <w:sz w:val="18"/>
                <w:szCs w:val="18"/>
              </w:rPr>
              <w:t>No — status is register-polled only</w:t>
            </w:r>
          </w:p>
        </w:tc>
      </w:tr>
      <w:tr w:rsidR="00344813" w:rsidTr="00D67F4E">
        <w:trPr>
          <w:cantSplit/>
          <w:jc w:val="center"/>
        </w:trPr>
        <w:tc>
          <w:tcPr>
            <w:tcW w:w="6677"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CAN FD (flexible data-rate)</w:t>
            </w:r>
          </w:p>
        </w:tc>
        <w:tc>
          <w:tcPr>
            <w:tcW w:w="3403" w:type="dxa"/>
            <w:shd w:val="clear" w:color="auto" w:fill="F2F6FA"/>
            <w:tcMar>
              <w:top w:w="80" w:type="dxa"/>
              <w:left w:w="90" w:type="dxa"/>
              <w:bottom w:w="80" w:type="dxa"/>
              <w:right w:w="90" w:type="dxa"/>
            </w:tcMar>
            <w:vAlign w:val="center"/>
          </w:tcPr>
          <w:p w:rsidR="00344813" w:rsidRDefault="00344813" w:rsidP="00D67F4E">
            <w:pPr>
              <w:spacing w:after="0"/>
            </w:pPr>
            <w:r>
              <w:rPr>
                <w:sz w:val="18"/>
                <w:szCs w:val="18"/>
              </w:rPr>
              <w:t>No — this design is CAN 2.0B only</w:t>
            </w:r>
          </w:p>
        </w:tc>
      </w:tr>
    </w:tbl>
    <w:p w:rsidR="00DC4722" w:rsidRDefault="00DD20E6">
      <w:pPr>
        <w:pStyle w:val="Heading1"/>
        <w:pageBreakBefore/>
      </w:pPr>
      <w:r>
        <w:lastRenderedPageBreak/>
        <w:t>9. Parameters</w:t>
      </w:r>
    </w:p>
    <w:tbl>
      <w:tblPr>
        <w:tblW w:w="10080"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CellMar>
          <w:left w:w="10" w:type="dxa"/>
          <w:right w:w="10" w:type="dxa"/>
        </w:tblCellMar>
        <w:tblLook w:val="0000" w:firstRow="0" w:lastRow="0" w:firstColumn="0" w:lastColumn="0" w:noHBand="0" w:noVBand="0"/>
      </w:tblPr>
      <w:tblGrid>
        <w:gridCol w:w="1800"/>
        <w:gridCol w:w="2400"/>
        <w:gridCol w:w="1500"/>
        <w:gridCol w:w="4380"/>
      </w:tblGrid>
      <w:tr w:rsidR="00DC4722">
        <w:trPr>
          <w:cantSplit/>
          <w:tblHeader/>
          <w:jc w:val="center"/>
        </w:trPr>
        <w:tc>
          <w:tcPr>
            <w:tcW w:w="180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Parameter</w:t>
            </w:r>
          </w:p>
        </w:tc>
        <w:tc>
          <w:tcPr>
            <w:tcW w:w="240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Used in</w:t>
            </w:r>
          </w:p>
        </w:tc>
        <w:tc>
          <w:tcPr>
            <w:tcW w:w="150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Default</w:t>
            </w:r>
          </w:p>
        </w:tc>
        <w:tc>
          <w:tcPr>
            <w:tcW w:w="4380" w:type="dxa"/>
            <w:shd w:val="clear" w:color="auto" w:fill="1F4E78"/>
            <w:tcMar>
              <w:top w:w="80" w:type="dxa"/>
              <w:left w:w="90" w:type="dxa"/>
              <w:bottom w:w="80" w:type="dxa"/>
              <w:right w:w="90" w:type="dxa"/>
            </w:tcMar>
            <w:vAlign w:val="center"/>
          </w:tcPr>
          <w:p w:rsidR="00DC4722" w:rsidRDefault="00DD20E6">
            <w:pPr>
              <w:spacing w:after="0"/>
            </w:pPr>
            <w:r>
              <w:rPr>
                <w:b/>
                <w:bCs/>
                <w:color w:val="FFFFFF"/>
                <w:sz w:val="18"/>
                <w:szCs w:val="18"/>
              </w:rPr>
              <w:t>Effect</w:t>
            </w:r>
          </w:p>
        </w:tc>
      </w:tr>
      <w:tr w:rsidR="00DC4722">
        <w:trPr>
          <w:cantSplit/>
          <w:jc w:val="center"/>
        </w:trPr>
        <w:tc>
          <w:tcPr>
            <w:tcW w:w="1800" w:type="dxa"/>
            <w:tcMar>
              <w:top w:w="80" w:type="dxa"/>
              <w:left w:w="90" w:type="dxa"/>
              <w:bottom w:w="80" w:type="dxa"/>
              <w:right w:w="90" w:type="dxa"/>
            </w:tcMar>
            <w:vAlign w:val="center"/>
          </w:tcPr>
          <w:p w:rsidR="00DC4722" w:rsidRDefault="00DD20E6">
            <w:pPr>
              <w:spacing w:after="0"/>
            </w:pPr>
            <w:r>
              <w:rPr>
                <w:sz w:val="18"/>
                <w:szCs w:val="18"/>
              </w:rPr>
              <w:t>CAN_CLK_FREQ</w:t>
            </w:r>
          </w:p>
        </w:tc>
        <w:tc>
          <w:tcPr>
            <w:tcW w:w="2400" w:type="dxa"/>
            <w:tcMar>
              <w:top w:w="80" w:type="dxa"/>
              <w:left w:w="90" w:type="dxa"/>
              <w:bottom w:w="80" w:type="dxa"/>
              <w:right w:w="90" w:type="dxa"/>
            </w:tcMar>
            <w:vAlign w:val="center"/>
          </w:tcPr>
          <w:p w:rsidR="00DC4722" w:rsidRDefault="00DD20E6">
            <w:pPr>
              <w:spacing w:after="0"/>
            </w:pPr>
            <w:proofErr w:type="spellStart"/>
            <w:r>
              <w:rPr>
                <w:sz w:val="18"/>
                <w:szCs w:val="18"/>
              </w:rPr>
              <w:t>can_controller_top</w:t>
            </w:r>
            <w:proofErr w:type="spellEnd"/>
            <w:r>
              <w:rPr>
                <w:sz w:val="18"/>
                <w:szCs w:val="18"/>
              </w:rPr>
              <w:t xml:space="preserve">, </w:t>
            </w:r>
            <w:proofErr w:type="spellStart"/>
            <w:r>
              <w:rPr>
                <w:sz w:val="18"/>
                <w:szCs w:val="18"/>
              </w:rPr>
              <w:t>can_controller</w:t>
            </w:r>
            <w:proofErr w:type="spellEnd"/>
            <w:r>
              <w:rPr>
                <w:sz w:val="18"/>
                <w:szCs w:val="18"/>
              </w:rPr>
              <w:t xml:space="preserve">, </w:t>
            </w:r>
            <w:proofErr w:type="spellStart"/>
            <w:r>
              <w:rPr>
                <w:sz w:val="18"/>
                <w:szCs w:val="18"/>
              </w:rPr>
              <w:t>bit_timing_engine</w:t>
            </w:r>
            <w:proofErr w:type="spellEnd"/>
          </w:p>
        </w:tc>
        <w:tc>
          <w:tcPr>
            <w:tcW w:w="1500" w:type="dxa"/>
            <w:tcMar>
              <w:top w:w="80" w:type="dxa"/>
              <w:left w:w="90" w:type="dxa"/>
              <w:bottom w:w="80" w:type="dxa"/>
              <w:right w:w="90" w:type="dxa"/>
            </w:tcMar>
            <w:vAlign w:val="center"/>
          </w:tcPr>
          <w:p w:rsidR="00DC4722" w:rsidRDefault="00DD20E6">
            <w:pPr>
              <w:spacing w:after="0"/>
            </w:pPr>
            <w:r>
              <w:rPr>
                <w:sz w:val="18"/>
                <w:szCs w:val="18"/>
              </w:rPr>
              <w:t>100,000,000</w:t>
            </w:r>
          </w:p>
        </w:tc>
        <w:tc>
          <w:tcPr>
            <w:tcW w:w="4380" w:type="dxa"/>
            <w:tcMar>
              <w:top w:w="80" w:type="dxa"/>
              <w:left w:w="90" w:type="dxa"/>
              <w:bottom w:w="80" w:type="dxa"/>
              <w:right w:w="90" w:type="dxa"/>
            </w:tcMar>
            <w:vAlign w:val="center"/>
          </w:tcPr>
          <w:p w:rsidR="00DC4722" w:rsidRDefault="00DD20E6">
            <w:pPr>
              <w:spacing w:after="0"/>
            </w:pPr>
            <w:r>
              <w:rPr>
                <w:sz w:val="18"/>
                <w:szCs w:val="18"/>
              </w:rPr>
              <w:t xml:space="preserve">Declared and passed down through the module hierarchy to </w:t>
            </w:r>
            <w:proofErr w:type="spellStart"/>
            <w:r>
              <w:rPr>
                <w:sz w:val="18"/>
                <w:szCs w:val="18"/>
              </w:rPr>
              <w:t>bit_timing_engine</w:t>
            </w:r>
            <w:proofErr w:type="spellEnd"/>
            <w:r>
              <w:rPr>
                <w:sz w:val="18"/>
                <w:szCs w:val="18"/>
              </w:rPr>
              <w:t xml:space="preserve">, but not referenced by any logic in that module (or anywhere else). It has no effect on simulation or synthesized behavior; the effective </w:t>
            </w:r>
            <w:proofErr w:type="spellStart"/>
            <w:r>
              <w:rPr>
                <w:sz w:val="18"/>
                <w:szCs w:val="18"/>
              </w:rPr>
              <w:t>can_clk</w:t>
            </w:r>
            <w:proofErr w:type="spellEnd"/>
            <w:r>
              <w:rPr>
                <w:sz w:val="18"/>
                <w:szCs w:val="18"/>
              </w:rPr>
              <w:t xml:space="preserve"> frequency and CAN bit rate are entirely determined at run time by the CAN_ENABLE/BRP/PROP_SEG/PHASE_SEG1/PHASE_SEG2/SJW registers (Section 6.1). Present for documentation/integration reference only.</w:t>
            </w:r>
          </w:p>
        </w:tc>
      </w:tr>
      <w:tr w:rsidR="00DC4722">
        <w:trPr>
          <w:cantSplit/>
          <w:jc w:val="center"/>
        </w:trPr>
        <w:tc>
          <w:tcPr>
            <w:tcW w:w="1800" w:type="dxa"/>
            <w:shd w:val="clear" w:color="auto" w:fill="F2F6FA"/>
            <w:tcMar>
              <w:top w:w="80" w:type="dxa"/>
              <w:left w:w="90" w:type="dxa"/>
              <w:bottom w:w="80" w:type="dxa"/>
              <w:right w:w="90" w:type="dxa"/>
            </w:tcMar>
            <w:vAlign w:val="center"/>
          </w:tcPr>
          <w:p w:rsidR="00DC4722" w:rsidRDefault="00DD20E6">
            <w:pPr>
              <w:spacing w:after="0"/>
            </w:pPr>
            <w:r>
              <w:rPr>
                <w:sz w:val="18"/>
                <w:szCs w:val="18"/>
              </w:rPr>
              <w:t>CAN_BIT_RATE</w:t>
            </w:r>
          </w:p>
        </w:tc>
        <w:tc>
          <w:tcPr>
            <w:tcW w:w="2400"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can_controller_top</w:t>
            </w:r>
            <w:proofErr w:type="spellEnd"/>
            <w:r>
              <w:rPr>
                <w:sz w:val="18"/>
                <w:szCs w:val="18"/>
              </w:rPr>
              <w:t xml:space="preserve">, </w:t>
            </w:r>
            <w:proofErr w:type="spellStart"/>
            <w:r>
              <w:rPr>
                <w:sz w:val="18"/>
                <w:szCs w:val="18"/>
              </w:rPr>
              <w:t>can_controller</w:t>
            </w:r>
            <w:proofErr w:type="spellEnd"/>
            <w:r>
              <w:rPr>
                <w:sz w:val="18"/>
                <w:szCs w:val="18"/>
              </w:rPr>
              <w:t xml:space="preserve">, </w:t>
            </w:r>
            <w:proofErr w:type="spellStart"/>
            <w:r>
              <w:rPr>
                <w:sz w:val="18"/>
                <w:szCs w:val="18"/>
              </w:rPr>
              <w:t>bit_timing_engine</w:t>
            </w:r>
            <w:proofErr w:type="spellEnd"/>
          </w:p>
        </w:tc>
        <w:tc>
          <w:tcPr>
            <w:tcW w:w="1500" w:type="dxa"/>
            <w:shd w:val="clear" w:color="auto" w:fill="F2F6FA"/>
            <w:tcMar>
              <w:top w:w="80" w:type="dxa"/>
              <w:left w:w="90" w:type="dxa"/>
              <w:bottom w:w="80" w:type="dxa"/>
              <w:right w:w="90" w:type="dxa"/>
            </w:tcMar>
            <w:vAlign w:val="center"/>
          </w:tcPr>
          <w:p w:rsidR="00DC4722" w:rsidRDefault="00DD20E6">
            <w:pPr>
              <w:spacing w:after="0"/>
            </w:pPr>
            <w:r>
              <w:rPr>
                <w:sz w:val="18"/>
                <w:szCs w:val="18"/>
              </w:rPr>
              <w:t>1,000,000</w:t>
            </w:r>
          </w:p>
        </w:tc>
        <w:tc>
          <w:tcPr>
            <w:tcW w:w="4380" w:type="dxa"/>
            <w:shd w:val="clear" w:color="auto" w:fill="F2F6FA"/>
            <w:tcMar>
              <w:top w:w="80" w:type="dxa"/>
              <w:left w:w="90" w:type="dxa"/>
              <w:bottom w:w="80" w:type="dxa"/>
              <w:right w:w="90" w:type="dxa"/>
            </w:tcMar>
            <w:vAlign w:val="center"/>
          </w:tcPr>
          <w:p w:rsidR="00DC4722" w:rsidRDefault="00DD20E6">
            <w:pPr>
              <w:spacing w:after="0"/>
            </w:pPr>
            <w:r>
              <w:rPr>
                <w:sz w:val="18"/>
                <w:szCs w:val="18"/>
              </w:rPr>
              <w:t>Same status as CAN_CLK_FREQ: propagated but not used by any logic. No effect on behavior.</w:t>
            </w:r>
          </w:p>
        </w:tc>
      </w:tr>
      <w:tr w:rsidR="00DC4722">
        <w:trPr>
          <w:cantSplit/>
          <w:jc w:val="center"/>
        </w:trPr>
        <w:tc>
          <w:tcPr>
            <w:tcW w:w="1800" w:type="dxa"/>
            <w:tcMar>
              <w:top w:w="80" w:type="dxa"/>
              <w:left w:w="90" w:type="dxa"/>
              <w:bottom w:w="80" w:type="dxa"/>
              <w:right w:w="90" w:type="dxa"/>
            </w:tcMar>
            <w:vAlign w:val="center"/>
          </w:tcPr>
          <w:p w:rsidR="00DC4722" w:rsidRDefault="00DD20E6">
            <w:pPr>
              <w:spacing w:after="0"/>
            </w:pPr>
            <w:r>
              <w:rPr>
                <w:sz w:val="18"/>
                <w:szCs w:val="18"/>
              </w:rPr>
              <w:t>FIFO_DEPTH</w:t>
            </w:r>
          </w:p>
        </w:tc>
        <w:tc>
          <w:tcPr>
            <w:tcW w:w="2400" w:type="dxa"/>
            <w:tcMar>
              <w:top w:w="80" w:type="dxa"/>
              <w:left w:w="90" w:type="dxa"/>
              <w:bottom w:w="80" w:type="dxa"/>
              <w:right w:w="90" w:type="dxa"/>
            </w:tcMar>
            <w:vAlign w:val="center"/>
          </w:tcPr>
          <w:p w:rsidR="00DC4722" w:rsidRDefault="00DD20E6">
            <w:pPr>
              <w:spacing w:after="0"/>
            </w:pPr>
            <w:proofErr w:type="spellStart"/>
            <w:r>
              <w:rPr>
                <w:sz w:val="18"/>
                <w:szCs w:val="18"/>
              </w:rPr>
              <w:t>can_controller_top</w:t>
            </w:r>
            <w:proofErr w:type="spellEnd"/>
            <w:r>
              <w:rPr>
                <w:sz w:val="18"/>
                <w:szCs w:val="18"/>
              </w:rPr>
              <w:t xml:space="preserve">, </w:t>
            </w:r>
            <w:proofErr w:type="spellStart"/>
            <w:r>
              <w:rPr>
                <w:sz w:val="18"/>
                <w:szCs w:val="18"/>
              </w:rPr>
              <w:t>can_rx_fifo_bridge</w:t>
            </w:r>
            <w:proofErr w:type="spellEnd"/>
            <w:r>
              <w:rPr>
                <w:sz w:val="18"/>
                <w:szCs w:val="18"/>
              </w:rPr>
              <w:t xml:space="preserve">, </w:t>
            </w:r>
            <w:proofErr w:type="spellStart"/>
            <w:r>
              <w:rPr>
                <w:sz w:val="18"/>
                <w:szCs w:val="18"/>
              </w:rPr>
              <w:t>async_fifo</w:t>
            </w:r>
            <w:proofErr w:type="spellEnd"/>
          </w:p>
        </w:tc>
        <w:tc>
          <w:tcPr>
            <w:tcW w:w="1500" w:type="dxa"/>
            <w:tcMar>
              <w:top w:w="80" w:type="dxa"/>
              <w:left w:w="90" w:type="dxa"/>
              <w:bottom w:w="80" w:type="dxa"/>
              <w:right w:w="90" w:type="dxa"/>
            </w:tcMar>
            <w:vAlign w:val="center"/>
          </w:tcPr>
          <w:p w:rsidR="00DC4722" w:rsidRDefault="00DD20E6">
            <w:pPr>
              <w:spacing w:after="0"/>
            </w:pPr>
            <w:r>
              <w:rPr>
                <w:sz w:val="18"/>
                <w:szCs w:val="18"/>
              </w:rPr>
              <w:t>8</w:t>
            </w:r>
          </w:p>
        </w:tc>
        <w:tc>
          <w:tcPr>
            <w:tcW w:w="4380" w:type="dxa"/>
            <w:tcMar>
              <w:top w:w="80" w:type="dxa"/>
              <w:left w:w="90" w:type="dxa"/>
              <w:bottom w:w="80" w:type="dxa"/>
              <w:right w:w="90" w:type="dxa"/>
            </w:tcMar>
            <w:vAlign w:val="center"/>
          </w:tcPr>
          <w:p w:rsidR="00DC4722" w:rsidRDefault="00DD20E6">
            <w:pPr>
              <w:spacing w:after="0"/>
            </w:pPr>
            <w:r>
              <w:rPr>
                <w:sz w:val="18"/>
                <w:szCs w:val="18"/>
              </w:rPr>
              <w:t xml:space="preserve">Number of complete received frames the RX FIFO (Section 6.11) can hold. Sets the </w:t>
            </w:r>
            <w:proofErr w:type="spellStart"/>
            <w:r>
              <w:rPr>
                <w:sz w:val="18"/>
                <w:szCs w:val="18"/>
              </w:rPr>
              <w:t>async</w:t>
            </w:r>
            <w:proofErr w:type="spellEnd"/>
            <w:r>
              <w:rPr>
                <w:sz w:val="18"/>
                <w:szCs w:val="18"/>
              </w:rPr>
              <w:t xml:space="preserve"> FIFO's DEPTH, from which its internal pointer width is derived as $clog2(FIFO_</w:t>
            </w:r>
            <w:proofErr w:type="gramStart"/>
            <w:r>
              <w:rPr>
                <w:sz w:val="18"/>
                <w:szCs w:val="18"/>
              </w:rPr>
              <w:t>DEPTH)+</w:t>
            </w:r>
            <w:proofErr w:type="gramEnd"/>
            <w:r>
              <w:rPr>
                <w:sz w:val="18"/>
                <w:szCs w:val="18"/>
              </w:rPr>
              <w:t xml:space="preserve">1. The RX_STATUS/STATUS FIFO_COUNT field and the FIFO's internal </w:t>
            </w:r>
            <w:proofErr w:type="spellStart"/>
            <w:r>
              <w:rPr>
                <w:sz w:val="18"/>
                <w:szCs w:val="18"/>
              </w:rPr>
              <w:t>fifo_count</w:t>
            </w:r>
            <w:proofErr w:type="spellEnd"/>
            <w:r>
              <w:rPr>
                <w:sz w:val="18"/>
                <w:szCs w:val="18"/>
              </w:rPr>
              <w:t xml:space="preserve"> port are fixed at 4 bits regardless of this parameter, which limits accurately representable depths to FIFO_DEPTH ≤ 16 (Section 10).</w:t>
            </w:r>
          </w:p>
        </w:tc>
      </w:tr>
      <w:tr w:rsidR="00DC4722">
        <w:trPr>
          <w:cantSplit/>
          <w:jc w:val="center"/>
        </w:trPr>
        <w:tc>
          <w:tcPr>
            <w:tcW w:w="1800" w:type="dxa"/>
            <w:shd w:val="clear" w:color="auto" w:fill="F2F6FA"/>
            <w:tcMar>
              <w:top w:w="80" w:type="dxa"/>
              <w:left w:w="90" w:type="dxa"/>
              <w:bottom w:w="80" w:type="dxa"/>
              <w:right w:w="90" w:type="dxa"/>
            </w:tcMar>
            <w:vAlign w:val="center"/>
          </w:tcPr>
          <w:p w:rsidR="00DC4722" w:rsidRDefault="00DD20E6">
            <w:pPr>
              <w:spacing w:after="0"/>
            </w:pPr>
            <w:r>
              <w:rPr>
                <w:sz w:val="18"/>
                <w:szCs w:val="18"/>
              </w:rPr>
              <w:t>ADDR_WIDTH</w:t>
            </w:r>
          </w:p>
        </w:tc>
        <w:tc>
          <w:tcPr>
            <w:tcW w:w="2400" w:type="dxa"/>
            <w:shd w:val="clear" w:color="auto" w:fill="F2F6FA"/>
            <w:tcMar>
              <w:top w:w="80" w:type="dxa"/>
              <w:left w:w="90" w:type="dxa"/>
              <w:bottom w:w="80" w:type="dxa"/>
              <w:right w:w="90" w:type="dxa"/>
            </w:tcMar>
            <w:vAlign w:val="center"/>
          </w:tcPr>
          <w:p w:rsidR="00DC4722" w:rsidRDefault="00DD20E6">
            <w:pPr>
              <w:spacing w:after="0"/>
            </w:pPr>
            <w:proofErr w:type="spellStart"/>
            <w:r>
              <w:rPr>
                <w:sz w:val="18"/>
                <w:szCs w:val="18"/>
              </w:rPr>
              <w:t>can_apb_slave</w:t>
            </w:r>
            <w:proofErr w:type="spellEnd"/>
          </w:p>
        </w:tc>
        <w:tc>
          <w:tcPr>
            <w:tcW w:w="1500" w:type="dxa"/>
            <w:shd w:val="clear" w:color="auto" w:fill="F2F6FA"/>
            <w:tcMar>
              <w:top w:w="80" w:type="dxa"/>
              <w:left w:w="90" w:type="dxa"/>
              <w:bottom w:w="80" w:type="dxa"/>
              <w:right w:w="90" w:type="dxa"/>
            </w:tcMar>
            <w:vAlign w:val="center"/>
          </w:tcPr>
          <w:p w:rsidR="00DC4722" w:rsidRDefault="00DD20E6">
            <w:pPr>
              <w:spacing w:after="0"/>
            </w:pPr>
            <w:r>
              <w:rPr>
                <w:sz w:val="18"/>
                <w:szCs w:val="18"/>
              </w:rPr>
              <w:t>12</w:t>
            </w:r>
          </w:p>
        </w:tc>
        <w:tc>
          <w:tcPr>
            <w:tcW w:w="4380" w:type="dxa"/>
            <w:shd w:val="clear" w:color="auto" w:fill="F2F6FA"/>
            <w:tcMar>
              <w:top w:w="80" w:type="dxa"/>
              <w:left w:w="90" w:type="dxa"/>
              <w:bottom w:w="80" w:type="dxa"/>
              <w:right w:w="90" w:type="dxa"/>
            </w:tcMar>
            <w:vAlign w:val="center"/>
          </w:tcPr>
          <w:p w:rsidR="00DC4722" w:rsidRDefault="00DD20E6">
            <w:pPr>
              <w:spacing w:after="0"/>
            </w:pPr>
            <w:r>
              <w:rPr>
                <w:sz w:val="18"/>
                <w:szCs w:val="18"/>
              </w:rPr>
              <w:t>Width of PADDR. The register map in Section 5 uses 12-bit (word-aligned) offsets up to 0x068; this parameter would need to grow only if the register map were extended.</w:t>
            </w:r>
          </w:p>
        </w:tc>
      </w:tr>
      <w:tr w:rsidR="00DC4722">
        <w:trPr>
          <w:cantSplit/>
          <w:jc w:val="center"/>
        </w:trPr>
        <w:tc>
          <w:tcPr>
            <w:tcW w:w="1800" w:type="dxa"/>
            <w:tcMar>
              <w:top w:w="80" w:type="dxa"/>
              <w:left w:w="90" w:type="dxa"/>
              <w:bottom w:w="80" w:type="dxa"/>
              <w:right w:w="90" w:type="dxa"/>
            </w:tcMar>
            <w:vAlign w:val="center"/>
          </w:tcPr>
          <w:p w:rsidR="00DC4722" w:rsidRDefault="00DD20E6">
            <w:pPr>
              <w:spacing w:after="0"/>
            </w:pPr>
            <w:r>
              <w:rPr>
                <w:sz w:val="18"/>
                <w:szCs w:val="18"/>
              </w:rPr>
              <w:t>ID_WIDTH</w:t>
            </w:r>
          </w:p>
        </w:tc>
        <w:tc>
          <w:tcPr>
            <w:tcW w:w="2400" w:type="dxa"/>
            <w:tcMar>
              <w:top w:w="80" w:type="dxa"/>
              <w:left w:w="90" w:type="dxa"/>
              <w:bottom w:w="80" w:type="dxa"/>
              <w:right w:w="90" w:type="dxa"/>
            </w:tcMar>
            <w:vAlign w:val="center"/>
          </w:tcPr>
          <w:p w:rsidR="00DC4722" w:rsidRDefault="00DD20E6">
            <w:pPr>
              <w:spacing w:after="0"/>
            </w:pPr>
            <w:proofErr w:type="spellStart"/>
            <w:r>
              <w:rPr>
                <w:sz w:val="18"/>
                <w:szCs w:val="18"/>
              </w:rPr>
              <w:t>can_acceptance_filter</w:t>
            </w:r>
            <w:proofErr w:type="spellEnd"/>
          </w:p>
        </w:tc>
        <w:tc>
          <w:tcPr>
            <w:tcW w:w="1500" w:type="dxa"/>
            <w:tcMar>
              <w:top w:w="80" w:type="dxa"/>
              <w:left w:w="90" w:type="dxa"/>
              <w:bottom w:w="80" w:type="dxa"/>
              <w:right w:w="90" w:type="dxa"/>
            </w:tcMar>
            <w:vAlign w:val="center"/>
          </w:tcPr>
          <w:p w:rsidR="00DC4722" w:rsidRDefault="00DD20E6">
            <w:pPr>
              <w:spacing w:after="0"/>
            </w:pPr>
            <w:r>
              <w:rPr>
                <w:sz w:val="18"/>
                <w:szCs w:val="18"/>
              </w:rPr>
              <w:t>29</w:t>
            </w:r>
          </w:p>
        </w:tc>
        <w:tc>
          <w:tcPr>
            <w:tcW w:w="4380" w:type="dxa"/>
            <w:tcMar>
              <w:top w:w="80" w:type="dxa"/>
              <w:left w:w="90" w:type="dxa"/>
              <w:bottom w:w="80" w:type="dxa"/>
              <w:right w:w="90" w:type="dxa"/>
            </w:tcMar>
            <w:vAlign w:val="center"/>
          </w:tcPr>
          <w:p w:rsidR="00DC4722" w:rsidRDefault="00DD20E6">
            <w:pPr>
              <w:spacing w:after="0"/>
            </w:pPr>
            <w:r>
              <w:rPr>
                <w:sz w:val="18"/>
                <w:szCs w:val="18"/>
              </w:rPr>
              <w:t>Width of the identifier/mask compared by each acceptance filter; fixed to the CAN 2.0B extended identifier width.</w:t>
            </w:r>
          </w:p>
        </w:tc>
      </w:tr>
    </w:tbl>
    <w:p w:rsidR="00DC4722" w:rsidRDefault="00DD20E6">
      <w:pPr>
        <w:pStyle w:val="Heading1"/>
        <w:pageBreakBefore/>
      </w:pPr>
      <w:r>
        <w:lastRenderedPageBreak/>
        <w:t>10. Known Limitations</w:t>
      </w:r>
    </w:p>
    <w:p w:rsidR="00344813" w:rsidRPr="00A95982" w:rsidRDefault="00344813" w:rsidP="00344813">
      <w:pPr>
        <w:pStyle w:val="ListParagraph"/>
        <w:numPr>
          <w:ilvl w:val="0"/>
          <w:numId w:val="1"/>
        </w:numPr>
        <w:spacing w:after="60"/>
      </w:pPr>
      <w:r w:rsidRPr="00A95982">
        <w:t>Single TX descriptor: only one frame can be staged for transmission at a time (TX_ID/TX_CTRL/TX_DATA plus the single-outstanding TX CDC handshake). There is no TX mailbox/queue; the host must wait for TX_DONE/TX_ERROR before loading and submitting the next frame.</w:t>
      </w:r>
    </w:p>
    <w:p w:rsidR="00344813" w:rsidRPr="00A95982" w:rsidRDefault="00344813" w:rsidP="00344813">
      <w:pPr>
        <w:pStyle w:val="ListParagraph"/>
        <w:numPr>
          <w:ilvl w:val="0"/>
          <w:numId w:val="1"/>
        </w:numPr>
        <w:spacing w:after="60"/>
      </w:pPr>
      <w:r w:rsidRPr="00A95982">
        <w:t>No single-shot transmit mode: automatic retransmission on error is always enabled and cannot be disabled by the host.</w:t>
      </w:r>
    </w:p>
    <w:p w:rsidR="00344813" w:rsidRPr="00A95982" w:rsidRDefault="00344813" w:rsidP="00344813">
      <w:pPr>
        <w:pStyle w:val="ListParagraph"/>
        <w:numPr>
          <w:ilvl w:val="0"/>
          <w:numId w:val="1"/>
        </w:numPr>
        <w:spacing w:after="60"/>
      </w:pPr>
      <w:r w:rsidRPr="00A95982">
        <w:t>Overload frames are neither generated nor detected.</w:t>
      </w:r>
    </w:p>
    <w:p w:rsidR="00344813" w:rsidRPr="00A95982" w:rsidRDefault="00344813" w:rsidP="00344813">
      <w:pPr>
        <w:pStyle w:val="ListParagraph"/>
        <w:numPr>
          <w:ilvl w:val="0"/>
          <w:numId w:val="1"/>
        </w:numPr>
        <w:spacing w:after="60"/>
      </w:pPr>
      <w:r w:rsidRPr="00A95982">
        <w:t xml:space="preserve">DLC values 9–15 are accepted by TX_CTRL/observed on the bus for RX, but the byte-indexing logic in </w:t>
      </w:r>
      <w:proofErr w:type="spellStart"/>
      <w:r w:rsidRPr="00A95982">
        <w:t>tx_buffer</w:t>
      </w:r>
      <w:proofErr w:type="spellEnd"/>
      <w:r w:rsidRPr="00A95982">
        <w:t xml:space="preserve"> and </w:t>
      </w:r>
      <w:proofErr w:type="spellStart"/>
      <w:r w:rsidRPr="00A95982">
        <w:t>can_rx_datapath</w:t>
      </w:r>
      <w:proofErr w:type="spellEnd"/>
      <w:r w:rsidRPr="00A95982">
        <w:t xml:space="preserve"> only implements DLC 1–8; </w:t>
      </w:r>
      <w:proofErr w:type="spellStart"/>
      <w:r w:rsidRPr="00A95982">
        <w:t>byte_idx</w:t>
      </w:r>
      <w:proofErr w:type="spellEnd"/>
      <w:r w:rsidRPr="00A95982">
        <w:t xml:space="preserve"> itself is only 3 bits wide (0–7). A frame with DLC coded 9–15 will not be clamped to 8 data bytes by hardware, and the data-capture/selection logic for byte positions beyond 8 is undefined (not implemented) rather than saturated. Software should not program TX_DLC outside 0–8, and should treat RX_DLC values above 8 as not reliably reflected in RX_DATA.</w:t>
      </w:r>
    </w:p>
    <w:p w:rsidR="00344813" w:rsidRPr="00A95982" w:rsidRDefault="00344813" w:rsidP="00344813">
      <w:pPr>
        <w:pStyle w:val="ListParagraph"/>
        <w:numPr>
          <w:ilvl w:val="0"/>
          <w:numId w:val="1"/>
        </w:numPr>
        <w:spacing w:after="60"/>
      </w:pPr>
      <w:r w:rsidRPr="00A95982">
        <w:t xml:space="preserve">BRP = 0 is not a usable value: the divider compares </w:t>
      </w:r>
      <w:proofErr w:type="spellStart"/>
      <w:r w:rsidRPr="00A95982">
        <w:t>brp_count</w:t>
      </w:r>
      <w:proofErr w:type="spellEnd"/>
      <w:r w:rsidRPr="00A95982">
        <w:t xml:space="preserve"> against BRP−1, so BRP = 0 produces an effective divide of 2^32 rather than a fault or a divide-by-one; hardware does not reject or flag BRP = 0.</w:t>
      </w:r>
    </w:p>
    <w:p w:rsidR="005C25FF" w:rsidRDefault="005C25FF" w:rsidP="005C25FF">
      <w:pPr>
        <w:pStyle w:val="ListParagraph"/>
        <w:numPr>
          <w:ilvl w:val="0"/>
          <w:numId w:val="1"/>
        </w:numPr>
        <w:spacing w:after="60"/>
      </w:pPr>
      <w:r w:rsidRPr="005C25FF">
        <w:t xml:space="preserve">No bit-timing range checking: BRP, PROP_SEG, PHASE_SEG1, PHASE_SEG2, and SJW are not hardware range-checked against the CAN 2.0B legal/recommended ranges. For SJW specifically, CAN 2.0B requires 1 ≤ SJW ≤ </w:t>
      </w:r>
      <w:proofErr w:type="gramStart"/>
      <w:r w:rsidRPr="005C25FF">
        <w:t>min(</w:t>
      </w:r>
      <w:proofErr w:type="gramEnd"/>
      <w:r w:rsidRPr="005C25FF">
        <w:t>4, PHASE_SEG1). Software must ensure legal programming.</w:t>
      </w:r>
    </w:p>
    <w:p w:rsidR="00344813" w:rsidRPr="00A95982" w:rsidRDefault="00344813" w:rsidP="005C25FF">
      <w:pPr>
        <w:pStyle w:val="ListParagraph"/>
        <w:numPr>
          <w:ilvl w:val="0"/>
          <w:numId w:val="1"/>
        </w:numPr>
        <w:spacing w:after="60"/>
      </w:pPr>
      <w:r w:rsidRPr="00A95982">
        <w:t xml:space="preserve">Most live error/status bits in STATUS (ARB_LOST, ACK_ERROR, CRC_ERROR, STUFF_ERROR, FORM_ERROR, BIT_ERROR) are single-cycle pulses synchronized once into the </w:t>
      </w:r>
      <w:proofErr w:type="spellStart"/>
      <w:r w:rsidRPr="00A95982">
        <w:t>pclk</w:t>
      </w:r>
      <w:proofErr w:type="spellEnd"/>
      <w:r w:rsidRPr="00A95982">
        <w:t xml:space="preserve"> domain, not sticky flags; a host polling STATUS can miss one if it does not sample on the exact cycle it is valid. ERROR_STATUS/LAST_ERROR_TYPE is latched, but records only the single most recent error/event — if multiple different error types occur in close succession, only the last is visible.</w:t>
      </w:r>
    </w:p>
    <w:p w:rsidR="00344813" w:rsidRPr="00A95982" w:rsidRDefault="00344813" w:rsidP="00344813">
      <w:pPr>
        <w:pStyle w:val="ListParagraph"/>
        <w:numPr>
          <w:ilvl w:val="0"/>
          <w:numId w:val="1"/>
        </w:numPr>
        <w:spacing w:after="60"/>
      </w:pPr>
      <w:r w:rsidRPr="00A95982">
        <w:t>RX_OVERFLOW (STATUS/RX_STATUS bit 10) is a sticky flag that is only ever set by hardware, never cleared; the only way to clear it is a reset of the CAN_CLK domain.</w:t>
      </w:r>
    </w:p>
    <w:p w:rsidR="00344813" w:rsidRPr="00A95982" w:rsidRDefault="00344813" w:rsidP="00344813">
      <w:pPr>
        <w:pStyle w:val="ListParagraph"/>
        <w:numPr>
          <w:ilvl w:val="0"/>
          <w:numId w:val="1"/>
        </w:numPr>
        <w:spacing w:after="60"/>
      </w:pPr>
      <w:r w:rsidRPr="00A95982">
        <w:t xml:space="preserve">The </w:t>
      </w:r>
      <w:proofErr w:type="spellStart"/>
      <w:r w:rsidRPr="00A95982">
        <w:t>async</w:t>
      </w:r>
      <w:proofErr w:type="spellEnd"/>
      <w:r w:rsidRPr="00A95982">
        <w:t xml:space="preserve"> RX FIFO's </w:t>
      </w:r>
      <w:proofErr w:type="spellStart"/>
      <w:r w:rsidRPr="00A95982">
        <w:t>fifo_count</w:t>
      </w:r>
      <w:proofErr w:type="spellEnd"/>
      <w:r w:rsidRPr="00A95982">
        <w:t xml:space="preserve"> output is a fixed 4-bit port regardless of the FIFO_DEPTH parameter, so FIFO_COUNT in RX_STATUS/STATUS is only meaningful for FIFO_DEPTH ≤ 16.</w:t>
      </w:r>
    </w:p>
    <w:p w:rsidR="00344813" w:rsidRPr="00A95982" w:rsidRDefault="00344813" w:rsidP="00344813">
      <w:pPr>
        <w:pStyle w:val="ListParagraph"/>
        <w:numPr>
          <w:ilvl w:val="0"/>
          <w:numId w:val="1"/>
        </w:numPr>
        <w:spacing w:after="60"/>
      </w:pPr>
      <w:r w:rsidRPr="00A95982">
        <w:t xml:space="preserve">Only two acceptance filters are provided, each a single mask/ID pair, </w:t>
      </w:r>
      <w:proofErr w:type="spellStart"/>
      <w:r w:rsidRPr="00A95982">
        <w:t>OR'd</w:t>
      </w:r>
      <w:proofErr w:type="spellEnd"/>
      <w:r w:rsidRPr="00A95982">
        <w:t xml:space="preserve"> together; there is no filter list, range filter, or per-filter FIFO routing.</w:t>
      </w:r>
    </w:p>
    <w:p w:rsidR="00344813" w:rsidRPr="00A95982" w:rsidRDefault="00344813" w:rsidP="00344813">
      <w:pPr>
        <w:pStyle w:val="ListParagraph"/>
        <w:numPr>
          <w:ilvl w:val="0"/>
          <w:numId w:val="1"/>
        </w:numPr>
        <w:spacing w:after="60"/>
      </w:pPr>
      <w:r w:rsidRPr="00A95982">
        <w:t>No interrupt output: all status, error and RX-available information must be polled through the APB register map; there is no way for the host to be signaled asynchronously of a new event.</w:t>
      </w:r>
    </w:p>
    <w:p w:rsidR="00344813" w:rsidRPr="00A95982" w:rsidRDefault="00344813" w:rsidP="00344813">
      <w:pPr>
        <w:pStyle w:val="ListParagraph"/>
        <w:numPr>
          <w:ilvl w:val="0"/>
          <w:numId w:val="1"/>
        </w:numPr>
        <w:spacing w:after="60"/>
      </w:pPr>
      <w:r w:rsidRPr="00A95982">
        <w:t>Loopback mode reflects the node's own transmitted bits back to its own receiver (with the ACK slot forced dominant); it does not model arbitration, another node's ACK behavior, or bus contention, and is not a substitute for testing against a second physical or simulated CAN node.</w:t>
      </w:r>
    </w:p>
    <w:p w:rsidR="00344813" w:rsidRPr="00A95982" w:rsidRDefault="00344813" w:rsidP="00344813">
      <w:pPr>
        <w:pStyle w:val="ListParagraph"/>
        <w:numPr>
          <w:ilvl w:val="0"/>
          <w:numId w:val="1"/>
        </w:numPr>
        <w:spacing w:after="60"/>
      </w:pPr>
      <w:r w:rsidRPr="00A95982">
        <w:t>This design implements CAN 2.0B (classic CAN) only; CAN FD (flexible data-rate, larger payloads, BRS) is not implemented and is out of scope.</w:t>
      </w:r>
    </w:p>
    <w:p w:rsidR="00344813" w:rsidRPr="00A95982" w:rsidRDefault="00344813" w:rsidP="00344813">
      <w:pPr>
        <w:pStyle w:val="ListParagraph"/>
        <w:numPr>
          <w:ilvl w:val="0"/>
          <w:numId w:val="1"/>
        </w:numPr>
        <w:spacing w:after="60"/>
      </w:pPr>
      <w:r w:rsidRPr="00A95982">
        <w:t>The APB slave is a fixed zero-wait-state design (PREADY is always driven 1'b1); it assumes a host that can complete a register access in a single APB access phase.</w:t>
      </w:r>
    </w:p>
    <w:p w:rsidR="00344813" w:rsidRPr="00A95982" w:rsidRDefault="00344813" w:rsidP="00344813">
      <w:pPr>
        <w:pStyle w:val="ListParagraph"/>
        <w:numPr>
          <w:ilvl w:val="0"/>
          <w:numId w:val="1"/>
        </w:numPr>
        <w:spacing w:after="60"/>
      </w:pPr>
      <w:r w:rsidRPr="00A95982">
        <w:t>CAN_CLK_FREQ and CAN_BIT_RATE are unused RTL parameters; integrators should not rely on them to configure timing — actual timing is entirely register-programmed (Section 6.1, Section 9).</w:t>
      </w:r>
    </w:p>
    <w:p w:rsidR="004127BD" w:rsidRDefault="004127BD">
      <w:pPr>
        <w:jc w:val="center"/>
      </w:pPr>
    </w:p>
    <w:sectPr w:rsidR="004127BD">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ABB" w:rsidRDefault="00056ABB">
      <w:pPr>
        <w:spacing w:after="0"/>
      </w:pPr>
      <w:r>
        <w:separator/>
      </w:r>
    </w:p>
  </w:endnote>
  <w:endnote w:type="continuationSeparator" w:id="0">
    <w:p w:rsidR="00056ABB" w:rsidRDefault="00056A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960" w:rsidRDefault="00827960">
    <w:pPr>
      <w:jc w:val="center"/>
    </w:pPr>
    <w:r>
      <w:t>CAN 2.0B Controller — Design Specification</w:t>
    </w:r>
    <w:r>
      <w:rPr>
        <w:color w:val="646464"/>
        <w:sz w:val="16"/>
      </w:rPr>
      <w:t xml:space="preserve">   |   Page </w:t>
    </w:r>
    <w:r>
      <w:rPr>
        <w:color w:val="646464"/>
        <w:sz w:val="16"/>
      </w:rPr>
      <w:fldChar w:fldCharType="begin"/>
    </w:r>
    <w:r>
      <w:rPr>
        <w:color w:val="646464"/>
        <w:sz w:val="16"/>
      </w:rPr>
      <w:instrText>PAGE</w:instrText>
    </w:r>
    <w:r>
      <w:rPr>
        <w:color w:val="646464"/>
        <w:sz w:val="16"/>
      </w:rPr>
      <w:fldChar w:fldCharType="separate"/>
    </w:r>
    <w:r w:rsidR="002D4D5E">
      <w:rPr>
        <w:noProof/>
        <w:color w:val="646464"/>
        <w:sz w:val="16"/>
      </w:rPr>
      <w:t>20</w:t>
    </w:r>
    <w:r>
      <w:rPr>
        <w:color w:val="646464"/>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ABB" w:rsidRDefault="00056ABB">
      <w:pPr>
        <w:spacing w:after="0"/>
      </w:pPr>
      <w:r>
        <w:separator/>
      </w:r>
    </w:p>
  </w:footnote>
  <w:footnote w:type="continuationSeparator" w:id="0">
    <w:p w:rsidR="00056ABB" w:rsidRDefault="00056AB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142D8"/>
    <w:multiLevelType w:val="hybridMultilevel"/>
    <w:tmpl w:val="50D0D618"/>
    <w:lvl w:ilvl="0" w:tplc="F49CAC8E">
      <w:start w:val="1"/>
      <w:numFmt w:val="bullet"/>
      <w:lvlText w:val="●"/>
      <w:lvlJc w:val="left"/>
      <w:pPr>
        <w:ind w:left="720" w:hanging="360"/>
      </w:pPr>
    </w:lvl>
    <w:lvl w:ilvl="1" w:tplc="5630D65C">
      <w:start w:val="1"/>
      <w:numFmt w:val="bullet"/>
      <w:lvlText w:val="○"/>
      <w:lvlJc w:val="left"/>
      <w:pPr>
        <w:ind w:left="1440" w:hanging="360"/>
      </w:pPr>
    </w:lvl>
    <w:lvl w:ilvl="2" w:tplc="423EA18E">
      <w:start w:val="1"/>
      <w:numFmt w:val="bullet"/>
      <w:lvlText w:val="■"/>
      <w:lvlJc w:val="left"/>
      <w:pPr>
        <w:ind w:left="2160" w:hanging="360"/>
      </w:pPr>
    </w:lvl>
    <w:lvl w:ilvl="3" w:tplc="5CCC828C">
      <w:start w:val="1"/>
      <w:numFmt w:val="bullet"/>
      <w:lvlText w:val="●"/>
      <w:lvlJc w:val="left"/>
      <w:pPr>
        <w:ind w:left="2880" w:hanging="360"/>
      </w:pPr>
    </w:lvl>
    <w:lvl w:ilvl="4" w:tplc="9EDA8B9C">
      <w:start w:val="1"/>
      <w:numFmt w:val="bullet"/>
      <w:lvlText w:val="○"/>
      <w:lvlJc w:val="left"/>
      <w:pPr>
        <w:ind w:left="3600" w:hanging="360"/>
      </w:pPr>
    </w:lvl>
    <w:lvl w:ilvl="5" w:tplc="46E2DACE">
      <w:start w:val="1"/>
      <w:numFmt w:val="bullet"/>
      <w:lvlText w:val="■"/>
      <w:lvlJc w:val="left"/>
      <w:pPr>
        <w:ind w:left="4320" w:hanging="360"/>
      </w:pPr>
    </w:lvl>
    <w:lvl w:ilvl="6" w:tplc="B16C0EBE">
      <w:start w:val="1"/>
      <w:numFmt w:val="bullet"/>
      <w:lvlText w:val="●"/>
      <w:lvlJc w:val="left"/>
      <w:pPr>
        <w:ind w:left="5040" w:hanging="360"/>
      </w:pPr>
    </w:lvl>
    <w:lvl w:ilvl="7" w:tplc="DF7ACA1A">
      <w:start w:val="1"/>
      <w:numFmt w:val="bullet"/>
      <w:lvlText w:val="●"/>
      <w:lvlJc w:val="left"/>
      <w:pPr>
        <w:ind w:left="5760" w:hanging="360"/>
      </w:pPr>
    </w:lvl>
    <w:lvl w:ilvl="8" w:tplc="BC80FE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722"/>
    <w:rsid w:val="00023262"/>
    <w:rsid w:val="00036EB3"/>
    <w:rsid w:val="00056ABB"/>
    <w:rsid w:val="000776C8"/>
    <w:rsid w:val="0010038F"/>
    <w:rsid w:val="001260AC"/>
    <w:rsid w:val="001B6091"/>
    <w:rsid w:val="00237A36"/>
    <w:rsid w:val="002861D2"/>
    <w:rsid w:val="002C0D5B"/>
    <w:rsid w:val="002D4D5E"/>
    <w:rsid w:val="002E3C7D"/>
    <w:rsid w:val="00312B74"/>
    <w:rsid w:val="003323B7"/>
    <w:rsid w:val="00342316"/>
    <w:rsid w:val="00344813"/>
    <w:rsid w:val="004127BD"/>
    <w:rsid w:val="005442C8"/>
    <w:rsid w:val="0059079E"/>
    <w:rsid w:val="00596529"/>
    <w:rsid w:val="005C25FF"/>
    <w:rsid w:val="005D2261"/>
    <w:rsid w:val="00625779"/>
    <w:rsid w:val="00656F75"/>
    <w:rsid w:val="00684413"/>
    <w:rsid w:val="006876B1"/>
    <w:rsid w:val="006C17F2"/>
    <w:rsid w:val="006E2026"/>
    <w:rsid w:val="007B1449"/>
    <w:rsid w:val="007F0E52"/>
    <w:rsid w:val="00811872"/>
    <w:rsid w:val="00827960"/>
    <w:rsid w:val="00897ED2"/>
    <w:rsid w:val="00A03E47"/>
    <w:rsid w:val="00A0785E"/>
    <w:rsid w:val="00A25033"/>
    <w:rsid w:val="00A3074F"/>
    <w:rsid w:val="00A61F3F"/>
    <w:rsid w:val="00A95982"/>
    <w:rsid w:val="00B32985"/>
    <w:rsid w:val="00B42E40"/>
    <w:rsid w:val="00BB3B29"/>
    <w:rsid w:val="00BD50EA"/>
    <w:rsid w:val="00C77BFA"/>
    <w:rsid w:val="00CE3A44"/>
    <w:rsid w:val="00D67F4E"/>
    <w:rsid w:val="00D70988"/>
    <w:rsid w:val="00D87075"/>
    <w:rsid w:val="00DC4722"/>
    <w:rsid w:val="00DD20E6"/>
    <w:rsid w:val="00DE37BD"/>
    <w:rsid w:val="00DF0483"/>
    <w:rsid w:val="00E508A7"/>
    <w:rsid w:val="00EF7C1B"/>
    <w:rsid w:val="00F90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373C"/>
  <w15:docId w15:val="{F522F774-DB5B-4218-BE88-02B578A4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6C8"/>
    <w:pPr>
      <w:spacing w:after="120"/>
    </w:pPr>
    <w:rPr>
      <w:rFonts w:ascii="Aptos" w:hAnsi="Aptos"/>
      <w:sz w:val="20"/>
    </w:rPr>
  </w:style>
  <w:style w:type="paragraph" w:styleId="Heading1">
    <w:name w:val="heading 1"/>
    <w:qFormat/>
    <w:pPr>
      <w:keepNext/>
      <w:outlineLvl w:val="0"/>
    </w:pPr>
    <w:rPr>
      <w:rFonts w:ascii="Aptos Display" w:hAnsi="Aptos Display"/>
      <w:b/>
      <w:color w:val="1F4E78"/>
      <w:sz w:val="30"/>
      <w:szCs w:val="32"/>
    </w:rPr>
  </w:style>
  <w:style w:type="paragraph" w:styleId="Heading2">
    <w:name w:val="heading 2"/>
    <w:qFormat/>
    <w:pPr>
      <w:keepNext/>
      <w:spacing w:before="160" w:after="40"/>
      <w:outlineLvl w:val="1"/>
    </w:pPr>
    <w:rPr>
      <w:rFonts w:ascii="Aptos Display" w:hAnsi="Aptos Display"/>
      <w:b/>
      <w:color w:val="2F6B8A"/>
      <w:sz w:val="24"/>
      <w:szCs w:val="26"/>
    </w:rPr>
  </w:style>
  <w:style w:type="paragraph" w:styleId="Heading3">
    <w:name w:val="heading 3"/>
    <w:link w:val="Heading3Char"/>
    <w:qFormat/>
    <w:pPr>
      <w:keepNext/>
      <w:spacing w:before="120" w:after="40"/>
      <w:outlineLvl w:val="2"/>
    </w:pPr>
    <w:rPr>
      <w:rFonts w:ascii="Aptos Display" w:hAnsi="Aptos Display"/>
      <w:b/>
      <w:color w:val="365F91"/>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keepNext/>
    </w:pPr>
    <w:rPr>
      <w:rFonts w:ascii="Aptos Display" w:hAnsi="Aptos Display"/>
      <w:b/>
      <w:color w:val="1F4E78"/>
      <w:sz w:val="44"/>
      <w:szCs w:val="56"/>
    </w:rPr>
  </w:style>
  <w:style w:type="paragraph" w:customStyle="1" w:styleId="Strong1">
    <w:name w:val="Strong1"/>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76B1"/>
    <w:pPr>
      <w:spacing w:before="100" w:beforeAutospacing="1" w:after="100" w:afterAutospacing="1"/>
    </w:pPr>
    <w:rPr>
      <w:rFonts w:ascii="Times New Roman" w:eastAsia="Times New Roman" w:hAnsi="Times New Roman" w:cs="Times New Roman"/>
      <w:sz w:val="24"/>
      <w:szCs w:val="24"/>
    </w:rPr>
  </w:style>
  <w:style w:type="table" w:styleId="GridTable4-Accent5">
    <w:name w:val="Grid Table 4 Accent 5"/>
    <w:basedOn w:val="TableNormal"/>
    <w:uiPriority w:val="49"/>
    <w:rsid w:val="00A9598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2E3C7D"/>
    <w:rPr>
      <w:b/>
      <w:bCs/>
    </w:rPr>
  </w:style>
  <w:style w:type="character" w:styleId="HTMLCode">
    <w:name w:val="HTML Code"/>
    <w:basedOn w:val="DefaultParagraphFont"/>
    <w:uiPriority w:val="99"/>
    <w:semiHidden/>
    <w:unhideWhenUsed/>
    <w:rsid w:val="002E3C7D"/>
    <w:rPr>
      <w:rFonts w:ascii="Courier New" w:eastAsia="Times New Roman" w:hAnsi="Courier New" w:cs="Courier New"/>
      <w:sz w:val="20"/>
      <w:szCs w:val="20"/>
    </w:rPr>
  </w:style>
  <w:style w:type="table" w:styleId="PlainTable1">
    <w:name w:val="Plain Table 1"/>
    <w:basedOn w:val="TableNormal"/>
    <w:uiPriority w:val="41"/>
    <w:rsid w:val="002E3C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0776C8"/>
    <w:rPr>
      <w:rFonts w:ascii="Aptos Display" w:hAnsi="Aptos Display"/>
      <w:b/>
      <w:color w:val="365F9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0769">
      <w:bodyDiv w:val="1"/>
      <w:marLeft w:val="0"/>
      <w:marRight w:val="0"/>
      <w:marTop w:val="0"/>
      <w:marBottom w:val="0"/>
      <w:divBdr>
        <w:top w:val="none" w:sz="0" w:space="0" w:color="auto"/>
        <w:left w:val="none" w:sz="0" w:space="0" w:color="auto"/>
        <w:bottom w:val="none" w:sz="0" w:space="0" w:color="auto"/>
        <w:right w:val="none" w:sz="0" w:space="0" w:color="auto"/>
      </w:divBdr>
    </w:div>
    <w:div w:id="43676927">
      <w:bodyDiv w:val="1"/>
      <w:marLeft w:val="0"/>
      <w:marRight w:val="0"/>
      <w:marTop w:val="0"/>
      <w:marBottom w:val="0"/>
      <w:divBdr>
        <w:top w:val="none" w:sz="0" w:space="0" w:color="auto"/>
        <w:left w:val="none" w:sz="0" w:space="0" w:color="auto"/>
        <w:bottom w:val="none" w:sz="0" w:space="0" w:color="auto"/>
        <w:right w:val="none" w:sz="0" w:space="0" w:color="auto"/>
      </w:divBdr>
    </w:div>
    <w:div w:id="136142392">
      <w:bodyDiv w:val="1"/>
      <w:marLeft w:val="0"/>
      <w:marRight w:val="0"/>
      <w:marTop w:val="0"/>
      <w:marBottom w:val="0"/>
      <w:divBdr>
        <w:top w:val="none" w:sz="0" w:space="0" w:color="auto"/>
        <w:left w:val="none" w:sz="0" w:space="0" w:color="auto"/>
        <w:bottom w:val="none" w:sz="0" w:space="0" w:color="auto"/>
        <w:right w:val="none" w:sz="0" w:space="0" w:color="auto"/>
      </w:divBdr>
    </w:div>
    <w:div w:id="178395299">
      <w:bodyDiv w:val="1"/>
      <w:marLeft w:val="0"/>
      <w:marRight w:val="0"/>
      <w:marTop w:val="0"/>
      <w:marBottom w:val="0"/>
      <w:divBdr>
        <w:top w:val="none" w:sz="0" w:space="0" w:color="auto"/>
        <w:left w:val="none" w:sz="0" w:space="0" w:color="auto"/>
        <w:bottom w:val="none" w:sz="0" w:space="0" w:color="auto"/>
        <w:right w:val="none" w:sz="0" w:space="0" w:color="auto"/>
      </w:divBdr>
    </w:div>
    <w:div w:id="182523720">
      <w:bodyDiv w:val="1"/>
      <w:marLeft w:val="0"/>
      <w:marRight w:val="0"/>
      <w:marTop w:val="0"/>
      <w:marBottom w:val="0"/>
      <w:divBdr>
        <w:top w:val="none" w:sz="0" w:space="0" w:color="auto"/>
        <w:left w:val="none" w:sz="0" w:space="0" w:color="auto"/>
        <w:bottom w:val="none" w:sz="0" w:space="0" w:color="auto"/>
        <w:right w:val="none" w:sz="0" w:space="0" w:color="auto"/>
      </w:divBdr>
    </w:div>
    <w:div w:id="225796762">
      <w:bodyDiv w:val="1"/>
      <w:marLeft w:val="0"/>
      <w:marRight w:val="0"/>
      <w:marTop w:val="0"/>
      <w:marBottom w:val="0"/>
      <w:divBdr>
        <w:top w:val="none" w:sz="0" w:space="0" w:color="auto"/>
        <w:left w:val="none" w:sz="0" w:space="0" w:color="auto"/>
        <w:bottom w:val="none" w:sz="0" w:space="0" w:color="auto"/>
        <w:right w:val="none" w:sz="0" w:space="0" w:color="auto"/>
      </w:divBdr>
    </w:div>
    <w:div w:id="377751689">
      <w:bodyDiv w:val="1"/>
      <w:marLeft w:val="0"/>
      <w:marRight w:val="0"/>
      <w:marTop w:val="0"/>
      <w:marBottom w:val="0"/>
      <w:divBdr>
        <w:top w:val="none" w:sz="0" w:space="0" w:color="auto"/>
        <w:left w:val="none" w:sz="0" w:space="0" w:color="auto"/>
        <w:bottom w:val="none" w:sz="0" w:space="0" w:color="auto"/>
        <w:right w:val="none" w:sz="0" w:space="0" w:color="auto"/>
      </w:divBdr>
    </w:div>
    <w:div w:id="446047272">
      <w:bodyDiv w:val="1"/>
      <w:marLeft w:val="0"/>
      <w:marRight w:val="0"/>
      <w:marTop w:val="0"/>
      <w:marBottom w:val="0"/>
      <w:divBdr>
        <w:top w:val="none" w:sz="0" w:space="0" w:color="auto"/>
        <w:left w:val="none" w:sz="0" w:space="0" w:color="auto"/>
        <w:bottom w:val="none" w:sz="0" w:space="0" w:color="auto"/>
        <w:right w:val="none" w:sz="0" w:space="0" w:color="auto"/>
      </w:divBdr>
    </w:div>
    <w:div w:id="500512611">
      <w:bodyDiv w:val="1"/>
      <w:marLeft w:val="0"/>
      <w:marRight w:val="0"/>
      <w:marTop w:val="0"/>
      <w:marBottom w:val="0"/>
      <w:divBdr>
        <w:top w:val="none" w:sz="0" w:space="0" w:color="auto"/>
        <w:left w:val="none" w:sz="0" w:space="0" w:color="auto"/>
        <w:bottom w:val="none" w:sz="0" w:space="0" w:color="auto"/>
        <w:right w:val="none" w:sz="0" w:space="0" w:color="auto"/>
      </w:divBdr>
    </w:div>
    <w:div w:id="647713143">
      <w:bodyDiv w:val="1"/>
      <w:marLeft w:val="0"/>
      <w:marRight w:val="0"/>
      <w:marTop w:val="0"/>
      <w:marBottom w:val="0"/>
      <w:divBdr>
        <w:top w:val="none" w:sz="0" w:space="0" w:color="auto"/>
        <w:left w:val="none" w:sz="0" w:space="0" w:color="auto"/>
        <w:bottom w:val="none" w:sz="0" w:space="0" w:color="auto"/>
        <w:right w:val="none" w:sz="0" w:space="0" w:color="auto"/>
      </w:divBdr>
    </w:div>
    <w:div w:id="735512949">
      <w:bodyDiv w:val="1"/>
      <w:marLeft w:val="0"/>
      <w:marRight w:val="0"/>
      <w:marTop w:val="0"/>
      <w:marBottom w:val="0"/>
      <w:divBdr>
        <w:top w:val="none" w:sz="0" w:space="0" w:color="auto"/>
        <w:left w:val="none" w:sz="0" w:space="0" w:color="auto"/>
        <w:bottom w:val="none" w:sz="0" w:space="0" w:color="auto"/>
        <w:right w:val="none" w:sz="0" w:space="0" w:color="auto"/>
      </w:divBdr>
    </w:div>
    <w:div w:id="779839892">
      <w:bodyDiv w:val="1"/>
      <w:marLeft w:val="0"/>
      <w:marRight w:val="0"/>
      <w:marTop w:val="0"/>
      <w:marBottom w:val="0"/>
      <w:divBdr>
        <w:top w:val="none" w:sz="0" w:space="0" w:color="auto"/>
        <w:left w:val="none" w:sz="0" w:space="0" w:color="auto"/>
        <w:bottom w:val="none" w:sz="0" w:space="0" w:color="auto"/>
        <w:right w:val="none" w:sz="0" w:space="0" w:color="auto"/>
      </w:divBdr>
    </w:div>
    <w:div w:id="988091131">
      <w:bodyDiv w:val="1"/>
      <w:marLeft w:val="0"/>
      <w:marRight w:val="0"/>
      <w:marTop w:val="0"/>
      <w:marBottom w:val="0"/>
      <w:divBdr>
        <w:top w:val="none" w:sz="0" w:space="0" w:color="auto"/>
        <w:left w:val="none" w:sz="0" w:space="0" w:color="auto"/>
        <w:bottom w:val="none" w:sz="0" w:space="0" w:color="auto"/>
        <w:right w:val="none" w:sz="0" w:space="0" w:color="auto"/>
      </w:divBdr>
    </w:div>
    <w:div w:id="999230671">
      <w:bodyDiv w:val="1"/>
      <w:marLeft w:val="0"/>
      <w:marRight w:val="0"/>
      <w:marTop w:val="0"/>
      <w:marBottom w:val="0"/>
      <w:divBdr>
        <w:top w:val="none" w:sz="0" w:space="0" w:color="auto"/>
        <w:left w:val="none" w:sz="0" w:space="0" w:color="auto"/>
        <w:bottom w:val="none" w:sz="0" w:space="0" w:color="auto"/>
        <w:right w:val="none" w:sz="0" w:space="0" w:color="auto"/>
      </w:divBdr>
    </w:div>
    <w:div w:id="1007711311">
      <w:bodyDiv w:val="1"/>
      <w:marLeft w:val="0"/>
      <w:marRight w:val="0"/>
      <w:marTop w:val="0"/>
      <w:marBottom w:val="0"/>
      <w:divBdr>
        <w:top w:val="none" w:sz="0" w:space="0" w:color="auto"/>
        <w:left w:val="none" w:sz="0" w:space="0" w:color="auto"/>
        <w:bottom w:val="none" w:sz="0" w:space="0" w:color="auto"/>
        <w:right w:val="none" w:sz="0" w:space="0" w:color="auto"/>
      </w:divBdr>
    </w:div>
    <w:div w:id="1045326431">
      <w:bodyDiv w:val="1"/>
      <w:marLeft w:val="0"/>
      <w:marRight w:val="0"/>
      <w:marTop w:val="0"/>
      <w:marBottom w:val="0"/>
      <w:divBdr>
        <w:top w:val="none" w:sz="0" w:space="0" w:color="auto"/>
        <w:left w:val="none" w:sz="0" w:space="0" w:color="auto"/>
        <w:bottom w:val="none" w:sz="0" w:space="0" w:color="auto"/>
        <w:right w:val="none" w:sz="0" w:space="0" w:color="auto"/>
      </w:divBdr>
    </w:div>
    <w:div w:id="1051078462">
      <w:bodyDiv w:val="1"/>
      <w:marLeft w:val="0"/>
      <w:marRight w:val="0"/>
      <w:marTop w:val="0"/>
      <w:marBottom w:val="0"/>
      <w:divBdr>
        <w:top w:val="none" w:sz="0" w:space="0" w:color="auto"/>
        <w:left w:val="none" w:sz="0" w:space="0" w:color="auto"/>
        <w:bottom w:val="none" w:sz="0" w:space="0" w:color="auto"/>
        <w:right w:val="none" w:sz="0" w:space="0" w:color="auto"/>
      </w:divBdr>
    </w:div>
    <w:div w:id="1093935328">
      <w:bodyDiv w:val="1"/>
      <w:marLeft w:val="0"/>
      <w:marRight w:val="0"/>
      <w:marTop w:val="0"/>
      <w:marBottom w:val="0"/>
      <w:divBdr>
        <w:top w:val="none" w:sz="0" w:space="0" w:color="auto"/>
        <w:left w:val="none" w:sz="0" w:space="0" w:color="auto"/>
        <w:bottom w:val="none" w:sz="0" w:space="0" w:color="auto"/>
        <w:right w:val="none" w:sz="0" w:space="0" w:color="auto"/>
      </w:divBdr>
    </w:div>
    <w:div w:id="1208757256">
      <w:bodyDiv w:val="1"/>
      <w:marLeft w:val="0"/>
      <w:marRight w:val="0"/>
      <w:marTop w:val="0"/>
      <w:marBottom w:val="0"/>
      <w:divBdr>
        <w:top w:val="none" w:sz="0" w:space="0" w:color="auto"/>
        <w:left w:val="none" w:sz="0" w:space="0" w:color="auto"/>
        <w:bottom w:val="none" w:sz="0" w:space="0" w:color="auto"/>
        <w:right w:val="none" w:sz="0" w:space="0" w:color="auto"/>
      </w:divBdr>
    </w:div>
    <w:div w:id="1265383042">
      <w:bodyDiv w:val="1"/>
      <w:marLeft w:val="0"/>
      <w:marRight w:val="0"/>
      <w:marTop w:val="0"/>
      <w:marBottom w:val="0"/>
      <w:divBdr>
        <w:top w:val="none" w:sz="0" w:space="0" w:color="auto"/>
        <w:left w:val="none" w:sz="0" w:space="0" w:color="auto"/>
        <w:bottom w:val="none" w:sz="0" w:space="0" w:color="auto"/>
        <w:right w:val="none" w:sz="0" w:space="0" w:color="auto"/>
      </w:divBdr>
    </w:div>
    <w:div w:id="1322123373">
      <w:bodyDiv w:val="1"/>
      <w:marLeft w:val="0"/>
      <w:marRight w:val="0"/>
      <w:marTop w:val="0"/>
      <w:marBottom w:val="0"/>
      <w:divBdr>
        <w:top w:val="none" w:sz="0" w:space="0" w:color="auto"/>
        <w:left w:val="none" w:sz="0" w:space="0" w:color="auto"/>
        <w:bottom w:val="none" w:sz="0" w:space="0" w:color="auto"/>
        <w:right w:val="none" w:sz="0" w:space="0" w:color="auto"/>
      </w:divBdr>
    </w:div>
    <w:div w:id="1334838950">
      <w:bodyDiv w:val="1"/>
      <w:marLeft w:val="0"/>
      <w:marRight w:val="0"/>
      <w:marTop w:val="0"/>
      <w:marBottom w:val="0"/>
      <w:divBdr>
        <w:top w:val="none" w:sz="0" w:space="0" w:color="auto"/>
        <w:left w:val="none" w:sz="0" w:space="0" w:color="auto"/>
        <w:bottom w:val="none" w:sz="0" w:space="0" w:color="auto"/>
        <w:right w:val="none" w:sz="0" w:space="0" w:color="auto"/>
      </w:divBdr>
    </w:div>
    <w:div w:id="1466852695">
      <w:bodyDiv w:val="1"/>
      <w:marLeft w:val="0"/>
      <w:marRight w:val="0"/>
      <w:marTop w:val="0"/>
      <w:marBottom w:val="0"/>
      <w:divBdr>
        <w:top w:val="none" w:sz="0" w:space="0" w:color="auto"/>
        <w:left w:val="none" w:sz="0" w:space="0" w:color="auto"/>
        <w:bottom w:val="none" w:sz="0" w:space="0" w:color="auto"/>
        <w:right w:val="none" w:sz="0" w:space="0" w:color="auto"/>
      </w:divBdr>
    </w:div>
    <w:div w:id="1481651394">
      <w:bodyDiv w:val="1"/>
      <w:marLeft w:val="0"/>
      <w:marRight w:val="0"/>
      <w:marTop w:val="0"/>
      <w:marBottom w:val="0"/>
      <w:divBdr>
        <w:top w:val="none" w:sz="0" w:space="0" w:color="auto"/>
        <w:left w:val="none" w:sz="0" w:space="0" w:color="auto"/>
        <w:bottom w:val="none" w:sz="0" w:space="0" w:color="auto"/>
        <w:right w:val="none" w:sz="0" w:space="0" w:color="auto"/>
      </w:divBdr>
    </w:div>
    <w:div w:id="1594170522">
      <w:bodyDiv w:val="1"/>
      <w:marLeft w:val="0"/>
      <w:marRight w:val="0"/>
      <w:marTop w:val="0"/>
      <w:marBottom w:val="0"/>
      <w:divBdr>
        <w:top w:val="none" w:sz="0" w:space="0" w:color="auto"/>
        <w:left w:val="none" w:sz="0" w:space="0" w:color="auto"/>
        <w:bottom w:val="none" w:sz="0" w:space="0" w:color="auto"/>
        <w:right w:val="none" w:sz="0" w:space="0" w:color="auto"/>
      </w:divBdr>
    </w:div>
    <w:div w:id="1667517386">
      <w:bodyDiv w:val="1"/>
      <w:marLeft w:val="0"/>
      <w:marRight w:val="0"/>
      <w:marTop w:val="0"/>
      <w:marBottom w:val="0"/>
      <w:divBdr>
        <w:top w:val="none" w:sz="0" w:space="0" w:color="auto"/>
        <w:left w:val="none" w:sz="0" w:space="0" w:color="auto"/>
        <w:bottom w:val="none" w:sz="0" w:space="0" w:color="auto"/>
        <w:right w:val="none" w:sz="0" w:space="0" w:color="auto"/>
      </w:divBdr>
    </w:div>
    <w:div w:id="1684742262">
      <w:bodyDiv w:val="1"/>
      <w:marLeft w:val="0"/>
      <w:marRight w:val="0"/>
      <w:marTop w:val="0"/>
      <w:marBottom w:val="0"/>
      <w:divBdr>
        <w:top w:val="none" w:sz="0" w:space="0" w:color="auto"/>
        <w:left w:val="none" w:sz="0" w:space="0" w:color="auto"/>
        <w:bottom w:val="none" w:sz="0" w:space="0" w:color="auto"/>
        <w:right w:val="none" w:sz="0" w:space="0" w:color="auto"/>
      </w:divBdr>
      <w:divsChild>
        <w:div w:id="1449349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80952">
      <w:bodyDiv w:val="1"/>
      <w:marLeft w:val="0"/>
      <w:marRight w:val="0"/>
      <w:marTop w:val="0"/>
      <w:marBottom w:val="0"/>
      <w:divBdr>
        <w:top w:val="none" w:sz="0" w:space="0" w:color="auto"/>
        <w:left w:val="none" w:sz="0" w:space="0" w:color="auto"/>
        <w:bottom w:val="none" w:sz="0" w:space="0" w:color="auto"/>
        <w:right w:val="none" w:sz="0" w:space="0" w:color="auto"/>
      </w:divBdr>
    </w:div>
    <w:div w:id="1830631774">
      <w:bodyDiv w:val="1"/>
      <w:marLeft w:val="0"/>
      <w:marRight w:val="0"/>
      <w:marTop w:val="0"/>
      <w:marBottom w:val="0"/>
      <w:divBdr>
        <w:top w:val="none" w:sz="0" w:space="0" w:color="auto"/>
        <w:left w:val="none" w:sz="0" w:space="0" w:color="auto"/>
        <w:bottom w:val="none" w:sz="0" w:space="0" w:color="auto"/>
        <w:right w:val="none" w:sz="0" w:space="0" w:color="auto"/>
      </w:divBdr>
    </w:div>
    <w:div w:id="1845706390">
      <w:bodyDiv w:val="1"/>
      <w:marLeft w:val="0"/>
      <w:marRight w:val="0"/>
      <w:marTop w:val="0"/>
      <w:marBottom w:val="0"/>
      <w:divBdr>
        <w:top w:val="none" w:sz="0" w:space="0" w:color="auto"/>
        <w:left w:val="none" w:sz="0" w:space="0" w:color="auto"/>
        <w:bottom w:val="none" w:sz="0" w:space="0" w:color="auto"/>
        <w:right w:val="none" w:sz="0" w:space="0" w:color="auto"/>
      </w:divBdr>
    </w:div>
    <w:div w:id="1988900565">
      <w:bodyDiv w:val="1"/>
      <w:marLeft w:val="0"/>
      <w:marRight w:val="0"/>
      <w:marTop w:val="0"/>
      <w:marBottom w:val="0"/>
      <w:divBdr>
        <w:top w:val="none" w:sz="0" w:space="0" w:color="auto"/>
        <w:left w:val="none" w:sz="0" w:space="0" w:color="auto"/>
        <w:bottom w:val="none" w:sz="0" w:space="0" w:color="auto"/>
        <w:right w:val="none" w:sz="0" w:space="0" w:color="auto"/>
      </w:divBdr>
    </w:div>
    <w:div w:id="1994529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34</Pages>
  <Words>10291</Words>
  <Characters>58659</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MIRAFRA_LP34</cp:lastModifiedBy>
  <cp:revision>16</cp:revision>
  <dcterms:created xsi:type="dcterms:W3CDTF">2026-10-06T08:06:00Z</dcterms:created>
  <dcterms:modified xsi:type="dcterms:W3CDTF">2026-10-06T10:51:00Z</dcterms:modified>
</cp:coreProperties>
</file>