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000000" w:val="clear"/>
        <w:spacing w:after="0" w:before="0" w:line="300" w:lineRule="auto"/>
        <w:rPr>
          <w:rFonts w:ascii="Open Sans" w:cs="Open Sans" w:eastAsia="Open Sans" w:hAnsi="Open Sans"/>
          <w:color w:val="ffffff"/>
          <w:sz w:val="60"/>
          <w:szCs w:val="60"/>
        </w:rPr>
      </w:pPr>
      <w:bookmarkStart w:colFirst="0" w:colLast="0" w:name="_67sbbxftg17h" w:id="0"/>
      <w:bookmarkEnd w:id="0"/>
      <w:r w:rsidDel="00000000" w:rsidR="00000000" w:rsidRPr="00000000">
        <w:rPr>
          <w:rFonts w:ascii="Open Sans" w:cs="Open Sans" w:eastAsia="Open Sans" w:hAnsi="Open Sans"/>
          <w:color w:val="ffffff"/>
          <w:sz w:val="60"/>
          <w:szCs w:val="60"/>
          <w:rtl w:val="0"/>
        </w:rPr>
        <w:t xml:space="preserve">Real-World Assets and Tokenization: A Beginner's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Imagine you own a valuable painting, a piece of land, or even a share in a company. Traditionally, these assets are bought and sold through lengthy processes involving paperwork, middlemen, and legal hurdles.</w:t>
      </w:r>
    </w:p>
    <w:p w:rsidR="00000000" w:rsidDel="00000000" w:rsidP="00000000" w:rsidRDefault="00000000" w:rsidRPr="00000000" w14:paraId="00000004">
      <w:pPr>
        <w:shd w:fill="000000" w:val="clear"/>
        <w:spacing w:line="360" w:lineRule="auto"/>
        <w:rPr>
          <w:rFonts w:ascii="Open Sans" w:cs="Open Sans" w:eastAsia="Open Sans" w:hAnsi="Open Sans"/>
          <w:color w:val="ffffff"/>
          <w:sz w:val="27"/>
          <w:szCs w:val="27"/>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But what if you could own, trade, and invest in these assets as easily as buying a song online? That’s where real-world asset (RWA) tokenization comes in.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In this article, we’ll break down what RWAs are, how tokenization works, and why it’s changing the way people invest in assets like real estate, gold, and even stocks.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000000" w:val="clear"/>
        <w:spacing w:after="0" w:before="0" w:line="300" w:lineRule="auto"/>
        <w:rPr>
          <w:rFonts w:ascii="Open Sans" w:cs="Open Sans" w:eastAsia="Open Sans" w:hAnsi="Open Sans"/>
          <w:b w:val="1"/>
          <w:color w:val="ffffff"/>
          <w:sz w:val="42"/>
          <w:szCs w:val="42"/>
        </w:rPr>
      </w:pPr>
      <w:bookmarkStart w:colFirst="0" w:colLast="0" w:name="_npj7j4ibgaqt" w:id="1"/>
      <w:bookmarkEnd w:id="1"/>
      <w:r w:rsidDel="00000000" w:rsidR="00000000" w:rsidRPr="00000000">
        <w:rPr>
          <w:rFonts w:ascii="Open Sans" w:cs="Open Sans" w:eastAsia="Open Sans" w:hAnsi="Open Sans"/>
          <w:b w:val="1"/>
          <w:color w:val="ffffff"/>
          <w:sz w:val="42"/>
          <w:szCs w:val="42"/>
          <w:rtl w:val="0"/>
        </w:rPr>
        <w:t xml:space="preserve">What Are Real-World Assets (RWAs)?</w:t>
      </w:r>
    </w:p>
    <w:p w:rsidR="00000000" w:rsidDel="00000000" w:rsidP="00000000" w:rsidRDefault="00000000" w:rsidRPr="00000000" w14:paraId="0000000A">
      <w:pPr>
        <w:shd w:fill="000000" w:val="clear"/>
        <w:spacing w:line="360" w:lineRule="auto"/>
        <w:rPr>
          <w:rFonts w:ascii="Open Sans" w:cs="Open Sans" w:eastAsia="Open Sans" w:hAnsi="Open Sans"/>
          <w:color w:val="ffffff"/>
          <w:sz w:val="27"/>
          <w:szCs w:val="27"/>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Real-world assets are physical or financial assets that exist in the traditional economy. These can include: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 Real Estate – Homes, office buildings, or farmland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 Commodities – Gold, silver, oil, or coffee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 Bonds and Stocks – Government bonds, corporate shares, and other financial instruments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 Collectibles – Artwork and vintage cars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RWAs have value because they represent something tangible—something that people can touch, see, or use.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000000" w:val="clear"/>
        <w:spacing w:after="0" w:before="0" w:line="300" w:lineRule="auto"/>
        <w:rPr>
          <w:rFonts w:ascii="Open Sans" w:cs="Open Sans" w:eastAsia="Open Sans" w:hAnsi="Open Sans"/>
          <w:b w:val="1"/>
          <w:color w:val="ffffff"/>
          <w:sz w:val="42"/>
          <w:szCs w:val="42"/>
        </w:rPr>
      </w:pPr>
      <w:bookmarkStart w:colFirst="0" w:colLast="0" w:name="_zgun4rrab3q7" w:id="2"/>
      <w:bookmarkEnd w:id="2"/>
      <w:r w:rsidDel="00000000" w:rsidR="00000000" w:rsidRPr="00000000">
        <w:rPr>
          <w:rFonts w:ascii="Open Sans" w:cs="Open Sans" w:eastAsia="Open Sans" w:hAnsi="Open Sans"/>
          <w:b w:val="1"/>
          <w:color w:val="ffffff"/>
          <w:sz w:val="42"/>
          <w:szCs w:val="42"/>
          <w:rtl w:val="0"/>
        </w:rPr>
        <w:t xml:space="preserve">What is Tokenization?</w:t>
      </w:r>
    </w:p>
    <w:p w:rsidR="00000000" w:rsidDel="00000000" w:rsidP="00000000" w:rsidRDefault="00000000" w:rsidRPr="00000000" w14:paraId="00000014">
      <w:pPr>
        <w:shd w:fill="000000" w:val="clear"/>
        <w:spacing w:line="360" w:lineRule="auto"/>
        <w:rPr>
          <w:rFonts w:ascii="Open Sans" w:cs="Open Sans" w:eastAsia="Open Sans" w:hAnsi="Open Sans"/>
          <w:color w:val="ffffff"/>
          <w:sz w:val="27"/>
          <w:szCs w:val="27"/>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Tokenization is the process of converting ownership of a real-world asset into digital tokens that exist on a blockchain. These tokens act as digital proof of ownership and can be traded or transferred easily, just like cryptocurrency.</w:t>
      </w:r>
    </w:p>
    <w:p w:rsidR="00000000" w:rsidDel="00000000" w:rsidP="00000000" w:rsidRDefault="00000000" w:rsidRPr="00000000" w14:paraId="00000016">
      <w:pPr>
        <w:shd w:fill="000000" w:val="clear"/>
        <w:spacing w:line="360" w:lineRule="auto"/>
        <w:rPr>
          <w:rFonts w:ascii="Open Sans" w:cs="Open Sans" w:eastAsia="Open Sans" w:hAnsi="Open Sans"/>
          <w:color w:val="ffffff"/>
          <w:sz w:val="27"/>
          <w:szCs w:val="27"/>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Think of it like this: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 Instead of buying an entire house, tokenization allows you to own a fraction of it—similar to owning shares of a company.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 Instead of signing tons of paperwork, you can buy or sell assets instantly using blockchain technology.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 Instead of relying on banks or brokers, smart contracts handle transactions automatically.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000000" w:val="clear"/>
        <w:spacing w:after="0" w:before="0" w:line="300" w:lineRule="auto"/>
        <w:rPr>
          <w:rFonts w:ascii="Open Sans" w:cs="Open Sans" w:eastAsia="Open Sans" w:hAnsi="Open Sans"/>
          <w:b w:val="1"/>
          <w:color w:val="ffffff"/>
          <w:sz w:val="42"/>
          <w:szCs w:val="42"/>
        </w:rPr>
      </w:pPr>
      <w:bookmarkStart w:colFirst="0" w:colLast="0" w:name="_4rvwwjqj4x8k" w:id="3"/>
      <w:bookmarkEnd w:id="3"/>
      <w:r w:rsidDel="00000000" w:rsidR="00000000" w:rsidRPr="00000000">
        <w:rPr>
          <w:rFonts w:ascii="Open Sans" w:cs="Open Sans" w:eastAsia="Open Sans" w:hAnsi="Open Sans"/>
          <w:b w:val="1"/>
          <w:color w:val="ffffff"/>
          <w:sz w:val="42"/>
          <w:szCs w:val="42"/>
          <w:rtl w:val="0"/>
        </w:rPr>
        <w:t xml:space="preserve">How Does Tokenization Work?</w:t>
      </w:r>
    </w:p>
    <w:p w:rsidR="00000000" w:rsidDel="00000000" w:rsidP="00000000" w:rsidRDefault="00000000" w:rsidRPr="00000000" w14:paraId="0000001D">
      <w:pPr>
        <w:shd w:fill="000000" w:val="clear"/>
        <w:spacing w:line="360" w:lineRule="auto"/>
        <w:rPr>
          <w:rFonts w:ascii="Open Sans" w:cs="Open Sans" w:eastAsia="Open Sans" w:hAnsi="Open Sans"/>
          <w:color w:val="ffffff"/>
          <w:sz w:val="27"/>
          <w:szCs w:val="27"/>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Tokenization follows these basic steps: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rtl w:val="0"/>
        </w:rPr>
        <w:t xml:space="preserve">Asset Selection – A company or individual decides to tokenize a real-world asset, such as a building or a gold reserve.</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rtl w:val="0"/>
        </w:rPr>
        <w:t xml:space="preserve">Legal &amp; Compliance Setup – The asset is legally verified, and rules are put in place to ensure ownership rights are protected.</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rtl w:val="0"/>
        </w:rPr>
        <w:t xml:space="preserve">Creating Tokens on a Blockchain – Digital tokens representing ownership shares are created on a blockchain like Ethereum.</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rtl w:val="0"/>
        </w:rPr>
        <w:t xml:space="preserve">Trading &amp; Investing – Investors can buy, sell, or trade these tokens on digital platforms, just like stocks or cryptocurrencies.</w:t>
      </w:r>
    </w:p>
    <w:p w:rsidR="00000000" w:rsidDel="00000000" w:rsidP="00000000" w:rsidRDefault="00000000" w:rsidRPr="00000000" w14:paraId="00000024">
      <w:pPr>
        <w:shd w:fill="000000" w:val="clear"/>
        <w:spacing w:line="360" w:lineRule="auto"/>
        <w:rPr>
          <w:rFonts w:ascii="Open Sans" w:cs="Open Sans" w:eastAsia="Open Sans" w:hAnsi="Open Sans"/>
          <w:color w:val="ffffff"/>
          <w:sz w:val="27"/>
          <w:szCs w:val="27"/>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Each token represents a portion of the asset, allowing multiple people to co-own something valuable without needing millions of dollars.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000000" w:val="clear"/>
        <w:spacing w:after="0" w:before="0" w:line="300" w:lineRule="auto"/>
        <w:rPr>
          <w:rFonts w:ascii="Open Sans" w:cs="Open Sans" w:eastAsia="Open Sans" w:hAnsi="Open Sans"/>
          <w:b w:val="1"/>
          <w:color w:val="ffffff"/>
          <w:sz w:val="42"/>
          <w:szCs w:val="42"/>
        </w:rPr>
      </w:pPr>
      <w:bookmarkStart w:colFirst="0" w:colLast="0" w:name="_x7txki93m1ue" w:id="4"/>
      <w:bookmarkEnd w:id="4"/>
      <w:r w:rsidDel="00000000" w:rsidR="00000000" w:rsidRPr="00000000">
        <w:rPr>
          <w:rFonts w:ascii="Open Sans" w:cs="Open Sans" w:eastAsia="Open Sans" w:hAnsi="Open Sans"/>
          <w:b w:val="1"/>
          <w:color w:val="ffffff"/>
          <w:sz w:val="42"/>
          <w:szCs w:val="42"/>
          <w:rtl w:val="0"/>
        </w:rPr>
        <w:t xml:space="preserve">Why is Tokenization Important?</w:t>
      </w:r>
    </w:p>
    <w:p w:rsidR="00000000" w:rsidDel="00000000" w:rsidP="00000000" w:rsidRDefault="00000000" w:rsidRPr="00000000" w14:paraId="00000028">
      <w:pPr>
        <w:shd w:fill="000000" w:val="clear"/>
        <w:spacing w:line="360" w:lineRule="auto"/>
        <w:rPr>
          <w:rFonts w:ascii="Open Sans" w:cs="Open Sans" w:eastAsia="Open Sans" w:hAnsi="Open Sans"/>
          <w:color w:val="ffffff"/>
          <w:sz w:val="27"/>
          <w:szCs w:val="27"/>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Tokenization is a game-changer because it makes investing more accessible, efficient, and transparent. Here’s how:</w:t>
      </w:r>
    </w:p>
    <w:p w:rsidR="00000000" w:rsidDel="00000000" w:rsidP="00000000" w:rsidRDefault="00000000" w:rsidRPr="00000000" w14:paraId="0000002A">
      <w:pPr>
        <w:shd w:fill="000000" w:val="clear"/>
        <w:spacing w:line="360" w:lineRule="auto"/>
        <w:rPr>
          <w:rFonts w:ascii="Open Sans" w:cs="Open Sans" w:eastAsia="Open Sans" w:hAnsi="Open Sans"/>
          <w:color w:val="ffffff"/>
          <w:sz w:val="27"/>
          <w:szCs w:val="27"/>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 </w:t>
      </w:r>
      <w:r w:rsidDel="00000000" w:rsidR="00000000" w:rsidRPr="00000000">
        <w:rPr>
          <w:rFonts w:ascii="Open Sans" w:cs="Open Sans" w:eastAsia="Open Sans" w:hAnsi="Open Sans"/>
          <w:b w:val="1"/>
          <w:color w:val="ffffff"/>
          <w:sz w:val="27"/>
          <w:szCs w:val="27"/>
          <w:rtl w:val="0"/>
        </w:rPr>
        <w:t xml:space="preserve">Fractional Ownership</w:t>
      </w:r>
      <w:r w:rsidDel="00000000" w:rsidR="00000000" w:rsidRPr="00000000">
        <w:rPr>
          <w:rFonts w:ascii="Open Sans" w:cs="Open Sans" w:eastAsia="Open Sans" w:hAnsi="Open Sans"/>
          <w:color w:val="ffffff"/>
          <w:sz w:val="27"/>
          <w:szCs w:val="27"/>
          <w:rtl w:val="0"/>
        </w:rPr>
        <w:t xml:space="preserve"> – You don’t need to be super-rich to invest in real estate or gold. With tokenization, you can own a small percentage of an asset instead of buying the whole thing.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 </w:t>
      </w:r>
      <w:r w:rsidDel="00000000" w:rsidR="00000000" w:rsidRPr="00000000">
        <w:rPr>
          <w:rFonts w:ascii="Open Sans" w:cs="Open Sans" w:eastAsia="Open Sans" w:hAnsi="Open Sans"/>
          <w:b w:val="1"/>
          <w:color w:val="ffffff"/>
          <w:sz w:val="27"/>
          <w:szCs w:val="27"/>
          <w:rtl w:val="0"/>
        </w:rPr>
        <w:t xml:space="preserve">Increased Liquidity</w:t>
      </w:r>
      <w:r w:rsidDel="00000000" w:rsidR="00000000" w:rsidRPr="00000000">
        <w:rPr>
          <w:rFonts w:ascii="Open Sans" w:cs="Open Sans" w:eastAsia="Open Sans" w:hAnsi="Open Sans"/>
          <w:color w:val="ffffff"/>
          <w:sz w:val="27"/>
          <w:szCs w:val="27"/>
          <w:rtl w:val="0"/>
        </w:rPr>
        <w:t xml:space="preserve"> – Traditionally, selling real estate or fine art takes months or even years. Tokenized assets can be bought and sold in seconds on blockchain-based marketplaces.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 </w:t>
      </w:r>
      <w:r w:rsidDel="00000000" w:rsidR="00000000" w:rsidRPr="00000000">
        <w:rPr>
          <w:rFonts w:ascii="Open Sans" w:cs="Open Sans" w:eastAsia="Open Sans" w:hAnsi="Open Sans"/>
          <w:b w:val="1"/>
          <w:color w:val="ffffff"/>
          <w:sz w:val="27"/>
          <w:szCs w:val="27"/>
          <w:rtl w:val="0"/>
        </w:rPr>
        <w:t xml:space="preserve">Lower Costs</w:t>
      </w:r>
      <w:r w:rsidDel="00000000" w:rsidR="00000000" w:rsidRPr="00000000">
        <w:rPr>
          <w:rFonts w:ascii="Open Sans" w:cs="Open Sans" w:eastAsia="Open Sans" w:hAnsi="Open Sans"/>
          <w:color w:val="ffffff"/>
          <w:sz w:val="27"/>
          <w:szCs w:val="27"/>
          <w:rtl w:val="0"/>
        </w:rPr>
        <w:t xml:space="preserve"> – Middlemen like banks, brokers, and lawyers usually take big fees. Blockchain technology reduces these costs by automating transactions through smart contracts.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 </w:t>
      </w:r>
      <w:r w:rsidDel="00000000" w:rsidR="00000000" w:rsidRPr="00000000">
        <w:rPr>
          <w:rFonts w:ascii="Open Sans" w:cs="Open Sans" w:eastAsia="Open Sans" w:hAnsi="Open Sans"/>
          <w:b w:val="1"/>
          <w:color w:val="ffffff"/>
          <w:sz w:val="27"/>
          <w:szCs w:val="27"/>
          <w:rtl w:val="0"/>
        </w:rPr>
        <w:t xml:space="preserve">Transparency &amp; Security</w:t>
      </w:r>
      <w:r w:rsidDel="00000000" w:rsidR="00000000" w:rsidRPr="00000000">
        <w:rPr>
          <w:rFonts w:ascii="Open Sans" w:cs="Open Sans" w:eastAsia="Open Sans" w:hAnsi="Open Sans"/>
          <w:color w:val="ffffff"/>
          <w:sz w:val="27"/>
          <w:szCs w:val="27"/>
          <w:rtl w:val="0"/>
        </w:rPr>
        <w:t xml:space="preserve"> – Every transaction is recorded on the blockchain, making ownership clear and reducing fraud risks.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000000" w:val="clear"/>
        <w:spacing w:after="0" w:before="0" w:line="300" w:lineRule="auto"/>
        <w:rPr>
          <w:rFonts w:ascii="Open Sans" w:cs="Open Sans" w:eastAsia="Open Sans" w:hAnsi="Open Sans"/>
          <w:b w:val="1"/>
          <w:color w:val="ffffff"/>
          <w:sz w:val="42"/>
          <w:szCs w:val="42"/>
        </w:rPr>
      </w:pPr>
      <w:bookmarkStart w:colFirst="0" w:colLast="0" w:name="_ft4979e1zosx" w:id="5"/>
      <w:bookmarkEnd w:id="5"/>
      <w:r w:rsidDel="00000000" w:rsidR="00000000" w:rsidRPr="00000000">
        <w:rPr>
          <w:rFonts w:ascii="Open Sans" w:cs="Open Sans" w:eastAsia="Open Sans" w:hAnsi="Open Sans"/>
          <w:b w:val="1"/>
          <w:color w:val="ffffff"/>
          <w:sz w:val="42"/>
          <w:szCs w:val="42"/>
          <w:rtl w:val="0"/>
        </w:rPr>
        <w:t xml:space="preserve">Examples of Tokenized Real-World Assets</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000000" w:val="clear"/>
        <w:spacing w:after="0" w:before="0" w:line="300" w:lineRule="auto"/>
        <w:rPr>
          <w:rFonts w:ascii="Open Sans" w:cs="Open Sans" w:eastAsia="Open Sans" w:hAnsi="Open Sans"/>
          <w:b w:val="1"/>
          <w:color w:val="ffffff"/>
          <w:sz w:val="42"/>
          <w:szCs w:val="42"/>
        </w:rPr>
      </w:pPr>
      <w:bookmarkStart w:colFirst="0" w:colLast="0" w:name="_sd7q38sf42k" w:id="6"/>
      <w:bookmarkEnd w:id="6"/>
      <w:r w:rsidDel="00000000" w:rsidR="00000000" w:rsidRPr="00000000">
        <w:rPr>
          <w:rFonts w:ascii="Open Sans" w:cs="Open Sans" w:eastAsia="Open Sans" w:hAnsi="Open Sans"/>
          <w:b w:val="1"/>
          <w:color w:val="ffffff"/>
          <w:sz w:val="42"/>
          <w:szCs w:val="42"/>
          <w:rtl w:val="0"/>
        </w:rPr>
        <w:t xml:space="preserve">​</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rtl w:val="0"/>
        </w:rPr>
        <w:t xml:space="preserve">Tokenized Gold (PAXG, XAUT)</w:t>
      </w:r>
      <w:r w:rsidDel="00000000" w:rsidR="00000000" w:rsidRPr="00000000">
        <w:rPr>
          <w:rFonts w:ascii="Open Sans" w:cs="Open Sans" w:eastAsia="Open Sans" w:hAnsi="Open Sans"/>
          <w:color w:val="ffffff"/>
          <w:sz w:val="27"/>
          <w:szCs w:val="27"/>
          <w:rtl w:val="0"/>
        </w:rPr>
        <w:t xml:space="preserve"> – Instead of storing physical gold, investors can buy gold-backed tokens that represent real gold stored in a vault.</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rtl w:val="0"/>
        </w:rPr>
        <w:t xml:space="preserve">Real Estate on Blockchain (RealT, Lofty AI)</w:t>
      </w:r>
      <w:r w:rsidDel="00000000" w:rsidR="00000000" w:rsidRPr="00000000">
        <w:rPr>
          <w:rFonts w:ascii="Open Sans" w:cs="Open Sans" w:eastAsia="Open Sans" w:hAnsi="Open Sans"/>
          <w:color w:val="ffffff"/>
          <w:sz w:val="27"/>
          <w:szCs w:val="27"/>
          <w:rtl w:val="0"/>
        </w:rPr>
        <w:t xml:space="preserve"> – Investors can own fractional shares of rental properties and earn rental income.</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rtl w:val="0"/>
        </w:rPr>
        <w:t xml:space="preserve">Government Bonds (Ondo Finance, Maple Finance)</w:t>
      </w:r>
      <w:r w:rsidDel="00000000" w:rsidR="00000000" w:rsidRPr="00000000">
        <w:rPr>
          <w:rFonts w:ascii="Open Sans" w:cs="Open Sans" w:eastAsia="Open Sans" w:hAnsi="Open Sans"/>
          <w:color w:val="ffffff"/>
          <w:sz w:val="27"/>
          <w:szCs w:val="27"/>
          <w:rtl w:val="0"/>
        </w:rPr>
        <w:t xml:space="preserve"> – Traditional government and corporate bonds are being turned into blockchain-based assets.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000000" w:val="clear"/>
        <w:spacing w:after="0" w:before="0" w:line="300" w:lineRule="auto"/>
        <w:rPr>
          <w:rFonts w:ascii="Open Sans" w:cs="Open Sans" w:eastAsia="Open Sans" w:hAnsi="Open Sans"/>
          <w:b w:val="1"/>
          <w:color w:val="ffffff"/>
          <w:sz w:val="42"/>
          <w:szCs w:val="42"/>
        </w:rPr>
      </w:pPr>
      <w:bookmarkStart w:colFirst="0" w:colLast="0" w:name="_wwsef1l34xk0" w:id="7"/>
      <w:bookmarkEnd w:id="7"/>
      <w:r w:rsidDel="00000000" w:rsidR="00000000" w:rsidRPr="00000000">
        <w:rPr>
          <w:rFonts w:ascii="Open Sans" w:cs="Open Sans" w:eastAsia="Open Sans" w:hAnsi="Open Sans"/>
          <w:b w:val="1"/>
          <w:color w:val="ffffff"/>
          <w:sz w:val="42"/>
          <w:szCs w:val="42"/>
          <w:rtl w:val="0"/>
        </w:rPr>
        <w:t xml:space="preserve">The Future of Tokenization</w:t>
      </w:r>
    </w:p>
    <w:p w:rsidR="00000000" w:rsidDel="00000000" w:rsidP="00000000" w:rsidRDefault="00000000" w:rsidRPr="00000000" w14:paraId="0000003A">
      <w:pPr>
        <w:shd w:fill="000000" w:val="clear"/>
        <w:spacing w:line="360" w:lineRule="auto"/>
        <w:rPr>
          <w:rFonts w:ascii="Open Sans" w:cs="Open Sans" w:eastAsia="Open Sans" w:hAnsi="Open Sans"/>
          <w:color w:val="ffffff"/>
          <w:sz w:val="27"/>
          <w:szCs w:val="27"/>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Tokenization is still in its early stages, but it has the potential to revolutionize investing. Governments and financial institutions are exploring ways to integrate tokenized assets into the mainstream economy. In the future, we might see:</w:t>
      </w:r>
    </w:p>
    <w:p w:rsidR="00000000" w:rsidDel="00000000" w:rsidP="00000000" w:rsidRDefault="00000000" w:rsidRPr="00000000" w14:paraId="0000003C">
      <w:pPr>
        <w:shd w:fill="000000" w:val="clear"/>
        <w:spacing w:line="360" w:lineRule="auto"/>
        <w:rPr>
          <w:rFonts w:ascii="Open Sans" w:cs="Open Sans" w:eastAsia="Open Sans" w:hAnsi="Open Sans"/>
          <w:color w:val="ffffff"/>
          <w:sz w:val="27"/>
          <w:szCs w:val="27"/>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 Tokenized stock markets that allow 24/7 trading of shares.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 Global real estate investment platforms that remove geographical barriers.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 Digital identity and personal asset tokenization.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000000" w:val="clear"/>
        <w:spacing w:after="0" w:before="0" w:line="300" w:lineRule="auto"/>
        <w:rPr>
          <w:rFonts w:ascii="Open Sans" w:cs="Open Sans" w:eastAsia="Open Sans" w:hAnsi="Open Sans"/>
          <w:b w:val="1"/>
          <w:color w:val="ffffff"/>
          <w:sz w:val="42"/>
          <w:szCs w:val="42"/>
        </w:rPr>
      </w:pPr>
      <w:bookmarkStart w:colFirst="0" w:colLast="0" w:name="_f8a0rh1rgavk" w:id="8"/>
      <w:bookmarkEnd w:id="8"/>
      <w:r w:rsidDel="00000000" w:rsidR="00000000" w:rsidRPr="00000000">
        <w:rPr>
          <w:rFonts w:ascii="Open Sans" w:cs="Open Sans" w:eastAsia="Open Sans" w:hAnsi="Open Sans"/>
          <w:b w:val="1"/>
          <w:color w:val="ffffff"/>
          <w:sz w:val="42"/>
          <w:szCs w:val="42"/>
          <w:rtl w:val="0"/>
        </w:rPr>
        <w:t xml:space="preserve">Final Thoughts</w:t>
      </w:r>
    </w:p>
    <w:p w:rsidR="00000000" w:rsidDel="00000000" w:rsidP="00000000" w:rsidRDefault="00000000" w:rsidRPr="00000000" w14:paraId="00000042">
      <w:pPr>
        <w:shd w:fill="000000" w:val="clear"/>
        <w:spacing w:line="360" w:lineRule="auto"/>
        <w:rPr>
          <w:rFonts w:ascii="Open Sans" w:cs="Open Sans" w:eastAsia="Open Sans" w:hAnsi="Open Sans"/>
          <w:color w:val="ffffff"/>
          <w:sz w:val="27"/>
          <w:szCs w:val="27"/>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Tokenization is bringing real-world investing into the digital age by making assets more accessible, transparent, and efficient. Whether you're an investor looking for new opportunities or just curious about blockchain, understanding RWA tokenization is a great first step into the future of finance.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000000" w:val="clear"/>
        <w:spacing w:line="360" w:lineRule="auto"/>
        <w:rPr>
          <w:rFonts w:ascii="Open Sans" w:cs="Open Sans" w:eastAsia="Open Sans" w:hAnsi="Open Sans"/>
          <w:color w:val="ffffff"/>
          <w:sz w:val="27"/>
          <w:szCs w:val="27"/>
        </w:rPr>
      </w:pPr>
      <w:r w:rsidDel="00000000" w:rsidR="00000000" w:rsidRPr="00000000">
        <w:rPr>
          <w:rFonts w:ascii="Open Sans" w:cs="Open Sans" w:eastAsia="Open Sans" w:hAnsi="Open Sans"/>
          <w:color w:val="ffffff"/>
          <w:sz w:val="27"/>
          <w:szCs w:val="27"/>
          <w:rtl w:val="0"/>
        </w:rPr>
        <w:t xml:space="preserve">Would you invest in tokenized assets? Let us know your thoughts! 🚀</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Open Sans" w:cs="Open Sans" w:eastAsia="Open Sans" w:hAnsi="Open Sans"/>
        <w:color w:val="ffffff"/>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Open Sans" w:cs="Open Sans" w:eastAsia="Open Sans" w:hAnsi="Open Sans"/>
        <w:color w:val="ffffff"/>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