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color w:val="ffffff"/>
          <w:sz w:val="60"/>
          <w:szCs w:val="60"/>
          <w:highlight w:val="black"/>
        </w:rPr>
      </w:pPr>
      <w:bookmarkStart w:colFirst="0" w:colLast="0" w:name="_gor4fwedx4to" w:id="0"/>
      <w:bookmarkEnd w:id="0"/>
      <w:r w:rsidDel="00000000" w:rsidR="00000000" w:rsidRPr="00000000">
        <w:rPr>
          <w:rFonts w:ascii="Open Sans" w:cs="Open Sans" w:eastAsia="Open Sans" w:hAnsi="Open Sans"/>
          <w:color w:val="ffffff"/>
          <w:sz w:val="60"/>
          <w:szCs w:val="60"/>
          <w:highlight w:val="black"/>
          <w:rtl w:val="0"/>
        </w:rPr>
        <w:t xml:space="preserve">What is the Blockchain? A Beginner’s Guide for Curious Investors</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Open Sans" w:cs="Open Sans" w:eastAsia="Open Sans" w:hAnsi="Open Sans"/>
          <w:color w:val="ffffff"/>
          <w:sz w:val="60"/>
          <w:szCs w:val="60"/>
          <w:highlight w:val="black"/>
        </w:rPr>
        <w:drawing>
          <wp:inline distB="114300" distT="114300" distL="114300" distR="114300">
            <wp:extent cx="304800" cy="304800"/>
            <wp:effectExtent b="0" l="0" r="0" t="0"/>
            <wp:docPr descr="Writer: Jason Rowlett" id="2" name="image1.jpg"/>
            <a:graphic>
              <a:graphicData uri="http://schemas.openxmlformats.org/drawingml/2006/picture">
                <pic:pic>
                  <pic:nvPicPr>
                    <pic:cNvPr descr="Writer: Jason Rowlett" id="0" name="image1.jp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ind w:left="720" w:hanging="360"/>
      </w:pPr>
      <w:hyperlink r:id="rId7">
        <w:r w:rsidDel="00000000" w:rsidR="00000000" w:rsidRPr="00000000">
          <w:rPr>
            <w:rFonts w:ascii="Open Sans" w:cs="Open Sans" w:eastAsia="Open Sans" w:hAnsi="Open Sans"/>
            <w:color w:val="1155cc"/>
            <w:sz w:val="21"/>
            <w:szCs w:val="21"/>
            <w:highlight w:val="black"/>
            <w:rtl w:val="0"/>
          </w:rPr>
          <w:t xml:space="preserve">Jason Rowlett</w:t>
        </w:r>
      </w:hyperlink>
      <w:r w:rsidDel="00000000" w:rsidR="00000000" w:rsidRPr="00000000">
        <w:rPr>
          <w:rtl w:val="0"/>
        </w:rPr>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Open Sans" w:cs="Open Sans" w:eastAsia="Open Sans" w:hAnsi="Open Sans"/>
          <w:color w:val="ffffff"/>
          <w:sz w:val="21"/>
          <w:szCs w:val="21"/>
          <w:highlight w:val="black"/>
          <w:rtl w:val="0"/>
        </w:rPr>
        <w:t xml:space="preserve">Mar 31</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Open Sans" w:cs="Open Sans" w:eastAsia="Open Sans" w:hAnsi="Open Sans"/>
          <w:color w:val="ffffff"/>
          <w:sz w:val="21"/>
          <w:szCs w:val="21"/>
          <w:highlight w:val="black"/>
          <w:rtl w:val="0"/>
        </w:rPr>
        <w:t xml:space="preserve">3 min read</w:t>
      </w:r>
    </w:p>
    <w:p w:rsidR="00000000" w:rsidDel="00000000" w:rsidP="00000000" w:rsidRDefault="00000000" w:rsidRPr="00000000" w14:paraId="00000006">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07">
      <w:pPr>
        <w:spacing w:after="220" w:before="220" w:line="360" w:lineRule="auto"/>
        <w:ind w:left="600" w:firstLine="0"/>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Pr>
        <w:drawing>
          <wp:inline distB="114300" distT="114300" distL="114300" distR="114300">
            <wp:extent cx="3333750" cy="3333750"/>
            <wp:effectExtent b="0" l="0" r="0" t="0"/>
            <wp:docPr descr="The blockchain is a digital ledger—a way of recording information so that it’s secure, transparent, and decentralized." id="1" name="image2.png"/>
            <a:graphic>
              <a:graphicData uri="http://schemas.openxmlformats.org/drawingml/2006/picture">
                <pic:pic>
                  <pic:nvPicPr>
                    <pic:cNvPr descr="The blockchain is a digital ledger—a way of recording information so that it’s secure, transparent, and decentralized." id="0" name="image2.png"/>
                    <pic:cNvPicPr preferRelativeResize="0"/>
                  </pic:nvPicPr>
                  <pic:blipFill>
                    <a:blip r:embed="rId8"/>
                    <a:srcRect b="0" l="0" r="0" t="0"/>
                    <a:stretch>
                      <a:fillRect/>
                    </a:stretch>
                  </pic:blipFill>
                  <pic:spPr>
                    <a:xfrm>
                      <a:off x="0" y="0"/>
                      <a:ext cx="33337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60" w:before="260" w:line="360" w:lineRule="auto"/>
        <w:ind w:left="600" w:firstLine="0"/>
        <w:rPr>
          <w:rFonts w:ascii="Open Sans" w:cs="Open Sans" w:eastAsia="Open Sans" w:hAnsi="Open Sans"/>
          <w:color w:val="ffffff"/>
          <w:sz w:val="21"/>
          <w:szCs w:val="21"/>
          <w:highlight w:val="black"/>
        </w:rPr>
      </w:pPr>
      <w:r w:rsidDel="00000000" w:rsidR="00000000" w:rsidRPr="00000000">
        <w:rPr>
          <w:rFonts w:ascii="Open Sans" w:cs="Open Sans" w:eastAsia="Open Sans" w:hAnsi="Open Sans"/>
          <w:color w:val="ffffff"/>
          <w:sz w:val="21"/>
          <w:szCs w:val="21"/>
          <w:highlight w:val="black"/>
          <w:rtl w:val="0"/>
        </w:rPr>
        <w:t xml:space="preserve">Foretoken Media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If you’ve been hearing the buzz around </w:t>
      </w:r>
      <w:r w:rsidDel="00000000" w:rsidR="00000000" w:rsidRPr="00000000">
        <w:rPr>
          <w:rFonts w:ascii="Open Sans" w:cs="Open Sans" w:eastAsia="Open Sans" w:hAnsi="Open Sans"/>
          <w:i w:val="1"/>
          <w:color w:val="ffffff"/>
          <w:sz w:val="27"/>
          <w:szCs w:val="27"/>
          <w:highlight w:val="black"/>
          <w:rtl w:val="0"/>
        </w:rPr>
        <w:t xml:space="preserve">blockchain</w:t>
      </w:r>
      <w:r w:rsidDel="00000000" w:rsidR="00000000" w:rsidRPr="00000000">
        <w:rPr>
          <w:rFonts w:ascii="Open Sans" w:cs="Open Sans" w:eastAsia="Open Sans" w:hAnsi="Open Sans"/>
          <w:color w:val="ffffff"/>
          <w:sz w:val="27"/>
          <w:szCs w:val="27"/>
          <w:highlight w:val="black"/>
          <w:rtl w:val="0"/>
        </w:rPr>
        <w:t xml:space="preserve">, </w:t>
      </w:r>
      <w:r w:rsidDel="00000000" w:rsidR="00000000" w:rsidRPr="00000000">
        <w:rPr>
          <w:rFonts w:ascii="Open Sans" w:cs="Open Sans" w:eastAsia="Open Sans" w:hAnsi="Open Sans"/>
          <w:i w:val="1"/>
          <w:color w:val="ffffff"/>
          <w:sz w:val="27"/>
          <w:szCs w:val="27"/>
          <w:highlight w:val="black"/>
          <w:rtl w:val="0"/>
        </w:rPr>
        <w:t xml:space="preserve">cryptocurrencies</w:t>
      </w:r>
      <w:r w:rsidDel="00000000" w:rsidR="00000000" w:rsidRPr="00000000">
        <w:rPr>
          <w:rFonts w:ascii="Open Sans" w:cs="Open Sans" w:eastAsia="Open Sans" w:hAnsi="Open Sans"/>
          <w:color w:val="ffffff"/>
          <w:sz w:val="27"/>
          <w:szCs w:val="27"/>
          <w:highlight w:val="black"/>
          <w:rtl w:val="0"/>
        </w:rPr>
        <w:t xml:space="preserve">, and </w:t>
      </w:r>
      <w:r w:rsidDel="00000000" w:rsidR="00000000" w:rsidRPr="00000000">
        <w:rPr>
          <w:rFonts w:ascii="Open Sans" w:cs="Open Sans" w:eastAsia="Open Sans" w:hAnsi="Open Sans"/>
          <w:i w:val="1"/>
          <w:color w:val="ffffff"/>
          <w:sz w:val="27"/>
          <w:szCs w:val="27"/>
          <w:highlight w:val="black"/>
          <w:rtl w:val="0"/>
        </w:rPr>
        <w:t xml:space="preserve">tokenized assets</w:t>
      </w:r>
      <w:r w:rsidDel="00000000" w:rsidR="00000000" w:rsidRPr="00000000">
        <w:rPr>
          <w:rFonts w:ascii="Open Sans" w:cs="Open Sans" w:eastAsia="Open Sans" w:hAnsi="Open Sans"/>
          <w:color w:val="ffffff"/>
          <w:sz w:val="27"/>
          <w:szCs w:val="27"/>
          <w:highlight w:val="black"/>
          <w:rtl w:val="0"/>
        </w:rPr>
        <w:t xml:space="preserve">, but still feel unsure what it all means—you're not alone. While the headlines might suggest it's all about Bitcoin and crypto hype, the truth is that </w:t>
      </w:r>
      <w:r w:rsidDel="00000000" w:rsidR="00000000" w:rsidRPr="00000000">
        <w:rPr>
          <w:rFonts w:ascii="Open Sans" w:cs="Open Sans" w:eastAsia="Open Sans" w:hAnsi="Open Sans"/>
          <w:b w:val="1"/>
          <w:color w:val="ffffff"/>
          <w:sz w:val="27"/>
          <w:szCs w:val="27"/>
          <w:highlight w:val="black"/>
          <w:rtl w:val="0"/>
        </w:rPr>
        <w:t xml:space="preserve">blockchain technology</w:t>
      </w:r>
      <w:r w:rsidDel="00000000" w:rsidR="00000000" w:rsidRPr="00000000">
        <w:rPr>
          <w:rFonts w:ascii="Open Sans" w:cs="Open Sans" w:eastAsia="Open Sans" w:hAnsi="Open Sans"/>
          <w:color w:val="ffffff"/>
          <w:sz w:val="27"/>
          <w:szCs w:val="27"/>
          <w:highlight w:val="black"/>
          <w:rtl w:val="0"/>
        </w:rPr>
        <w:t xml:space="preserve"> has real-world applications that could reshape traditional finance, especially through </w:t>
      </w:r>
      <w:r w:rsidDel="00000000" w:rsidR="00000000" w:rsidRPr="00000000">
        <w:rPr>
          <w:rFonts w:ascii="Open Sans" w:cs="Open Sans" w:eastAsia="Open Sans" w:hAnsi="Open Sans"/>
          <w:b w:val="1"/>
          <w:color w:val="ffffff"/>
          <w:sz w:val="27"/>
          <w:szCs w:val="27"/>
          <w:highlight w:val="black"/>
          <w:rtl w:val="0"/>
        </w:rPr>
        <w:t xml:space="preserve">tokenization</w:t>
      </w: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0A">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In this guide, we'll break down what blockchain is, how it works, and why it’s gaining attention from investors like you who understand the basics of finance but want to explore this new frontier with clarity—not confusion.</w:t>
      </w:r>
    </w:p>
    <w:p w:rsidR="00000000" w:rsidDel="00000000" w:rsidP="00000000" w:rsidRDefault="00000000" w:rsidRPr="00000000" w14:paraId="0000000C">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kxttsey1h9e4" w:id="1"/>
      <w:bookmarkEnd w:id="1"/>
      <w:r w:rsidDel="00000000" w:rsidR="00000000" w:rsidRPr="00000000">
        <w:rPr>
          <w:rFonts w:ascii="Open Sans" w:cs="Open Sans" w:eastAsia="Open Sans" w:hAnsi="Open Sans"/>
          <w:b w:val="1"/>
          <w:color w:val="ffffff"/>
          <w:sz w:val="42"/>
          <w:szCs w:val="42"/>
          <w:highlight w:val="black"/>
          <w:rtl w:val="0"/>
        </w:rPr>
        <w:t xml:space="preserve">What Is the Blockchain?</w:t>
      </w:r>
    </w:p>
    <w:p w:rsidR="00000000" w:rsidDel="00000000" w:rsidP="00000000" w:rsidRDefault="00000000" w:rsidRPr="00000000" w14:paraId="0000000E">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At its simplest, </w:t>
      </w:r>
      <w:r w:rsidDel="00000000" w:rsidR="00000000" w:rsidRPr="00000000">
        <w:rPr>
          <w:rFonts w:ascii="Open Sans" w:cs="Open Sans" w:eastAsia="Open Sans" w:hAnsi="Open Sans"/>
          <w:b w:val="1"/>
          <w:color w:val="ffffff"/>
          <w:sz w:val="27"/>
          <w:szCs w:val="27"/>
          <w:highlight w:val="black"/>
          <w:rtl w:val="0"/>
        </w:rPr>
        <w:t xml:space="preserve">blockchain is a digital ledger</w:t>
      </w:r>
      <w:r w:rsidDel="00000000" w:rsidR="00000000" w:rsidRPr="00000000">
        <w:rPr>
          <w:rFonts w:ascii="Open Sans" w:cs="Open Sans" w:eastAsia="Open Sans" w:hAnsi="Open Sans"/>
          <w:color w:val="ffffff"/>
          <w:sz w:val="27"/>
          <w:szCs w:val="27"/>
          <w:highlight w:val="black"/>
          <w:rtl w:val="0"/>
        </w:rPr>
        <w:t xml:space="preserve">—a way of recording information so that it’s secure, transparent, and decentralized.</w:t>
      </w:r>
    </w:p>
    <w:p w:rsidR="00000000" w:rsidDel="00000000" w:rsidP="00000000" w:rsidRDefault="00000000" w:rsidRPr="00000000" w14:paraId="00000010">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Think of it like a shared spreadsheet that isn’t stored on any one computer. Instead, it’s distributed across thousands of computers (called </w:t>
      </w:r>
      <w:r w:rsidDel="00000000" w:rsidR="00000000" w:rsidRPr="00000000">
        <w:rPr>
          <w:rFonts w:ascii="Open Sans" w:cs="Open Sans" w:eastAsia="Open Sans" w:hAnsi="Open Sans"/>
          <w:i w:val="1"/>
          <w:color w:val="ffffff"/>
          <w:sz w:val="27"/>
          <w:szCs w:val="27"/>
          <w:highlight w:val="black"/>
          <w:rtl w:val="0"/>
        </w:rPr>
        <w:t xml:space="preserve">nodes</w:t>
      </w:r>
      <w:r w:rsidDel="00000000" w:rsidR="00000000" w:rsidRPr="00000000">
        <w:rPr>
          <w:rFonts w:ascii="Open Sans" w:cs="Open Sans" w:eastAsia="Open Sans" w:hAnsi="Open Sans"/>
          <w:color w:val="ffffff"/>
          <w:sz w:val="27"/>
          <w:szCs w:val="27"/>
          <w:highlight w:val="black"/>
          <w:rtl w:val="0"/>
        </w:rPr>
        <w:t xml:space="preserve">) around the world. Every time a new transaction or record is added, all copies of the spreadsheet update together.</w:t>
      </w:r>
    </w:p>
    <w:p w:rsidR="00000000" w:rsidDel="00000000" w:rsidP="00000000" w:rsidRDefault="00000000" w:rsidRPr="00000000" w14:paraId="00000012">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Each "block" contains a list of transactions. Once a block is full, it gets added to the "chain" in a linear, chronological order. Hence, </w:t>
      </w:r>
      <w:r w:rsidDel="00000000" w:rsidR="00000000" w:rsidRPr="00000000">
        <w:rPr>
          <w:rFonts w:ascii="Open Sans" w:cs="Open Sans" w:eastAsia="Open Sans" w:hAnsi="Open Sans"/>
          <w:i w:val="1"/>
          <w:color w:val="ffffff"/>
          <w:sz w:val="27"/>
          <w:szCs w:val="27"/>
          <w:highlight w:val="black"/>
          <w:rtl w:val="0"/>
        </w:rPr>
        <w:t xml:space="preserve">blockchain</w:t>
      </w: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14">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ml434ryty47g" w:id="2"/>
      <w:bookmarkEnd w:id="2"/>
      <w:r w:rsidDel="00000000" w:rsidR="00000000" w:rsidRPr="00000000">
        <w:rPr>
          <w:rFonts w:ascii="Open Sans" w:cs="Open Sans" w:eastAsia="Open Sans" w:hAnsi="Open Sans"/>
          <w:b w:val="1"/>
          <w:color w:val="ffffff"/>
          <w:sz w:val="42"/>
          <w:szCs w:val="42"/>
          <w:highlight w:val="black"/>
          <w:rtl w:val="0"/>
        </w:rPr>
        <w:t xml:space="preserve">Key Features of Blockchain</w:t>
      </w:r>
    </w:p>
    <w:p w:rsidR="00000000" w:rsidDel="00000000" w:rsidP="00000000" w:rsidRDefault="00000000" w:rsidRPr="00000000" w14:paraId="00000016">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b w:val="1"/>
          <w:color w:val="ffffff"/>
          <w:sz w:val="33"/>
          <w:szCs w:val="33"/>
          <w:highlight w:val="black"/>
        </w:rPr>
      </w:pPr>
      <w:bookmarkStart w:colFirst="0" w:colLast="0" w:name="_s5njwptsmn47" w:id="3"/>
      <w:bookmarkEnd w:id="3"/>
      <w:r w:rsidDel="00000000" w:rsidR="00000000" w:rsidRPr="00000000">
        <w:rPr>
          <w:rFonts w:ascii="Open Sans" w:cs="Open Sans" w:eastAsia="Open Sans" w:hAnsi="Open Sans"/>
          <w:color w:val="ffffff"/>
          <w:sz w:val="33"/>
          <w:szCs w:val="33"/>
          <w:highlight w:val="black"/>
          <w:rtl w:val="0"/>
        </w:rPr>
        <w:t xml:space="preserve">🔒 </w:t>
      </w:r>
      <w:r w:rsidDel="00000000" w:rsidR="00000000" w:rsidRPr="00000000">
        <w:rPr>
          <w:rFonts w:ascii="Open Sans" w:cs="Open Sans" w:eastAsia="Open Sans" w:hAnsi="Open Sans"/>
          <w:b w:val="1"/>
          <w:color w:val="ffffff"/>
          <w:sz w:val="33"/>
          <w:szCs w:val="33"/>
          <w:highlight w:val="black"/>
          <w:rtl w:val="0"/>
        </w:rPr>
        <w:t xml:space="preserve">Immutable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Once data is added to the blockchain, it can’t be changed without the consensus of the network. This means records are </w:t>
      </w:r>
      <w:r w:rsidDel="00000000" w:rsidR="00000000" w:rsidRPr="00000000">
        <w:rPr>
          <w:rFonts w:ascii="Open Sans" w:cs="Open Sans" w:eastAsia="Open Sans" w:hAnsi="Open Sans"/>
          <w:i w:val="1"/>
          <w:color w:val="ffffff"/>
          <w:sz w:val="27"/>
          <w:szCs w:val="27"/>
          <w:highlight w:val="black"/>
          <w:rtl w:val="0"/>
        </w:rPr>
        <w:t xml:space="preserve">tamper-proof</w:t>
      </w: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19">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b w:val="1"/>
          <w:color w:val="ffffff"/>
          <w:sz w:val="33"/>
          <w:szCs w:val="33"/>
          <w:highlight w:val="black"/>
        </w:rPr>
      </w:pPr>
      <w:bookmarkStart w:colFirst="0" w:colLast="0" w:name="_porikfo8atnv" w:id="4"/>
      <w:bookmarkEnd w:id="4"/>
      <w:r w:rsidDel="00000000" w:rsidR="00000000" w:rsidRPr="00000000">
        <w:rPr>
          <w:rFonts w:ascii="Open Sans" w:cs="Open Sans" w:eastAsia="Open Sans" w:hAnsi="Open Sans"/>
          <w:color w:val="ffffff"/>
          <w:sz w:val="33"/>
          <w:szCs w:val="33"/>
          <w:highlight w:val="black"/>
          <w:rtl w:val="0"/>
        </w:rPr>
        <w:t xml:space="preserve">🌐 </w:t>
      </w:r>
      <w:r w:rsidDel="00000000" w:rsidR="00000000" w:rsidRPr="00000000">
        <w:rPr>
          <w:rFonts w:ascii="Open Sans" w:cs="Open Sans" w:eastAsia="Open Sans" w:hAnsi="Open Sans"/>
          <w:b w:val="1"/>
          <w:color w:val="ffffff"/>
          <w:sz w:val="33"/>
          <w:szCs w:val="33"/>
          <w:highlight w:val="black"/>
          <w:rtl w:val="0"/>
        </w:rPr>
        <w:t xml:space="preserve">Decentralized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No single institution or person controls the blockchain. It’s run by a network of independent participants, making it more secure than centralized databases.</w:t>
      </w:r>
    </w:p>
    <w:p w:rsidR="00000000" w:rsidDel="00000000" w:rsidP="00000000" w:rsidRDefault="00000000" w:rsidRPr="00000000" w14:paraId="0000001C">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b w:val="1"/>
          <w:color w:val="ffffff"/>
          <w:sz w:val="33"/>
          <w:szCs w:val="33"/>
          <w:highlight w:val="black"/>
        </w:rPr>
      </w:pPr>
      <w:bookmarkStart w:colFirst="0" w:colLast="0" w:name="_bi0r4vnpef5p" w:id="5"/>
      <w:bookmarkEnd w:id="5"/>
      <w:r w:rsidDel="00000000" w:rsidR="00000000" w:rsidRPr="00000000">
        <w:rPr>
          <w:rFonts w:ascii="Arial Unicode MS" w:cs="Arial Unicode MS" w:eastAsia="Arial Unicode MS" w:hAnsi="Arial Unicode MS"/>
          <w:color w:val="ffffff"/>
          <w:sz w:val="33"/>
          <w:szCs w:val="33"/>
          <w:highlight w:val="black"/>
          <w:rtl w:val="0"/>
        </w:rPr>
        <w:t xml:space="preserve">✅ </w:t>
      </w:r>
      <w:r w:rsidDel="00000000" w:rsidR="00000000" w:rsidRPr="00000000">
        <w:rPr>
          <w:rFonts w:ascii="Open Sans" w:cs="Open Sans" w:eastAsia="Open Sans" w:hAnsi="Open Sans"/>
          <w:b w:val="1"/>
          <w:color w:val="ffffff"/>
          <w:sz w:val="33"/>
          <w:szCs w:val="33"/>
          <w:highlight w:val="black"/>
          <w:rtl w:val="0"/>
        </w:rPr>
        <w:t xml:space="preserve">Transparent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Anyone can view the public ledger and verify transactions. This openness builds trust.</w:t>
      </w:r>
    </w:p>
    <w:p w:rsidR="00000000" w:rsidDel="00000000" w:rsidP="00000000" w:rsidRDefault="00000000" w:rsidRPr="00000000" w14:paraId="0000001F">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b w:val="1"/>
          <w:color w:val="ffffff"/>
          <w:sz w:val="33"/>
          <w:szCs w:val="33"/>
          <w:highlight w:val="black"/>
        </w:rPr>
      </w:pPr>
      <w:bookmarkStart w:colFirst="0" w:colLast="0" w:name="_bcffznhpa57s" w:id="6"/>
      <w:bookmarkEnd w:id="6"/>
      <w:r w:rsidDel="00000000" w:rsidR="00000000" w:rsidRPr="00000000">
        <w:rPr>
          <w:rFonts w:ascii="Arial Unicode MS" w:cs="Arial Unicode MS" w:eastAsia="Arial Unicode MS" w:hAnsi="Arial Unicode MS"/>
          <w:color w:val="ffffff"/>
          <w:sz w:val="33"/>
          <w:szCs w:val="33"/>
          <w:highlight w:val="black"/>
          <w:rtl w:val="0"/>
        </w:rPr>
        <w:t xml:space="preserve">⚡ </w:t>
      </w:r>
      <w:r w:rsidDel="00000000" w:rsidR="00000000" w:rsidRPr="00000000">
        <w:rPr>
          <w:rFonts w:ascii="Open Sans" w:cs="Open Sans" w:eastAsia="Open Sans" w:hAnsi="Open Sans"/>
          <w:b w:val="1"/>
          <w:color w:val="ffffff"/>
          <w:sz w:val="33"/>
          <w:szCs w:val="33"/>
          <w:highlight w:val="black"/>
          <w:rtl w:val="0"/>
        </w:rPr>
        <w:t xml:space="preserve">Efficient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Blockchain can automate and streamline processes that typically require middlemen, paperwork, and time—like settlements in real estate or finance.</w:t>
      </w:r>
    </w:p>
    <w:p w:rsidR="00000000" w:rsidDel="00000000" w:rsidP="00000000" w:rsidRDefault="00000000" w:rsidRPr="00000000" w14:paraId="00000022">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vp5uq83zu86i" w:id="7"/>
      <w:bookmarkEnd w:id="7"/>
      <w:r w:rsidDel="00000000" w:rsidR="00000000" w:rsidRPr="00000000">
        <w:rPr>
          <w:rFonts w:ascii="Open Sans" w:cs="Open Sans" w:eastAsia="Open Sans" w:hAnsi="Open Sans"/>
          <w:b w:val="1"/>
          <w:color w:val="ffffff"/>
          <w:sz w:val="42"/>
          <w:szCs w:val="42"/>
          <w:highlight w:val="black"/>
          <w:rtl w:val="0"/>
        </w:rPr>
        <w:t xml:space="preserve">Blockchain vs. Cryptocurrency</w:t>
      </w:r>
    </w:p>
    <w:p w:rsidR="00000000" w:rsidDel="00000000" w:rsidP="00000000" w:rsidRDefault="00000000" w:rsidRPr="00000000" w14:paraId="00000024">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b w:val="1"/>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Let’s clear something up: </w:t>
      </w:r>
      <w:r w:rsidDel="00000000" w:rsidR="00000000" w:rsidRPr="00000000">
        <w:rPr>
          <w:rFonts w:ascii="Open Sans" w:cs="Open Sans" w:eastAsia="Open Sans" w:hAnsi="Open Sans"/>
          <w:b w:val="1"/>
          <w:color w:val="ffffff"/>
          <w:sz w:val="27"/>
          <w:szCs w:val="27"/>
          <w:highlight w:val="black"/>
          <w:rtl w:val="0"/>
        </w:rPr>
        <w:t xml:space="preserve">Blockchain is the technology. Cryptocurrency is just one use case.</w:t>
      </w:r>
    </w:p>
    <w:p w:rsidR="00000000" w:rsidDel="00000000" w:rsidP="00000000" w:rsidRDefault="00000000" w:rsidRPr="00000000" w14:paraId="00000026">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Bitcoin and Ethereum are powered by blockchain, but so are many other systems that have nothing to do with currency speculation.</w:t>
      </w:r>
    </w:p>
    <w:p w:rsidR="00000000" w:rsidDel="00000000" w:rsidP="00000000" w:rsidRDefault="00000000" w:rsidRPr="00000000" w14:paraId="00000028">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Just as the internet enables everything from email to Netflix, </w:t>
      </w:r>
      <w:r w:rsidDel="00000000" w:rsidR="00000000" w:rsidRPr="00000000">
        <w:rPr>
          <w:rFonts w:ascii="Open Sans" w:cs="Open Sans" w:eastAsia="Open Sans" w:hAnsi="Open Sans"/>
          <w:i w:val="1"/>
          <w:color w:val="ffffff"/>
          <w:sz w:val="27"/>
          <w:szCs w:val="27"/>
          <w:highlight w:val="black"/>
          <w:rtl w:val="0"/>
        </w:rPr>
        <w:t xml:space="preserve">blockchain enables everything from cryptocurrencies to tokenized real-world assets</w:t>
      </w: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2A">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k0f6gi5kymrv" w:id="8"/>
      <w:bookmarkEnd w:id="8"/>
      <w:r w:rsidDel="00000000" w:rsidR="00000000" w:rsidRPr="00000000">
        <w:rPr>
          <w:rFonts w:ascii="Open Sans" w:cs="Open Sans" w:eastAsia="Open Sans" w:hAnsi="Open Sans"/>
          <w:b w:val="1"/>
          <w:color w:val="ffffff"/>
          <w:sz w:val="42"/>
          <w:szCs w:val="42"/>
          <w:highlight w:val="black"/>
          <w:rtl w:val="0"/>
        </w:rPr>
        <w:t xml:space="preserve">What is Tokenization?</w:t>
      </w:r>
    </w:p>
    <w:p w:rsidR="00000000" w:rsidDel="00000000" w:rsidP="00000000" w:rsidRDefault="00000000" w:rsidRPr="00000000" w14:paraId="0000002C">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Now that you understand the foundation, here’s where it gets interesting for investors: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b w:val="1"/>
          <w:color w:val="ffffff"/>
          <w:sz w:val="27"/>
          <w:szCs w:val="27"/>
          <w:highlight w:val="black"/>
          <w:rtl w:val="0"/>
        </w:rPr>
        <w:t xml:space="preserve">Tokenization</w:t>
      </w:r>
      <w:r w:rsidDel="00000000" w:rsidR="00000000" w:rsidRPr="00000000">
        <w:rPr>
          <w:rFonts w:ascii="Open Sans" w:cs="Open Sans" w:eastAsia="Open Sans" w:hAnsi="Open Sans"/>
          <w:color w:val="ffffff"/>
          <w:sz w:val="27"/>
          <w:szCs w:val="27"/>
          <w:highlight w:val="black"/>
          <w:rtl w:val="0"/>
        </w:rPr>
        <w:t xml:space="preserve"> is the process of representing ownership of a real-world asset (like gold, real estate, or U.S. Treasury bonds) as a digital token on a blockchain.</w:t>
      </w:r>
    </w:p>
    <w:p w:rsidR="00000000" w:rsidDel="00000000" w:rsidP="00000000" w:rsidRDefault="00000000" w:rsidRPr="00000000" w14:paraId="0000002F">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These </w:t>
      </w:r>
      <w:r w:rsidDel="00000000" w:rsidR="00000000" w:rsidRPr="00000000">
        <w:rPr>
          <w:rFonts w:ascii="Open Sans" w:cs="Open Sans" w:eastAsia="Open Sans" w:hAnsi="Open Sans"/>
          <w:b w:val="1"/>
          <w:color w:val="ffffff"/>
          <w:sz w:val="27"/>
          <w:szCs w:val="27"/>
          <w:highlight w:val="black"/>
          <w:rtl w:val="0"/>
        </w:rPr>
        <w:t xml:space="preserve">tokenized assets</w:t>
      </w:r>
      <w:r w:rsidDel="00000000" w:rsidR="00000000" w:rsidRPr="00000000">
        <w:rPr>
          <w:rFonts w:ascii="Open Sans" w:cs="Open Sans" w:eastAsia="Open Sans" w:hAnsi="Open Sans"/>
          <w:color w:val="ffffff"/>
          <w:sz w:val="27"/>
          <w:szCs w:val="27"/>
          <w:highlight w:val="black"/>
          <w:rtl w:val="0"/>
        </w:rPr>
        <w:t xml:space="preserve"> can be bought, sold, and traded more efficiently—often with fewer fees, greater transparency, and faster settlement times.</w:t>
      </w:r>
    </w:p>
    <w:p w:rsidR="00000000" w:rsidDel="00000000" w:rsidP="00000000" w:rsidRDefault="00000000" w:rsidRPr="00000000" w14:paraId="00000031">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b w:val="1"/>
          <w:color w:val="ffffff"/>
          <w:sz w:val="33"/>
          <w:szCs w:val="33"/>
          <w:highlight w:val="black"/>
        </w:rPr>
      </w:pPr>
      <w:bookmarkStart w:colFirst="0" w:colLast="0" w:name="_2qp3g1ck0hlc" w:id="9"/>
      <w:bookmarkEnd w:id="9"/>
      <w:r w:rsidDel="00000000" w:rsidR="00000000" w:rsidRPr="00000000">
        <w:rPr>
          <w:rFonts w:ascii="Open Sans" w:cs="Open Sans" w:eastAsia="Open Sans" w:hAnsi="Open Sans"/>
          <w:b w:val="1"/>
          <w:color w:val="ffffff"/>
          <w:sz w:val="33"/>
          <w:szCs w:val="33"/>
          <w:highlight w:val="black"/>
          <w:rtl w:val="0"/>
        </w:rPr>
        <w:t xml:space="preserve">Examples of Tokenized Assets:</w:t>
      </w:r>
    </w:p>
    <w:p w:rsidR="00000000" w:rsidDel="00000000" w:rsidP="00000000" w:rsidRDefault="00000000" w:rsidRPr="00000000" w14:paraId="00000033">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Gold</w:t>
      </w:r>
      <w:r w:rsidDel="00000000" w:rsidR="00000000" w:rsidRPr="00000000">
        <w:rPr>
          <w:rFonts w:ascii="Arial Unicode MS" w:cs="Arial Unicode MS" w:eastAsia="Arial Unicode MS" w:hAnsi="Arial Unicode MS"/>
          <w:color w:val="ffffff"/>
          <w:sz w:val="27"/>
          <w:szCs w:val="27"/>
          <w:highlight w:val="black"/>
          <w:rtl w:val="0"/>
        </w:rPr>
        <w:t xml:space="preserve"> → Digital gold tokens (e.g. XAUT, PAXG)</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Real Estate</w:t>
      </w:r>
      <w:r w:rsidDel="00000000" w:rsidR="00000000" w:rsidRPr="00000000">
        <w:rPr>
          <w:rFonts w:ascii="Arial Unicode MS" w:cs="Arial Unicode MS" w:eastAsia="Arial Unicode MS" w:hAnsi="Arial Unicode MS"/>
          <w:color w:val="ffffff"/>
          <w:sz w:val="27"/>
          <w:szCs w:val="27"/>
          <w:highlight w:val="black"/>
          <w:rtl w:val="0"/>
        </w:rPr>
        <w:t xml:space="preserve"> → Shares of a property represented on blockchain</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Treasuries</w:t>
      </w:r>
      <w:r w:rsidDel="00000000" w:rsidR="00000000" w:rsidRPr="00000000">
        <w:rPr>
          <w:rFonts w:ascii="Arial Unicode MS" w:cs="Arial Unicode MS" w:eastAsia="Arial Unicode MS" w:hAnsi="Arial Unicode MS"/>
          <w:color w:val="ffffff"/>
          <w:sz w:val="27"/>
          <w:szCs w:val="27"/>
          <w:highlight w:val="black"/>
          <w:rtl w:val="0"/>
        </w:rPr>
        <w:t xml:space="preserve"> → Tokenized government bonds like ONDO or USYC</w:t>
      </w:r>
    </w:p>
    <w:p w:rsidR="00000000" w:rsidDel="00000000" w:rsidP="00000000" w:rsidRDefault="00000000" w:rsidRPr="00000000" w14:paraId="00000037">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mod0yb8y7aeh" w:id="10"/>
      <w:bookmarkEnd w:id="10"/>
      <w:r w:rsidDel="00000000" w:rsidR="00000000" w:rsidRPr="00000000">
        <w:rPr>
          <w:rFonts w:ascii="Open Sans" w:cs="Open Sans" w:eastAsia="Open Sans" w:hAnsi="Open Sans"/>
          <w:b w:val="1"/>
          <w:color w:val="ffffff"/>
          <w:sz w:val="42"/>
          <w:szCs w:val="42"/>
          <w:highlight w:val="black"/>
          <w:rtl w:val="0"/>
        </w:rPr>
        <w:t xml:space="preserve">Why Should Traditional Investors Care?</w:t>
      </w:r>
    </w:p>
    <w:p w:rsidR="00000000" w:rsidDel="00000000" w:rsidP="00000000" w:rsidRDefault="00000000" w:rsidRPr="00000000" w14:paraId="00000039">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If you’re already familiar with </w:t>
      </w:r>
      <w:r w:rsidDel="00000000" w:rsidR="00000000" w:rsidRPr="00000000">
        <w:rPr>
          <w:rFonts w:ascii="Open Sans" w:cs="Open Sans" w:eastAsia="Open Sans" w:hAnsi="Open Sans"/>
          <w:b w:val="1"/>
          <w:color w:val="ffffff"/>
          <w:sz w:val="27"/>
          <w:szCs w:val="27"/>
          <w:highlight w:val="black"/>
          <w:rtl w:val="0"/>
        </w:rPr>
        <w:t xml:space="preserve">stocks, ETFs, or REITs</w:t>
      </w:r>
      <w:r w:rsidDel="00000000" w:rsidR="00000000" w:rsidRPr="00000000">
        <w:rPr>
          <w:rFonts w:ascii="Open Sans" w:cs="Open Sans" w:eastAsia="Open Sans" w:hAnsi="Open Sans"/>
          <w:color w:val="ffffff"/>
          <w:sz w:val="27"/>
          <w:szCs w:val="27"/>
          <w:highlight w:val="black"/>
          <w:rtl w:val="0"/>
        </w:rPr>
        <w:t xml:space="preserve">, the concept of </w:t>
      </w:r>
      <w:r w:rsidDel="00000000" w:rsidR="00000000" w:rsidRPr="00000000">
        <w:rPr>
          <w:rFonts w:ascii="Open Sans" w:cs="Open Sans" w:eastAsia="Open Sans" w:hAnsi="Open Sans"/>
          <w:b w:val="1"/>
          <w:color w:val="ffffff"/>
          <w:sz w:val="27"/>
          <w:szCs w:val="27"/>
          <w:highlight w:val="black"/>
          <w:rtl w:val="0"/>
        </w:rPr>
        <w:t xml:space="preserve">fractional ownership</w:t>
      </w:r>
      <w:r w:rsidDel="00000000" w:rsidR="00000000" w:rsidRPr="00000000">
        <w:rPr>
          <w:rFonts w:ascii="Open Sans" w:cs="Open Sans" w:eastAsia="Open Sans" w:hAnsi="Open Sans"/>
          <w:color w:val="ffffff"/>
          <w:sz w:val="27"/>
          <w:szCs w:val="27"/>
          <w:highlight w:val="black"/>
          <w:rtl w:val="0"/>
        </w:rPr>
        <w:t xml:space="preserve"> isn’t new. Tokenization takes that idea further—allowing you to own smaller pieces of traditionally illiquid assets and trade them 24/7.</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Here’s why it matters:</w:t>
      </w:r>
    </w:p>
    <w:p w:rsidR="00000000" w:rsidDel="00000000" w:rsidP="00000000" w:rsidRDefault="00000000" w:rsidRPr="00000000" w14:paraId="0000003C">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b w:val="1"/>
          <w:color w:val="ffffff"/>
          <w:sz w:val="33"/>
          <w:szCs w:val="33"/>
          <w:highlight w:val="black"/>
        </w:rPr>
      </w:pPr>
      <w:bookmarkStart w:colFirst="0" w:colLast="0" w:name="_cbmtghrhkxii" w:id="11"/>
      <w:bookmarkEnd w:id="11"/>
      <w:r w:rsidDel="00000000" w:rsidR="00000000" w:rsidRPr="00000000">
        <w:rPr>
          <w:rFonts w:ascii="Open Sans" w:cs="Open Sans" w:eastAsia="Open Sans" w:hAnsi="Open Sans"/>
          <w:color w:val="ffffff"/>
          <w:sz w:val="33"/>
          <w:szCs w:val="33"/>
          <w:highlight w:val="black"/>
          <w:rtl w:val="0"/>
        </w:rPr>
        <w:t xml:space="preserve">📈 </w:t>
      </w:r>
      <w:r w:rsidDel="00000000" w:rsidR="00000000" w:rsidRPr="00000000">
        <w:rPr>
          <w:rFonts w:ascii="Open Sans" w:cs="Open Sans" w:eastAsia="Open Sans" w:hAnsi="Open Sans"/>
          <w:b w:val="1"/>
          <w:color w:val="ffffff"/>
          <w:sz w:val="33"/>
          <w:szCs w:val="33"/>
          <w:highlight w:val="black"/>
          <w:rtl w:val="0"/>
        </w:rPr>
        <w:t xml:space="preserve">Increased Liquidity</w:t>
      </w:r>
    </w:p>
    <w:p w:rsidR="00000000" w:rsidDel="00000000" w:rsidP="00000000" w:rsidRDefault="00000000" w:rsidRPr="00000000" w14:paraId="0000003E">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Assets that were once hard to trade (like commercial property or fine art) can now be divided into digital tokens and exchanged more easily.</w:t>
      </w:r>
    </w:p>
    <w:p w:rsidR="00000000" w:rsidDel="00000000" w:rsidP="00000000" w:rsidRDefault="00000000" w:rsidRPr="00000000" w14:paraId="00000040">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b w:val="1"/>
          <w:color w:val="ffffff"/>
          <w:sz w:val="33"/>
          <w:szCs w:val="33"/>
          <w:highlight w:val="black"/>
        </w:rPr>
      </w:pPr>
      <w:bookmarkStart w:colFirst="0" w:colLast="0" w:name="_x06iqx3vg3t1" w:id="12"/>
      <w:bookmarkEnd w:id="12"/>
      <w:r w:rsidDel="00000000" w:rsidR="00000000" w:rsidRPr="00000000">
        <w:rPr>
          <w:rFonts w:ascii="Open Sans" w:cs="Open Sans" w:eastAsia="Open Sans" w:hAnsi="Open Sans"/>
          <w:color w:val="ffffff"/>
          <w:sz w:val="33"/>
          <w:szCs w:val="33"/>
          <w:highlight w:val="black"/>
          <w:rtl w:val="0"/>
        </w:rPr>
        <w:t xml:space="preserve">💡 </w:t>
      </w:r>
      <w:r w:rsidDel="00000000" w:rsidR="00000000" w:rsidRPr="00000000">
        <w:rPr>
          <w:rFonts w:ascii="Open Sans" w:cs="Open Sans" w:eastAsia="Open Sans" w:hAnsi="Open Sans"/>
          <w:b w:val="1"/>
          <w:color w:val="ffffff"/>
          <w:sz w:val="33"/>
          <w:szCs w:val="33"/>
          <w:highlight w:val="black"/>
          <w:rtl w:val="0"/>
        </w:rPr>
        <w:t xml:space="preserve">Greater Access</w:t>
      </w:r>
    </w:p>
    <w:p w:rsidR="00000000" w:rsidDel="00000000" w:rsidP="00000000" w:rsidRDefault="00000000" w:rsidRPr="00000000" w14:paraId="00000042">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Tokenization can democratize investment opportunities, making high-value assets available to a broader group of investors.</w:t>
      </w:r>
    </w:p>
    <w:p w:rsidR="00000000" w:rsidDel="00000000" w:rsidP="00000000" w:rsidRDefault="00000000" w:rsidRPr="00000000" w14:paraId="00000044">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b w:val="1"/>
          <w:color w:val="ffffff"/>
          <w:sz w:val="33"/>
          <w:szCs w:val="33"/>
          <w:highlight w:val="black"/>
        </w:rPr>
      </w:pPr>
      <w:bookmarkStart w:colFirst="0" w:colLast="0" w:name="_xf3eho81ms2s" w:id="13"/>
      <w:bookmarkEnd w:id="13"/>
      <w:r w:rsidDel="00000000" w:rsidR="00000000" w:rsidRPr="00000000">
        <w:rPr>
          <w:rFonts w:ascii="Open Sans" w:cs="Open Sans" w:eastAsia="Open Sans" w:hAnsi="Open Sans"/>
          <w:color w:val="ffffff"/>
          <w:sz w:val="33"/>
          <w:szCs w:val="33"/>
          <w:highlight w:val="black"/>
          <w:rtl w:val="0"/>
        </w:rPr>
        <w:t xml:space="preserve">🧮 </w:t>
      </w:r>
      <w:r w:rsidDel="00000000" w:rsidR="00000000" w:rsidRPr="00000000">
        <w:rPr>
          <w:rFonts w:ascii="Open Sans" w:cs="Open Sans" w:eastAsia="Open Sans" w:hAnsi="Open Sans"/>
          <w:b w:val="1"/>
          <w:color w:val="ffffff"/>
          <w:sz w:val="33"/>
          <w:szCs w:val="33"/>
          <w:highlight w:val="black"/>
          <w:rtl w:val="0"/>
        </w:rPr>
        <w:t xml:space="preserve">Better Transparency and Auditability</w:t>
      </w:r>
    </w:p>
    <w:p w:rsidR="00000000" w:rsidDel="00000000" w:rsidP="00000000" w:rsidRDefault="00000000" w:rsidRPr="00000000" w14:paraId="00000046">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Blockchain-based systems let you see where your money is going and track the history of an asset—instantly.</w:t>
      </w:r>
    </w:p>
    <w:p w:rsidR="00000000" w:rsidDel="00000000" w:rsidP="00000000" w:rsidRDefault="00000000" w:rsidRPr="00000000" w14:paraId="00000048">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xu95hr34eiz" w:id="14"/>
      <w:bookmarkEnd w:id="14"/>
      <w:r w:rsidDel="00000000" w:rsidR="00000000" w:rsidRPr="00000000">
        <w:rPr>
          <w:rFonts w:ascii="Open Sans" w:cs="Open Sans" w:eastAsia="Open Sans" w:hAnsi="Open Sans"/>
          <w:b w:val="1"/>
          <w:color w:val="ffffff"/>
          <w:sz w:val="42"/>
          <w:szCs w:val="42"/>
          <w:highlight w:val="black"/>
          <w:rtl w:val="0"/>
        </w:rPr>
        <w:t xml:space="preserve">What’s the Catch?</w:t>
      </w:r>
    </w:p>
    <w:p w:rsidR="00000000" w:rsidDel="00000000" w:rsidP="00000000" w:rsidRDefault="00000000" w:rsidRPr="00000000" w14:paraId="0000004A">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Like any emerging technology, blockchain and tokenization come with </w:t>
      </w:r>
      <w:r w:rsidDel="00000000" w:rsidR="00000000" w:rsidRPr="00000000">
        <w:rPr>
          <w:rFonts w:ascii="Open Sans" w:cs="Open Sans" w:eastAsia="Open Sans" w:hAnsi="Open Sans"/>
          <w:b w:val="1"/>
          <w:color w:val="ffffff"/>
          <w:sz w:val="27"/>
          <w:szCs w:val="27"/>
          <w:highlight w:val="black"/>
          <w:rtl w:val="0"/>
        </w:rPr>
        <w:t xml:space="preserve">risks</w:t>
      </w: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4C">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Regulatory uncertainty</w:t>
      </w:r>
      <w:r w:rsidDel="00000000" w:rsidR="00000000" w:rsidRPr="00000000">
        <w:rPr>
          <w:rFonts w:ascii="Open Sans" w:cs="Open Sans" w:eastAsia="Open Sans" w:hAnsi="Open Sans"/>
          <w:color w:val="ffffff"/>
          <w:sz w:val="27"/>
          <w:szCs w:val="27"/>
          <w:highlight w:val="black"/>
          <w:rtl w:val="0"/>
        </w:rPr>
        <w:t xml:space="preserve"> (governments are still catching up)</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Technology complexity</w:t>
      </w:r>
      <w:r w:rsidDel="00000000" w:rsidR="00000000" w:rsidRPr="00000000">
        <w:rPr>
          <w:rFonts w:ascii="Open Sans" w:cs="Open Sans" w:eastAsia="Open Sans" w:hAnsi="Open Sans"/>
          <w:color w:val="ffffff"/>
          <w:sz w:val="27"/>
          <w:szCs w:val="27"/>
          <w:highlight w:val="black"/>
          <w:rtl w:val="0"/>
        </w:rPr>
        <w:t xml:space="preserve"> (there’s a learning curve)</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Market volatility</w:t>
      </w:r>
      <w:r w:rsidDel="00000000" w:rsidR="00000000" w:rsidRPr="00000000">
        <w:rPr>
          <w:rFonts w:ascii="Open Sans" w:cs="Open Sans" w:eastAsia="Open Sans" w:hAnsi="Open Sans"/>
          <w:color w:val="ffffff"/>
          <w:sz w:val="27"/>
          <w:szCs w:val="27"/>
          <w:highlight w:val="black"/>
          <w:rtl w:val="0"/>
        </w:rPr>
        <w:t xml:space="preserve"> (especially with cryptocurrencies)</w:t>
      </w:r>
    </w:p>
    <w:p w:rsidR="00000000" w:rsidDel="00000000" w:rsidP="00000000" w:rsidRDefault="00000000" w:rsidRPr="00000000" w14:paraId="00000050">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However, </w:t>
      </w:r>
      <w:r w:rsidDel="00000000" w:rsidR="00000000" w:rsidRPr="00000000">
        <w:rPr>
          <w:rFonts w:ascii="Open Sans" w:cs="Open Sans" w:eastAsia="Open Sans" w:hAnsi="Open Sans"/>
          <w:b w:val="1"/>
          <w:color w:val="ffffff"/>
          <w:sz w:val="27"/>
          <w:szCs w:val="27"/>
          <w:highlight w:val="black"/>
          <w:rtl w:val="0"/>
        </w:rPr>
        <w:t xml:space="preserve">you don't need to be a crypto believer to appreciate blockchain’s potential</w:t>
      </w:r>
      <w:r w:rsidDel="00000000" w:rsidR="00000000" w:rsidRPr="00000000">
        <w:rPr>
          <w:rFonts w:ascii="Open Sans" w:cs="Open Sans" w:eastAsia="Open Sans" w:hAnsi="Open Sans"/>
          <w:color w:val="ffffff"/>
          <w:sz w:val="27"/>
          <w:szCs w:val="27"/>
          <w:highlight w:val="black"/>
          <w:rtl w:val="0"/>
        </w:rPr>
        <w:t xml:space="preserve">. Many institutions—including BlackRock, JPMorgan, and Goldman Sachs—are already exploring tokenized assets as the next evolution of finance.</w:t>
      </w:r>
    </w:p>
    <w:p w:rsidR="00000000" w:rsidDel="00000000" w:rsidP="00000000" w:rsidRDefault="00000000" w:rsidRPr="00000000" w14:paraId="00000052">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xgfk2q1mj2gb" w:id="15"/>
      <w:bookmarkEnd w:id="15"/>
      <w:r w:rsidDel="00000000" w:rsidR="00000000" w:rsidRPr="00000000">
        <w:rPr>
          <w:rFonts w:ascii="Open Sans" w:cs="Open Sans" w:eastAsia="Open Sans" w:hAnsi="Open Sans"/>
          <w:b w:val="1"/>
          <w:color w:val="ffffff"/>
          <w:sz w:val="42"/>
          <w:szCs w:val="42"/>
          <w:highlight w:val="black"/>
          <w:rtl w:val="0"/>
        </w:rPr>
        <w:t xml:space="preserve">Final Thoughts: Blockchain is Bigger Than Bitcoin</w:t>
      </w:r>
    </w:p>
    <w:p w:rsidR="00000000" w:rsidDel="00000000" w:rsidP="00000000" w:rsidRDefault="00000000" w:rsidRPr="00000000" w14:paraId="00000054">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You don’t have to be a tech enthusiast to recognize the long-term potential of blockchain.</w:t>
      </w:r>
    </w:p>
    <w:p w:rsidR="00000000" w:rsidDel="00000000" w:rsidP="00000000" w:rsidRDefault="00000000" w:rsidRPr="00000000" w14:paraId="00000056">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If you're curious about </w:t>
      </w:r>
      <w:r w:rsidDel="00000000" w:rsidR="00000000" w:rsidRPr="00000000">
        <w:rPr>
          <w:rFonts w:ascii="Open Sans" w:cs="Open Sans" w:eastAsia="Open Sans" w:hAnsi="Open Sans"/>
          <w:b w:val="1"/>
          <w:color w:val="ffffff"/>
          <w:sz w:val="27"/>
          <w:szCs w:val="27"/>
          <w:highlight w:val="black"/>
          <w:rtl w:val="0"/>
        </w:rPr>
        <w:t xml:space="preserve">how blockchain works</w:t>
      </w:r>
      <w:r w:rsidDel="00000000" w:rsidR="00000000" w:rsidRPr="00000000">
        <w:rPr>
          <w:rFonts w:ascii="Open Sans" w:cs="Open Sans" w:eastAsia="Open Sans" w:hAnsi="Open Sans"/>
          <w:color w:val="ffffff"/>
          <w:sz w:val="27"/>
          <w:szCs w:val="27"/>
          <w:highlight w:val="black"/>
          <w:rtl w:val="0"/>
        </w:rPr>
        <w:t xml:space="preserve">, or intrigued by </w:t>
      </w:r>
      <w:r w:rsidDel="00000000" w:rsidR="00000000" w:rsidRPr="00000000">
        <w:rPr>
          <w:rFonts w:ascii="Open Sans" w:cs="Open Sans" w:eastAsia="Open Sans" w:hAnsi="Open Sans"/>
          <w:b w:val="1"/>
          <w:color w:val="ffffff"/>
          <w:sz w:val="27"/>
          <w:szCs w:val="27"/>
          <w:highlight w:val="black"/>
          <w:rtl w:val="0"/>
        </w:rPr>
        <w:t xml:space="preserve">tokenized assets</w:t>
      </w:r>
      <w:r w:rsidDel="00000000" w:rsidR="00000000" w:rsidRPr="00000000">
        <w:rPr>
          <w:rFonts w:ascii="Open Sans" w:cs="Open Sans" w:eastAsia="Open Sans" w:hAnsi="Open Sans"/>
          <w:color w:val="ffffff"/>
          <w:sz w:val="27"/>
          <w:szCs w:val="27"/>
          <w:highlight w:val="black"/>
          <w:rtl w:val="0"/>
        </w:rPr>
        <w:t xml:space="preserve">, you’re actually ahead of the curve. This technology could make markets more efficient, transparent, and inclusive—and understanding it now gives you a strategic edge.</w:t>
      </w:r>
    </w:p>
    <w:p w:rsidR="00000000" w:rsidDel="00000000" w:rsidP="00000000" w:rsidRDefault="00000000" w:rsidRPr="00000000" w14:paraId="00000058">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b w:val="1"/>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As with any investment trend, knowledge is power. Keep learning, ask questions, and remember: </w:t>
      </w:r>
      <w:r w:rsidDel="00000000" w:rsidR="00000000" w:rsidRPr="00000000">
        <w:rPr>
          <w:rFonts w:ascii="Open Sans" w:cs="Open Sans" w:eastAsia="Open Sans" w:hAnsi="Open Sans"/>
          <w:b w:val="1"/>
          <w:color w:val="ffffff"/>
          <w:sz w:val="27"/>
          <w:szCs w:val="27"/>
          <w:highlight w:val="black"/>
          <w:rtl w:val="0"/>
        </w:rPr>
        <w:t xml:space="preserve">blockchain isn’t just about digital coins—it’s about changing how value moves in the 21st century.</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Open Sans" w:cs="Open Sans" w:eastAsia="Open Sans" w:hAnsi="Open Sans"/>
        <w:color w:val="ffffff"/>
        <w:sz w:val="21"/>
        <w:szCs w:val="21"/>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foretoken.co/profile/jason/profil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