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[US-0001] – Adicionar item ao carrinho 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EBAC-SHOP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Versões Afetadas: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88.0" w:type="dxa"/>
        <w:jc w:val="left"/>
        <w:tblLayout w:type="fixed"/>
        <w:tblLook w:val="0400"/>
      </w:tblPr>
      <w:tblGrid>
        <w:gridCol w:w="1698"/>
        <w:gridCol w:w="2546"/>
        <w:gridCol w:w="1698"/>
        <w:gridCol w:w="2546"/>
        <w:tblGridChange w:id="0">
          <w:tblGrid>
            <w:gridCol w:w="1698"/>
            <w:gridCol w:w="2546"/>
            <w:gridCol w:w="1698"/>
            <w:gridCol w:w="2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História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Fábio Araújo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Aprovada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Layout w:type="fixed"/>
        <w:tblLook w:val="0400"/>
      </w:tblPr>
      <w:tblGrid>
        <w:gridCol w:w="888"/>
        <w:gridCol w:w="7600"/>
        <w:tblGridChange w:id="0">
          <w:tblGrid>
            <w:gridCol w:w="888"/>
            <w:gridCol w:w="7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806930" cy="3476320"/>
                  <wp:effectExtent b="0" l="0" r="0" t="0"/>
                  <wp:docPr descr="Interface gráfica do usuário, Aplicativo, Teams&#10;&#10;Descrição gerada automaticamente" id="1" name="image1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Aplicativo, Teams&#10;&#10;Descrição gerada automaticament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30" cy="3476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4.0" w:type="dxa"/>
        <w:jc w:val="center"/>
        <w:tblLayout w:type="fixed"/>
        <w:tblLook w:val="0400"/>
      </w:tblPr>
      <w:tblGrid>
        <w:gridCol w:w="1200"/>
        <w:gridCol w:w="7304"/>
        <w:tblGridChange w:id="0">
          <w:tblGrid>
            <w:gridCol w:w="1200"/>
            <w:gridCol w:w="7304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 da EBAC-SHOP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adicionar produtos no carrinho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realizar a compra dos itens </w:t>
            </w:r>
          </w:p>
          <w:bookmarkStart w:colFirst="0" w:colLast="0" w:name="rdh00xc4ntmn" w:id="0"/>
          <w:bookmarkEnd w:id="0"/>
          <w:p w:rsidR="00000000" w:rsidDel="00000000" w:rsidP="00000000" w:rsidRDefault="00000000" w:rsidRPr="00000000" w14:paraId="00000023">
            <w:pPr>
              <w:pStyle w:val="Heading3"/>
              <w:rPr/>
            </w:pPr>
            <w:r w:rsidDel="00000000" w:rsidR="00000000" w:rsidRPr="00000000">
              <w:rPr>
                <w:color w:val="0747a6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 – Ex. Deve permitir adicionar até 5 produtos no carrinho;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2 - Deve Perm</w:t>
            </w:r>
            <w:r w:rsidDel="00000000" w:rsidR="00000000" w:rsidRPr="00000000">
              <w:rPr>
                <w:rtl w:val="0"/>
              </w:rPr>
              <w:t xml:space="preserve">itir Acessar o carrinho e ver os pedidos adicionados;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3 - Deve permitir Adicionar mais de 5 Produtos no carrinho;</w:t>
              <w:br w:type="textWrapping"/>
              <w:t xml:space="preserve">4 - Deve permitir Realizar a compra dos pedi</w:t>
            </w:r>
            <w:r w:rsidDel="00000000" w:rsidR="00000000" w:rsidRPr="00000000">
              <w:rPr>
                <w:rtl w:val="0"/>
              </w:rPr>
              <w:t xml:space="preserve">dos no carrinho;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5 - </w:t>
              <w:br w:type="textWrapping"/>
              <w:t xml:space="preserve"> 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6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[US-0002] – Login na plataforma 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EBAC-SHOP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Versões Afetadas: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488.0" w:type="dxa"/>
        <w:jc w:val="left"/>
        <w:tblLayout w:type="fixed"/>
        <w:tblLook w:val="0400"/>
      </w:tblPr>
      <w:tblGrid>
        <w:gridCol w:w="1698"/>
        <w:gridCol w:w="2546"/>
        <w:gridCol w:w="1698"/>
        <w:gridCol w:w="2546"/>
        <w:tblGridChange w:id="0">
          <w:tblGrid>
            <w:gridCol w:w="1698"/>
            <w:gridCol w:w="2546"/>
            <w:gridCol w:w="1698"/>
            <w:gridCol w:w="2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História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Fábio Araújo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488.0" w:type="dxa"/>
        <w:jc w:val="left"/>
        <w:tblLayout w:type="fixed"/>
        <w:tblLook w:val="0400"/>
      </w:tblPr>
      <w:tblGrid>
        <w:gridCol w:w="985"/>
        <w:gridCol w:w="7503"/>
        <w:tblGridChange w:id="0">
          <w:tblGrid>
            <w:gridCol w:w="985"/>
            <w:gridCol w:w="75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750071" cy="3279359"/>
                  <wp:effectExtent b="0" l="0" r="0" t="0"/>
                  <wp:docPr descr="Interface gráfica do usuário, Aplicativo, Teams&#10;&#10;Descrição gerada automaticamente" id="3" name="image4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Aplicativo, Teams&#10;&#10;Descrição gerada automaticamente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071" cy="32793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04.0" w:type="dxa"/>
        <w:jc w:val="center"/>
        <w:tblLayout w:type="fixed"/>
        <w:tblLook w:val="0400"/>
      </w:tblPr>
      <w:tblGrid>
        <w:gridCol w:w="1200"/>
        <w:gridCol w:w="7304"/>
        <w:tblGridChange w:id="0">
          <w:tblGrid>
            <w:gridCol w:w="1200"/>
            <w:gridCol w:w="7304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 da EBAC-SHOP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fazer o login (autenticação) na plataforma 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visualizar meus pedidos</w:t>
            </w:r>
          </w:p>
          <w:p w:rsidR="00000000" w:rsidDel="00000000" w:rsidP="00000000" w:rsidRDefault="00000000" w:rsidRPr="00000000" w14:paraId="00000047">
            <w:pPr>
              <w:pStyle w:val="Heading3"/>
              <w:rPr/>
            </w:pPr>
            <w:r w:rsidDel="00000000" w:rsidR="00000000" w:rsidRPr="00000000">
              <w:rPr>
                <w:color w:val="0747a6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1 -Deve permi</w:t>
            </w:r>
            <w:r w:rsidDel="00000000" w:rsidR="00000000" w:rsidRPr="00000000">
              <w:rPr>
                <w:rtl w:val="0"/>
              </w:rPr>
              <w:t xml:space="preserve">tir acessar o carrinho após está autenticado;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2 - Deve permitir acessar o carrinho e alterar o</w:t>
            </w:r>
            <w:r w:rsidDel="00000000" w:rsidR="00000000" w:rsidRPr="00000000">
              <w:rPr>
                <w:rtl w:val="0"/>
              </w:rPr>
              <w:t xml:space="preserve">s itens no carrinho;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3 - Deve permitir </w:t>
            </w:r>
            <w:r w:rsidDel="00000000" w:rsidR="00000000" w:rsidRPr="00000000">
              <w:rPr>
                <w:rtl w:val="0"/>
              </w:rPr>
              <w:t xml:space="preserve">acessar o carrinho e excluir o itens dentro do carrinho;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4 - Deve permitir ver os itens do carrinho;</w:t>
              <w:br w:type="textWrapping"/>
              <w:t xml:space="preserve">5 - </w:t>
              <w:br w:type="textWrapping"/>
              <w:t xml:space="preserve"> 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B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[US-0003] – Lista de desejos (favoritos)  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EBAC-SHOP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Versões Afetadas: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488.0" w:type="dxa"/>
        <w:jc w:val="left"/>
        <w:tblLayout w:type="fixed"/>
        <w:tblLook w:val="0400"/>
      </w:tblPr>
      <w:tblGrid>
        <w:gridCol w:w="1698"/>
        <w:gridCol w:w="2546"/>
        <w:gridCol w:w="1698"/>
        <w:gridCol w:w="2546"/>
        <w:tblGridChange w:id="0">
          <w:tblGrid>
            <w:gridCol w:w="1698"/>
            <w:gridCol w:w="2546"/>
            <w:gridCol w:w="1698"/>
            <w:gridCol w:w="2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História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Fábio Araújo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488.0" w:type="dxa"/>
        <w:jc w:val="left"/>
        <w:tblLayout w:type="fixed"/>
        <w:tblLook w:val="0400"/>
      </w:tblPr>
      <w:tblGrid>
        <w:gridCol w:w="1128"/>
        <w:gridCol w:w="7360"/>
        <w:tblGridChange w:id="0">
          <w:tblGrid>
            <w:gridCol w:w="1128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45776" cy="1830004"/>
                  <wp:effectExtent b="0" l="0" r="0" t="0"/>
                  <wp:docPr descr="Interface gráfica do usuário, Texto, Aplicativo&#10;&#10;Descrição gerada automaticamente" id="2" name="image2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776" cy="18300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657469" cy="2973901"/>
                  <wp:effectExtent b="0" l="0" r="0" t="0"/>
                  <wp:docPr descr="Interface gráfica do usuário, Aplicativo, Teams&#10;&#10;Descrição gerada automaticamente" id="4" name="image3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Aplicativo, Teams&#10;&#10;Descrição gerada automaticamente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469" cy="29739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504.0" w:type="dxa"/>
        <w:jc w:val="center"/>
        <w:tblLayout w:type="fixed"/>
        <w:tblLook w:val="0400"/>
      </w:tblPr>
      <w:tblGrid>
        <w:gridCol w:w="1200"/>
        <w:gridCol w:w="7304"/>
        <w:tblGridChange w:id="0">
          <w:tblGrid>
            <w:gridCol w:w="1200"/>
            <w:gridCol w:w="7304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 da EBAC-SHOP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favoritar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os itens que eu gosto 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efetuar a compra futuramente</w:t>
            </w:r>
          </w:p>
          <w:p w:rsidR="00000000" w:rsidDel="00000000" w:rsidP="00000000" w:rsidRDefault="00000000" w:rsidRPr="00000000" w14:paraId="0000006D">
            <w:pPr>
              <w:pStyle w:val="Heading3"/>
              <w:rPr/>
            </w:pPr>
            <w:r w:rsidDel="00000000" w:rsidR="00000000" w:rsidRPr="00000000">
              <w:rPr>
                <w:color w:val="0747a6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1 - Deve permi</w:t>
            </w:r>
            <w:r w:rsidDel="00000000" w:rsidR="00000000" w:rsidRPr="00000000">
              <w:rPr>
                <w:rtl w:val="0"/>
              </w:rPr>
              <w:t xml:space="preserve">tir favoritar os itens e enviar para o carrinho;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2 -  Deve permi</w:t>
            </w:r>
            <w:r w:rsidDel="00000000" w:rsidR="00000000" w:rsidRPr="00000000">
              <w:rPr>
                <w:rtl w:val="0"/>
              </w:rPr>
              <w:t xml:space="preserve">tir excluir itens dos meus favoritos;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3 - Deve permitir ver os i</w:t>
            </w:r>
            <w:r w:rsidDel="00000000" w:rsidR="00000000" w:rsidRPr="00000000">
              <w:rPr>
                <w:rtl w:val="0"/>
              </w:rPr>
              <w:t xml:space="preserve">tens favoritados;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4 -  </w:t>
            </w:r>
            <w:r w:rsidDel="00000000" w:rsidR="00000000" w:rsidRPr="00000000">
              <w:rPr>
                <w:rtl w:val="0"/>
              </w:rPr>
              <w:t xml:space="preserve">Deve permitir acessar os itens favoritas e permitir a compra;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5 - Deve permitir alterar os itens favoritos;</w:t>
              <w:br w:type="textWrapping"/>
              <w:t xml:space="preserve"> 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