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ybgs7ivamm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We’re Hiring: Short Video Actor / Talent (Unique &amp; Engaging)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5wrf6oznd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About the Role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We’re looking for a distinctive on-camera </w:t>
      </w:r>
      <w:r w:rsidDel="00000000" w:rsidR="00000000" w:rsidRPr="00000000">
        <w:rPr>
          <w:b w:val="1"/>
          <w:rtl w:val="0"/>
        </w:rPr>
        <w:t xml:space="preserve">actor or performer</w:t>
      </w:r>
      <w:r w:rsidDel="00000000" w:rsidR="00000000" w:rsidRPr="00000000">
        <w:rPr>
          <w:rtl w:val="0"/>
        </w:rPr>
        <w:t xml:space="preserve"> with a unique flair to star in short, entertaining videos promoting our Garlic Sauce. You won’t need to handle script reviews, production decisions, or marketing tasks—</w:t>
      </w:r>
      <w:r w:rsidDel="00000000" w:rsidR="00000000" w:rsidRPr="00000000">
        <w:rPr>
          <w:b w:val="1"/>
          <w:rtl w:val="0"/>
        </w:rPr>
        <w:t xml:space="preserve">we simply want you to bring your personality and acting skill</w:t>
      </w:r>
      <w:r w:rsidDel="00000000" w:rsidR="00000000" w:rsidRPr="00000000">
        <w:rPr>
          <w:rtl w:val="0"/>
        </w:rPr>
        <w:t xml:space="preserve"> to the table. Scripts, direction, and shooting schedules will be handled by our production team, and you’ll deliver a memorable performance that showcases our product.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e42u1d41i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Details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Compensation</w:t>
      </w:r>
      <w:r w:rsidDel="00000000" w:rsidR="00000000" w:rsidRPr="00000000">
        <w:rPr>
          <w:rtl w:val="0"/>
        </w:rPr>
        <w:t xml:space="preserve">: PHP 2,000+ per day (potential to earn around PHP 70k/month)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Nature</w:t>
      </w:r>
      <w:r w:rsidDel="00000000" w:rsidR="00000000" w:rsidRPr="00000000">
        <w:rPr>
          <w:rtl w:val="0"/>
        </w:rPr>
        <w:t xml:space="preserve">: Project-based (open to a possible long-term arrangement if it’s a great fit)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 Setup</w:t>
      </w:r>
      <w:r w:rsidDel="00000000" w:rsidR="00000000" w:rsidRPr="00000000">
        <w:rPr>
          <w:rtl w:val="0"/>
        </w:rPr>
        <w:t xml:space="preserve">: On-site in Malate (Manila area), daily shooting with a set schedule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gxokcmnk9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 Responsibilities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Pure Performance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scripts or direction from our production team;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 out cooking, dining, or lifestyle scenarios that feature our Garlic Sauce in a fun, authentic way.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Expressive &amp; Engaging On-Camera Presence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your unique character traits or talents to connect with viewers;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Deliver lines or gestures as instructed, focusing on entertaining the audience.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Production or Script Editing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need to edit scripts or oversee production tasks;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Arrive prepared to perform according to the day’s creative plan.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Highlight the Product’s Flavor &amp; Convenience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Showcase how to incorporate the Garlic Sauce in everyday meals;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Portray simple yet fun cooking or dining scenes for short social media videos.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m6xzlw8rc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Qualifications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Gender Restrictions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gender, age, or unique attribute welcome.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Acting/Performance Experience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 involvement in theater, short video acting, modeling, or other performance-based roles is preferred.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Comfortable taking direction and improvising as needed.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Distinctive Presence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Special physical traits or a strong personal style are highly valued.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Eagerness to play up your individuality on-camera.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Willing to commit to on-site daily shooting during the project period;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Punctual and ready to immerse yourself in the role.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tigm1s6wp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Apply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</w:t>
      </w:r>
      <w:r w:rsidDel="00000000" w:rsidR="00000000" w:rsidRPr="00000000">
        <w:rPr>
          <w:b w:val="1"/>
          <w:rtl w:val="0"/>
        </w:rPr>
        <w:t xml:space="preserve"> Selfie Video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yourself, demonstrate any acting skill or personal flair.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 Video via Messenger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Selected applicants will be invited for an in-person audition.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Questions?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us a direct message for more info.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