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>/*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* Program #3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*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Quang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Trinh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* cssc0759</w:t>
      </w:r>
    </w:p>
    <w:p w:rsidR="005966B2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*/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package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data_structures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import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java.util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.ConcurrentModificationException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import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java.util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.Iterator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import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java.util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.NoSuchElementException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class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BinaryHeapPriorityQueue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&lt;E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extends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Comparable&lt;E&gt;&gt;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implements</w:t>
      </w:r>
      <w:r w:rsidR="002E4305"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PriorityQueue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&lt;E&gt;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////////////////////////////////////////////////////////////////////////////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class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Wrapper&lt;T&gt;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implements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Comparable&lt;Wrapper&lt;T&gt;&gt;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long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number;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T data;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Wrapper(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T d)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number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entryNumber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++; // from parent class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data = d;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compareTo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(Wrapper&lt;T&gt; o)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(((Comparable&lt;T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&gt;)data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).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compareTo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o.data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 == 0)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(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)(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number -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o.number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);        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((Comparable&lt;T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&gt;)data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).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compareTo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o.data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////////////////////////////////////////////////////////////////////////////</w:t>
      </w:r>
    </w:p>
    <w:p w:rsidR="00507AB0" w:rsidRPr="00BA0B3A" w:rsidRDefault="00507AB0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long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entryNumber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maxSize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Wrapper&lt;E&gt;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[]array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long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Default constructor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BinaryHeapPriorityQueue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this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r w:rsidRPr="00BA0B3A">
        <w:rPr>
          <w:rFonts w:ascii="Courier" w:hAnsi="Courier" w:cs="Monaco"/>
          <w:b/>
          <w:bCs/>
          <w:i/>
          <w:iCs/>
          <w:color w:val="000000" w:themeColor="text1"/>
          <w:sz w:val="22"/>
          <w:szCs w:val="22"/>
        </w:rPr>
        <w:t>DEFAULT_MAX_CAPACITY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Customized constructor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BinaryHeapPriorityQueue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size)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entryNumber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maxSize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size;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array =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new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Wrapper[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maxSize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insert(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E object)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isFull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false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Wrapper&lt;E&gt;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newNode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new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Wrapper&lt;E&gt;(object);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Place item into heap at bottom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++]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newNode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++;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Correcting heap ordering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lastRenderedPageBreak/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trickleUp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true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E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remove(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isEmpty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null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E result =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peek(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Place last item at root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array[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0] = array[currentSize-1];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--;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Correcting heap ordering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0);  //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from the root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++;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result;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/*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This method will loop until there is</w:t>
      </w:r>
      <w:r w:rsidR="00507AB0"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no instance of the object left</w:t>
      </w:r>
      <w:r w:rsidR="00507AB0" w:rsidRPr="00BA0B3A">
        <w:rPr>
          <w:rFonts w:ascii="Courier" w:hAnsi="Courier" w:cs="Monaco"/>
          <w:color w:val="000000" w:themeColor="text1"/>
          <w:sz w:val="22"/>
          <w:szCs w:val="22"/>
          <w:lang w:val="vi-VN"/>
        </w:rPr>
        <w:t xml:space="preserve">.             </w:t>
      </w:r>
    </w:p>
    <w:p w:rsidR="00507AB0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By implementing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), the array will be able to delete </w:t>
      </w:r>
      <w:r w:rsidR="00507AB0" w:rsidRPr="00BA0B3A">
        <w:rPr>
          <w:rFonts w:ascii="Courier" w:hAnsi="Courier" w:cs="Monaco"/>
          <w:color w:val="000000" w:themeColor="text1"/>
          <w:sz w:val="22"/>
          <w:szCs w:val="22"/>
        </w:rPr>
        <w:t>item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</w:t>
      </w:r>
      <w:r w:rsidR="00507AB0" w:rsidRPr="00BA0B3A">
        <w:rPr>
          <w:rFonts w:ascii="Courier" w:hAnsi="Courier" w:cs="Monaco"/>
          <w:color w:val="000000" w:themeColor="text1"/>
          <w:sz w:val="22"/>
          <w:szCs w:val="22"/>
        </w:rPr>
        <w:t xml:space="preserve">and correct 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heap ordering at the same time before going to the next loop.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delete(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E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obj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(!contains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obj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false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Delete until array has no instance of the object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while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(contains(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obj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for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&lt;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++)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].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data.compareTo</w:t>
      </w:r>
      <w:proofErr w:type="spellEnd"/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obj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) == 0) { // </w:t>
      </w:r>
      <w:r w:rsidR="00FD3C66" w:rsidRPr="00BA0B3A">
        <w:rPr>
          <w:rFonts w:ascii="Courier" w:hAnsi="Courier" w:cs="Monaco"/>
          <w:color w:val="000000" w:themeColor="text1"/>
          <w:sz w:val="22"/>
          <w:szCs w:val="22"/>
        </w:rPr>
        <w:t>Index of item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 = array[currentSize-1];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--;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); 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//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from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++;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true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E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peek(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isEmpty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null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array[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0].data;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contains(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E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obj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isEmpty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false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for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&lt;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 ++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obj.compareTo</w:t>
      </w:r>
      <w:proofErr w:type="spellEnd"/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(array[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].data) == 0)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true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false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size(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lastRenderedPageBreak/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void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clear(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entryNumber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isEmpty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== 0;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isFull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maxSize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Iterator&lt;E&gt;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iterator(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new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IteratorHelper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/*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TrickleUp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method for insertion.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void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trickleUp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- 1;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parentIndex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(newIndex-1) &gt;&gt; 1;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Wrapper&lt;E&gt;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newNode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while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parentIndex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&gt;= 0 &amp;&amp;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newNode.compareTo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parentIndex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]) &lt; 0)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 = 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parentIndex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parentIndex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parentIndex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(parentIndex-1) &gt;&gt; 1; 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]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newNode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/*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This method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the heap from index position that passed in.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void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index)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current = index;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child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getNextChild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(current);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Wrapper&lt;E&gt;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removedNode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array[current];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while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child != -1 &amp;&amp; array[child].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compareTo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(array[current]) &lt; 0)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swap(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child, current);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current = child;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child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getNextChild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(current);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array[current]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removedNode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/*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Private helper for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 method.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Return of appropriate child index when called.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If a node has 2 child</w:t>
      </w:r>
      <w:r w:rsidR="00941909" w:rsidRPr="00BA0B3A">
        <w:rPr>
          <w:rFonts w:ascii="Courier" w:hAnsi="Courier" w:cs="Monaco"/>
          <w:color w:val="000000" w:themeColor="text1"/>
          <w:sz w:val="22"/>
          <w:szCs w:val="22"/>
        </w:rPr>
        <w:t>ren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, choose the smaller.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If a node has 1 child, choose that child.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getNextChild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current)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left = (current &lt;&lt; 1) + 1;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right = left+1;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right &lt;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) { 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there are 2 children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(array[left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].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compareTo</w:t>
      </w:r>
      <w:proofErr w:type="spellEnd"/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(array[right]) &lt; 0)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lastRenderedPageBreak/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left</w:t>
      </w:r>
      <w:r w:rsidR="00DF607C"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  <w:r w:rsidR="00DF607C"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// the left child is smaller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right; 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 the right child is smaller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gram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left &lt;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)  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// there is only one child 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left;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-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1; </w:t>
      </w:r>
      <w:r w:rsidR="00DF607C"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>/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/ no children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/*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Private helper for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trickleDown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 method.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 Swap 2 elements of an array.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 */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private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void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swap(</w:t>
      </w:r>
      <w:proofErr w:type="spellStart"/>
      <w:proofErr w:type="gramEnd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index1,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index2)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Wrapper&lt;E&gt;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tmp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array[index1];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array[index1] = array[index2];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 xml:space="preserve">array[index2]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tmp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/////////////////////////////////////////////////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class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IteratorHelper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implements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Iterator&lt;E&gt;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int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long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stateCheck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IteratorHelper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0;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stateCheck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boolean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hasNext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(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stateCheck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!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=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modCounter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throw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new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ConcurrentModificationException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&lt; 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currentSize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E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next(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if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(!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hasNext</w:t>
      </w:r>
      <w:proofErr w:type="spellEnd"/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())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throw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new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NoSuchElementException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return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array[</w:t>
      </w:r>
      <w:proofErr w:type="spellStart"/>
      <w:r w:rsidRPr="00BA0B3A">
        <w:rPr>
          <w:rFonts w:ascii="Courier" w:hAnsi="Courier" w:cs="Monaco"/>
          <w:color w:val="000000" w:themeColor="text1"/>
          <w:sz w:val="22"/>
          <w:szCs w:val="22"/>
        </w:rPr>
        <w:t>iterIndex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++].data;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public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void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remove(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 {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throw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r w:rsidRPr="00BA0B3A">
        <w:rPr>
          <w:rFonts w:ascii="Courier" w:hAnsi="Courier" w:cs="Monaco"/>
          <w:b/>
          <w:bCs/>
          <w:color w:val="000000" w:themeColor="text1"/>
          <w:sz w:val="22"/>
          <w:szCs w:val="22"/>
        </w:rPr>
        <w:t>new</w:t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BA0B3A">
        <w:rPr>
          <w:rFonts w:ascii="Courier" w:hAnsi="Courier" w:cs="Monaco"/>
          <w:color w:val="000000" w:themeColor="text1"/>
          <w:sz w:val="22"/>
          <w:szCs w:val="22"/>
        </w:rPr>
        <w:t>UnsupportedOperationException</w:t>
      </w:r>
      <w:proofErr w:type="spellEnd"/>
      <w:r w:rsidRPr="00BA0B3A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BA0B3A">
        <w:rPr>
          <w:rFonts w:ascii="Courier" w:hAnsi="Courier" w:cs="Monaco"/>
          <w:color w:val="000000" w:themeColor="text1"/>
          <w:sz w:val="22"/>
          <w:szCs w:val="22"/>
        </w:rPr>
        <w:t>);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</w: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}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ab/>
        <w:t>//////////////////////////////////////////////////</w:t>
      </w:r>
    </w:p>
    <w:p w:rsidR="002D0AE7" w:rsidRPr="00BA0B3A" w:rsidRDefault="002D0AE7" w:rsidP="002D0AE7">
      <w:pPr>
        <w:autoSpaceDE w:val="0"/>
        <w:autoSpaceDN w:val="0"/>
        <w:adjustRightInd w:val="0"/>
        <w:rPr>
          <w:rFonts w:ascii="Courier" w:hAnsi="Courier" w:cs="Monaco"/>
          <w:color w:val="000000" w:themeColor="text1"/>
          <w:sz w:val="22"/>
          <w:szCs w:val="22"/>
        </w:rPr>
      </w:pPr>
      <w:r w:rsidRPr="00BA0B3A">
        <w:rPr>
          <w:rFonts w:ascii="Courier" w:hAnsi="Courier" w:cs="Monaco"/>
          <w:color w:val="000000" w:themeColor="text1"/>
          <w:sz w:val="22"/>
          <w:szCs w:val="22"/>
        </w:rPr>
        <w:t>}</w:t>
      </w:r>
    </w:p>
    <w:p w:rsidR="00325E1D" w:rsidRPr="00BA0B3A" w:rsidRDefault="00325E1D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FC647F" w:rsidP="00FC647F">
      <w:pPr>
        <w:jc w:val="center"/>
        <w:rPr>
          <w:rFonts w:ascii="Courier" w:hAnsi="Courier"/>
          <w:b/>
          <w:color w:val="000000" w:themeColor="text1"/>
          <w:sz w:val="28"/>
          <w:szCs w:val="28"/>
        </w:rPr>
      </w:pPr>
      <w:r w:rsidRPr="00BA0B3A">
        <w:rPr>
          <w:rFonts w:ascii="Courier" w:hAnsi="Courier"/>
          <w:b/>
          <w:color w:val="000000" w:themeColor="text1"/>
          <w:sz w:val="28"/>
          <w:szCs w:val="28"/>
        </w:rPr>
        <w:lastRenderedPageBreak/>
        <w:t>COMPLEXITY REPORT</w:t>
      </w:r>
    </w:p>
    <w:p w:rsidR="00FC647F" w:rsidRPr="00BA0B3A" w:rsidRDefault="00FC647F" w:rsidP="00FC647F">
      <w:pPr>
        <w:rPr>
          <w:rFonts w:ascii="Courier" w:hAnsi="Courier"/>
          <w:color w:val="000000" w:themeColor="text1"/>
          <w:sz w:val="22"/>
          <w:szCs w:val="22"/>
        </w:rPr>
      </w:pPr>
    </w:p>
    <w:p w:rsidR="00FC647F" w:rsidRPr="00BA0B3A" w:rsidRDefault="0094134C" w:rsidP="00AC69B7">
      <w:pPr>
        <w:pStyle w:val="ListParagraph"/>
        <w:numPr>
          <w:ilvl w:val="0"/>
          <w:numId w:val="1"/>
        </w:numPr>
        <w:rPr>
          <w:rFonts w:ascii="Courier" w:hAnsi="Courier"/>
          <w:b/>
          <w:color w:val="000000" w:themeColor="text1"/>
          <w:u w:val="single"/>
        </w:rPr>
      </w:pPr>
      <w:r w:rsidRPr="00BA0B3A">
        <w:rPr>
          <w:rFonts w:ascii="Courier" w:hAnsi="Courier"/>
          <w:b/>
          <w:color w:val="000000" w:themeColor="text1"/>
          <w:u w:val="single"/>
        </w:rPr>
        <w:t>OrderedArrayPriorityQueue.java</w:t>
      </w:r>
    </w:p>
    <w:p w:rsidR="00715BCB" w:rsidRPr="00BA0B3A" w:rsidRDefault="00715BCB" w:rsidP="00715BCB">
      <w:pPr>
        <w:pStyle w:val="ListParagraph"/>
        <w:rPr>
          <w:rFonts w:ascii="Courier" w:hAnsi="Courier"/>
          <w:b/>
          <w:color w:val="000000" w:themeColor="text1"/>
          <w:u w:val="single"/>
        </w:rPr>
      </w:pPr>
    </w:p>
    <w:p w:rsidR="00715BCB" w:rsidRPr="00BA0B3A" w:rsidRDefault="00715BCB" w:rsidP="00715BCB">
      <w:pPr>
        <w:pStyle w:val="ListParagraph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Insertion:</w:t>
      </w:r>
    </w:p>
    <w:p w:rsidR="00715BCB" w:rsidRPr="00BA0B3A" w:rsidRDefault="00715BCB" w:rsidP="00715BCB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1.2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0.3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0.6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0.8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1.2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4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15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13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13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13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13.6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12800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51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49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48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52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52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66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54.8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226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218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230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220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233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219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224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226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212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225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223.3</w:t>
            </w:r>
          </w:p>
        </w:tc>
      </w:tr>
      <w:tr w:rsidR="00BA0B3A" w:rsidRPr="00BA0B3A" w:rsidTr="00905FC7">
        <w:trPr>
          <w:jc w:val="center"/>
        </w:trPr>
        <w:tc>
          <w:tcPr>
            <w:tcW w:w="715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51200</w:t>
            </w:r>
          </w:p>
        </w:tc>
        <w:tc>
          <w:tcPr>
            <w:tcW w:w="77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979</w:t>
            </w:r>
          </w:p>
        </w:tc>
        <w:tc>
          <w:tcPr>
            <w:tcW w:w="768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935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946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1008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978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946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972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951</w:t>
            </w:r>
          </w:p>
        </w:tc>
        <w:tc>
          <w:tcPr>
            <w:tcW w:w="767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948</w:t>
            </w:r>
          </w:p>
        </w:tc>
        <w:tc>
          <w:tcPr>
            <w:tcW w:w="706" w:type="dxa"/>
          </w:tcPr>
          <w:p w:rsidR="00715BCB" w:rsidRPr="00BA0B3A" w:rsidRDefault="00715BCB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956</w:t>
            </w:r>
          </w:p>
        </w:tc>
        <w:tc>
          <w:tcPr>
            <w:tcW w:w="1014" w:type="dxa"/>
          </w:tcPr>
          <w:p w:rsidR="00715BCB" w:rsidRPr="00BA0B3A" w:rsidRDefault="00715BCB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961.9</w:t>
            </w:r>
          </w:p>
        </w:tc>
      </w:tr>
    </w:tbl>
    <w:p w:rsidR="00715BCB" w:rsidRPr="00BA0B3A" w:rsidRDefault="00715BCB" w:rsidP="00715BCB">
      <w:pPr>
        <w:rPr>
          <w:rFonts w:ascii="Courier" w:hAnsi="Courier"/>
          <w:color w:val="000000" w:themeColor="text1"/>
        </w:rPr>
      </w:pPr>
    </w:p>
    <w:p w:rsidR="00956961" w:rsidRPr="00BA0B3A" w:rsidRDefault="00956961" w:rsidP="00715BCB">
      <w:pPr>
        <w:rPr>
          <w:rFonts w:ascii="Courier" w:hAnsi="Courier"/>
          <w:color w:val="000000" w:themeColor="text1"/>
          <w:sz w:val="20"/>
          <w:szCs w:val="20"/>
        </w:rPr>
      </w:pPr>
      <w:r w:rsidRPr="00BA0B3A">
        <w:rPr>
          <w:rFonts w:ascii="Courier" w:hAnsi="Courier"/>
          <w:color w:val="000000" w:themeColor="text1"/>
        </w:rPr>
        <w:tab/>
      </w:r>
      <w:r w:rsidRPr="00BA0B3A">
        <w:rPr>
          <w:rFonts w:ascii="Courier" w:hAnsi="Courier"/>
          <w:color w:val="000000" w:themeColor="text1"/>
        </w:rPr>
        <w:tab/>
      </w:r>
      <w:r w:rsidRPr="00BA0B3A">
        <w:rPr>
          <w:rFonts w:ascii="Courier" w:hAnsi="Courier"/>
          <w:color w:val="000000" w:themeColor="text1"/>
        </w:rPr>
        <w:tab/>
      </w:r>
      <w:r w:rsidRPr="00BA0B3A">
        <w:rPr>
          <w:rFonts w:ascii="Courier" w:hAnsi="Courier"/>
          <w:color w:val="000000" w:themeColor="text1"/>
        </w:rPr>
        <w:tab/>
      </w:r>
      <w:r w:rsidRPr="00BA0B3A">
        <w:rPr>
          <w:rFonts w:ascii="Courier" w:hAnsi="Courier"/>
          <w:color w:val="000000" w:themeColor="text1"/>
        </w:rPr>
        <w:tab/>
      </w:r>
      <w:r w:rsidRPr="00BA0B3A">
        <w:rPr>
          <w:rFonts w:ascii="Courier" w:hAnsi="Courier"/>
          <w:color w:val="000000" w:themeColor="text1"/>
          <w:sz w:val="20"/>
          <w:szCs w:val="20"/>
        </w:rPr>
        <w:t>Figure 1-1: Insertion times</w:t>
      </w:r>
    </w:p>
    <w:p w:rsidR="00956961" w:rsidRPr="00BA0B3A" w:rsidRDefault="00956961" w:rsidP="00715BCB">
      <w:pPr>
        <w:rPr>
          <w:rFonts w:ascii="Courier" w:hAnsi="Courier"/>
          <w:color w:val="000000" w:themeColor="text1"/>
        </w:rPr>
      </w:pPr>
    </w:p>
    <w:p w:rsidR="00956961" w:rsidRPr="00BA0B3A" w:rsidRDefault="00956961" w:rsidP="00956961">
      <w:pPr>
        <w:jc w:val="center"/>
        <w:rPr>
          <w:rFonts w:ascii="Courier" w:hAnsi="Courier"/>
          <w:color w:val="000000" w:themeColor="text1"/>
        </w:rPr>
      </w:pPr>
      <w:r w:rsidRPr="00BA0B3A">
        <w:rPr>
          <w:noProof/>
          <w:color w:val="000000" w:themeColor="text1"/>
        </w:rPr>
        <w:drawing>
          <wp:inline distT="0" distB="0" distL="0" distR="0" wp14:anchorId="589082A2" wp14:editId="347A6B74">
            <wp:extent cx="4523813" cy="2728644"/>
            <wp:effectExtent l="0" t="0" r="1016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643464-F081-3346-9D21-E0491B452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6961" w:rsidRPr="00BA0B3A" w:rsidRDefault="00956961" w:rsidP="00956961">
      <w:pPr>
        <w:jc w:val="center"/>
        <w:rPr>
          <w:rFonts w:ascii="Courier" w:hAnsi="Courier"/>
          <w:color w:val="000000" w:themeColor="text1"/>
        </w:rPr>
      </w:pPr>
    </w:p>
    <w:p w:rsidR="00956961" w:rsidRPr="00BA0B3A" w:rsidRDefault="00956961" w:rsidP="00956961">
      <w:pPr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BA0B3A">
        <w:rPr>
          <w:rFonts w:ascii="Courier" w:hAnsi="Courier"/>
          <w:color w:val="000000" w:themeColor="text1"/>
          <w:sz w:val="20"/>
          <w:szCs w:val="20"/>
        </w:rPr>
        <w:t>Figure 1-2: Graph of average insertion time (</w:t>
      </w:r>
      <w:proofErr w:type="spellStart"/>
      <w:r w:rsidRPr="00BA0B3A"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 w:rsidRPr="00BA0B3A">
        <w:rPr>
          <w:rFonts w:ascii="Courier" w:hAnsi="Courier"/>
          <w:color w:val="000000" w:themeColor="text1"/>
          <w:sz w:val="20"/>
          <w:szCs w:val="20"/>
        </w:rPr>
        <w:t>)</w:t>
      </w:r>
    </w:p>
    <w:p w:rsidR="00956961" w:rsidRPr="00BA0B3A" w:rsidRDefault="00956961" w:rsidP="00715BCB">
      <w:pPr>
        <w:rPr>
          <w:rFonts w:ascii="Courier" w:hAnsi="Courier"/>
          <w:color w:val="000000" w:themeColor="text1"/>
        </w:rPr>
      </w:pPr>
    </w:p>
    <w:p w:rsidR="001B25B3" w:rsidRPr="00BA0B3A" w:rsidRDefault="00715BCB" w:rsidP="00715BCB">
      <w:pPr>
        <w:pStyle w:val="ListParagraph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Removal:</w:t>
      </w:r>
    </w:p>
    <w:p w:rsidR="001B25B3" w:rsidRPr="00BA0B3A" w:rsidRDefault="001B25B3" w:rsidP="00FC647F">
      <w:pPr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0.1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lastRenderedPageBreak/>
              <w:t>12800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0.4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BA0B3A" w:rsidRPr="00BA0B3A" w:rsidTr="001B25B3">
        <w:trPr>
          <w:jc w:val="center"/>
        </w:trPr>
        <w:tc>
          <w:tcPr>
            <w:tcW w:w="715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51200</w:t>
            </w:r>
          </w:p>
        </w:tc>
        <w:tc>
          <w:tcPr>
            <w:tcW w:w="77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1B25B3" w:rsidRPr="00BA0B3A" w:rsidRDefault="001B25B3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1B25B3" w:rsidRPr="00BA0B3A" w:rsidRDefault="001B25B3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0.1</w:t>
            </w:r>
          </w:p>
        </w:tc>
      </w:tr>
    </w:tbl>
    <w:p w:rsidR="001B25B3" w:rsidRPr="00BA0B3A" w:rsidRDefault="001B25B3" w:rsidP="002C276A">
      <w:pPr>
        <w:jc w:val="center"/>
        <w:rPr>
          <w:rFonts w:ascii="Courier" w:hAnsi="Courier"/>
          <w:color w:val="000000" w:themeColor="text1"/>
        </w:rPr>
      </w:pPr>
    </w:p>
    <w:p w:rsidR="002C276A" w:rsidRPr="00BA0B3A" w:rsidRDefault="002C276A" w:rsidP="002C276A">
      <w:pPr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BA0B3A">
        <w:rPr>
          <w:rFonts w:ascii="Courier" w:hAnsi="Courier"/>
          <w:color w:val="000000" w:themeColor="text1"/>
          <w:sz w:val="20"/>
          <w:szCs w:val="20"/>
        </w:rPr>
        <w:t>Figure 1-3: Removal times</w:t>
      </w:r>
    </w:p>
    <w:p w:rsidR="002C276A" w:rsidRPr="00BA0B3A" w:rsidRDefault="002C276A" w:rsidP="002C276A">
      <w:pPr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C3140C" w:rsidRPr="00BA0B3A" w:rsidRDefault="002C276A" w:rsidP="00C3140C">
      <w:pPr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BA0B3A">
        <w:rPr>
          <w:noProof/>
          <w:color w:val="000000" w:themeColor="text1"/>
        </w:rPr>
        <w:drawing>
          <wp:inline distT="0" distB="0" distL="0" distR="0" wp14:anchorId="709C3ED7" wp14:editId="3673F804">
            <wp:extent cx="4752623" cy="2889956"/>
            <wp:effectExtent l="0" t="0" r="1016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2E8433-1F1D-794F-8422-7BDFCC979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150F8" w:rsidRPr="00BA0B3A" w:rsidRDefault="004150F8" w:rsidP="002C276A">
      <w:pPr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4150F8" w:rsidRPr="00BA0B3A" w:rsidRDefault="004150F8" w:rsidP="002C276A">
      <w:pPr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BA0B3A">
        <w:rPr>
          <w:rFonts w:ascii="Courier" w:hAnsi="Courier"/>
          <w:color w:val="000000" w:themeColor="text1"/>
          <w:sz w:val="20"/>
          <w:szCs w:val="20"/>
        </w:rPr>
        <w:t>Figure 1-4: Gr</w:t>
      </w:r>
      <w:r w:rsidR="006154A5" w:rsidRPr="00BA0B3A">
        <w:rPr>
          <w:rFonts w:ascii="Courier" w:hAnsi="Courier"/>
          <w:color w:val="000000" w:themeColor="text1"/>
          <w:sz w:val="20"/>
          <w:szCs w:val="20"/>
        </w:rPr>
        <w:t>aph of average removal time</w:t>
      </w:r>
      <w:r w:rsidRPr="00BA0B3A">
        <w:rPr>
          <w:rFonts w:ascii="Courier" w:hAnsi="Courier"/>
          <w:color w:val="000000" w:themeColor="text1"/>
          <w:sz w:val="20"/>
          <w:szCs w:val="20"/>
        </w:rPr>
        <w:t xml:space="preserve"> (</w:t>
      </w:r>
      <w:proofErr w:type="spellStart"/>
      <w:r w:rsidRPr="00BA0B3A"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 w:rsidRPr="00BA0B3A">
        <w:rPr>
          <w:rFonts w:ascii="Courier" w:hAnsi="Courier"/>
          <w:color w:val="000000" w:themeColor="text1"/>
          <w:sz w:val="20"/>
          <w:szCs w:val="20"/>
        </w:rPr>
        <w:t>)</w:t>
      </w:r>
    </w:p>
    <w:p w:rsidR="00C3140C" w:rsidRPr="00BA0B3A" w:rsidRDefault="00C3140C" w:rsidP="00C3140C">
      <w:pPr>
        <w:rPr>
          <w:rFonts w:ascii="Courier" w:hAnsi="Courier"/>
          <w:color w:val="000000" w:themeColor="text1"/>
        </w:rPr>
      </w:pPr>
    </w:p>
    <w:p w:rsidR="00233847" w:rsidRPr="00BA0B3A" w:rsidRDefault="00233847" w:rsidP="00C3140C">
      <w:pPr>
        <w:rPr>
          <w:rFonts w:ascii="Courier" w:hAnsi="Courier"/>
          <w:color w:val="000000" w:themeColor="text1"/>
        </w:rPr>
      </w:pPr>
    </w:p>
    <w:p w:rsidR="00C3140C" w:rsidRPr="00BA0B3A" w:rsidRDefault="00233847" w:rsidP="003468D6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insertion time complexity for Ordered Array is O(n).</w:t>
      </w:r>
      <w:r w:rsidR="003468D6" w:rsidRPr="00BA0B3A">
        <w:rPr>
          <w:rFonts w:ascii="Courier" w:hAnsi="Courier"/>
          <w:color w:val="000000" w:themeColor="text1"/>
        </w:rPr>
        <w:t xml:space="preserve"> The graph of expected insertion time complexity is a linear line. My graph after running the program 10 times yield very similar results with the expected results.</w:t>
      </w:r>
      <w:r w:rsidR="009E7773" w:rsidRPr="00BA0B3A">
        <w:rPr>
          <w:rFonts w:ascii="Courier" w:hAnsi="Courier"/>
          <w:color w:val="000000" w:themeColor="text1"/>
        </w:rPr>
        <w:t xml:space="preserve"> The insertion times start to grow fast after n = 1600.</w:t>
      </w:r>
    </w:p>
    <w:p w:rsidR="005E2129" w:rsidRPr="00BA0B3A" w:rsidRDefault="005E2129" w:rsidP="003468D6">
      <w:pPr>
        <w:ind w:firstLine="720"/>
        <w:rPr>
          <w:rFonts w:ascii="Courier" w:hAnsi="Courier"/>
          <w:color w:val="000000" w:themeColor="text1"/>
        </w:rPr>
      </w:pPr>
    </w:p>
    <w:p w:rsidR="005E2129" w:rsidRDefault="005E2129" w:rsidP="003468D6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 xml:space="preserve">Expected removal time complexity for Ordered Array is </w:t>
      </w:r>
      <w:proofErr w:type="gramStart"/>
      <w:r w:rsidRPr="00BA0B3A">
        <w:rPr>
          <w:rFonts w:ascii="Courier" w:hAnsi="Courier"/>
          <w:color w:val="000000" w:themeColor="text1"/>
        </w:rPr>
        <w:t>O(</w:t>
      </w:r>
      <w:proofErr w:type="gramEnd"/>
      <w:r w:rsidRPr="00BA0B3A">
        <w:rPr>
          <w:rFonts w:ascii="Courier" w:hAnsi="Courier"/>
          <w:color w:val="000000" w:themeColor="text1"/>
        </w:rPr>
        <w:t>1). My results after running the program 10 times yield close results with the expected results. That is, no matter how big n grows, the times it takes are similar for every n size.</w:t>
      </w: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3468D6">
      <w:pPr>
        <w:ind w:firstLine="720"/>
        <w:rPr>
          <w:rFonts w:ascii="Courier" w:hAnsi="Courier"/>
          <w:color w:val="000000" w:themeColor="text1"/>
        </w:rPr>
      </w:pPr>
    </w:p>
    <w:p w:rsidR="00E504A6" w:rsidRDefault="00E504A6" w:rsidP="00E504A6">
      <w:pPr>
        <w:pStyle w:val="ListParagraph"/>
        <w:numPr>
          <w:ilvl w:val="0"/>
          <w:numId w:val="1"/>
        </w:numPr>
        <w:rPr>
          <w:rFonts w:ascii="Courier" w:hAnsi="Courier"/>
          <w:b/>
          <w:color w:val="000000" w:themeColor="text1"/>
          <w:u w:val="single"/>
        </w:rPr>
      </w:pPr>
      <w:r w:rsidRPr="00E504A6">
        <w:rPr>
          <w:rFonts w:ascii="Courier" w:hAnsi="Courier"/>
          <w:b/>
          <w:color w:val="000000" w:themeColor="text1"/>
          <w:u w:val="single"/>
        </w:rPr>
        <w:lastRenderedPageBreak/>
        <w:t>UnorderedArrayPriorityQueue.java</w:t>
      </w:r>
    </w:p>
    <w:p w:rsidR="00E504A6" w:rsidRDefault="00E504A6" w:rsidP="00FB24D9">
      <w:pPr>
        <w:pStyle w:val="ListParagraph"/>
        <w:rPr>
          <w:rFonts w:ascii="Courier" w:hAnsi="Courier"/>
          <w:color w:val="000000" w:themeColor="text1"/>
        </w:rPr>
      </w:pPr>
    </w:p>
    <w:p w:rsidR="00FB24D9" w:rsidRDefault="00FB24D9" w:rsidP="00FB24D9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Insertion:</w:t>
      </w:r>
    </w:p>
    <w:p w:rsidR="00FB24D9" w:rsidRDefault="00FB24D9" w:rsidP="00FB24D9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Size (n)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  <w:r w:rsidRPr="00820F88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768" w:type="dxa"/>
          </w:tcPr>
          <w:p w:rsidR="00F63FEE" w:rsidRDefault="00F63FEE" w:rsidP="00905FC7">
            <w:r>
              <w:t>2</w:t>
            </w:r>
            <w:r w:rsidRPr="00820F88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3</w:t>
            </w:r>
            <w:r w:rsidRPr="00820F88">
              <w:rPr>
                <w:vertAlign w:val="superscript"/>
              </w:rPr>
              <w:t>rd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4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5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6</w:t>
            </w:r>
            <w:r w:rsidRPr="00820F88">
              <w:rPr>
                <w:vertAlign w:val="superscript"/>
              </w:rPr>
              <w:t>th</w:t>
            </w:r>
            <w:r>
              <w:t xml:space="preserve"> time </w:t>
            </w:r>
          </w:p>
        </w:tc>
        <w:tc>
          <w:tcPr>
            <w:tcW w:w="767" w:type="dxa"/>
          </w:tcPr>
          <w:p w:rsidR="00F63FEE" w:rsidRDefault="00F63FEE" w:rsidP="00905FC7">
            <w:r>
              <w:t>7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8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9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06" w:type="dxa"/>
          </w:tcPr>
          <w:p w:rsidR="00F63FEE" w:rsidRDefault="00F63FEE" w:rsidP="00905FC7">
            <w:r>
              <w:t>10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Average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100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</w:p>
        </w:tc>
        <w:tc>
          <w:tcPr>
            <w:tcW w:w="768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1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0.7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200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0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0.1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400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866E86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1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800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866E86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2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0.1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1600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Pr="005C1F13" w:rsidRDefault="00F63FEE" w:rsidP="00905FC7">
            <w:pPr>
              <w:rPr>
                <w:lang w:val="vi-VN"/>
              </w:rPr>
            </w:pPr>
            <w:r>
              <w:t>0</w:t>
            </w:r>
          </w:p>
        </w:tc>
        <w:tc>
          <w:tcPr>
            <w:tcW w:w="767" w:type="dxa"/>
          </w:tcPr>
          <w:p w:rsidR="00F63FEE" w:rsidRPr="00866E86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5707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1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3200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</w:p>
        </w:tc>
        <w:tc>
          <w:tcPr>
            <w:tcW w:w="768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866E86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6B688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4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0.3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6400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</w:p>
        </w:tc>
        <w:tc>
          <w:tcPr>
            <w:tcW w:w="768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16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0.4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12800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Pr="00866E86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6B688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66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0.5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25600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</w:p>
        </w:tc>
        <w:tc>
          <w:tcPr>
            <w:tcW w:w="768" w:type="dxa"/>
          </w:tcPr>
          <w:p w:rsidR="00F63FEE" w:rsidRDefault="00F63FEE" w:rsidP="00905FC7">
            <w:r>
              <w:t>1</w:t>
            </w:r>
          </w:p>
        </w:tc>
        <w:tc>
          <w:tcPr>
            <w:tcW w:w="767" w:type="dxa"/>
          </w:tcPr>
          <w:p w:rsidR="00F63FEE" w:rsidRPr="00866E86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t>1</w:t>
            </w:r>
          </w:p>
        </w:tc>
        <w:tc>
          <w:tcPr>
            <w:tcW w:w="767" w:type="dxa"/>
          </w:tcPr>
          <w:p w:rsidR="00F63FEE" w:rsidRPr="006B688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2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2</w:t>
            </w:r>
          </w:p>
        </w:tc>
        <w:tc>
          <w:tcPr>
            <w:tcW w:w="706" w:type="dxa"/>
          </w:tcPr>
          <w:p w:rsidR="00F63FEE" w:rsidRDefault="00F63FEE" w:rsidP="00905FC7">
            <w:r>
              <w:t>225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1.2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51200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</w:p>
        </w:tc>
        <w:tc>
          <w:tcPr>
            <w:tcW w:w="768" w:type="dxa"/>
          </w:tcPr>
          <w:p w:rsidR="00F63FEE" w:rsidRDefault="00F63FEE" w:rsidP="00905FC7">
            <w:r>
              <w:t>2</w:t>
            </w:r>
          </w:p>
        </w:tc>
        <w:tc>
          <w:tcPr>
            <w:tcW w:w="767" w:type="dxa"/>
          </w:tcPr>
          <w:p w:rsidR="00F63FEE" w:rsidRPr="00866E86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67" w:type="dxa"/>
          </w:tcPr>
          <w:p w:rsidR="00F63FEE" w:rsidRPr="001C7427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67" w:type="dxa"/>
          </w:tcPr>
          <w:p w:rsidR="00F63FEE" w:rsidRPr="006B688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67" w:type="dxa"/>
          </w:tcPr>
          <w:p w:rsidR="00F63FEE" w:rsidRPr="00E8790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825205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06" w:type="dxa"/>
          </w:tcPr>
          <w:p w:rsidR="00F63FEE" w:rsidRDefault="00F63FEE" w:rsidP="00905FC7">
            <w:r>
              <w:t>956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1.5</w:t>
            </w:r>
          </w:p>
        </w:tc>
      </w:tr>
    </w:tbl>
    <w:p w:rsidR="00F63FEE" w:rsidRDefault="00F63FEE" w:rsidP="00F63FEE">
      <w:pPr>
        <w:pStyle w:val="ListParagraph"/>
        <w:jc w:val="center"/>
        <w:rPr>
          <w:rFonts w:ascii="Courier" w:hAnsi="Courier"/>
          <w:color w:val="000000" w:themeColor="text1"/>
        </w:rPr>
      </w:pPr>
    </w:p>
    <w:p w:rsidR="00F63FEE" w:rsidRDefault="00F63FEE" w:rsidP="00F63F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505016">
        <w:rPr>
          <w:rFonts w:ascii="Courier" w:hAnsi="Courier"/>
          <w:color w:val="000000" w:themeColor="text1"/>
          <w:sz w:val="20"/>
          <w:szCs w:val="20"/>
        </w:rPr>
        <w:t>Figure 2-1: Insertion times</w:t>
      </w:r>
    </w:p>
    <w:p w:rsidR="00505016" w:rsidRDefault="00505016" w:rsidP="00F63F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505016" w:rsidRDefault="00505016" w:rsidP="00F63F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F2FB297" wp14:editId="375D87E1">
            <wp:extent cx="4582702" cy="2695254"/>
            <wp:effectExtent l="0" t="0" r="1524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A055E31-A373-3D46-B1AA-5DC5346B7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05016" w:rsidRDefault="00505016" w:rsidP="00F63F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505016" w:rsidRPr="00505016" w:rsidRDefault="00505016" w:rsidP="00F63F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>
        <w:rPr>
          <w:rFonts w:ascii="Courier" w:hAnsi="Courier"/>
          <w:color w:val="000000" w:themeColor="text1"/>
          <w:sz w:val="20"/>
          <w:szCs w:val="20"/>
        </w:rPr>
        <w:t>Figure 2-2: Graph of insertion times (</w:t>
      </w:r>
      <w:proofErr w:type="spellStart"/>
      <w:r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>
        <w:rPr>
          <w:rFonts w:ascii="Courier" w:hAnsi="Courier"/>
          <w:color w:val="000000" w:themeColor="text1"/>
          <w:sz w:val="20"/>
          <w:szCs w:val="20"/>
        </w:rPr>
        <w:t>)</w:t>
      </w:r>
    </w:p>
    <w:p w:rsidR="00F63FEE" w:rsidRDefault="00F63FEE" w:rsidP="00F63FEE">
      <w:pPr>
        <w:pStyle w:val="ListParagraph"/>
        <w:jc w:val="center"/>
        <w:rPr>
          <w:rFonts w:ascii="Courier" w:hAnsi="Courier"/>
          <w:color w:val="000000" w:themeColor="text1"/>
        </w:rPr>
      </w:pPr>
    </w:p>
    <w:p w:rsidR="00FB24D9" w:rsidRDefault="00FB24D9" w:rsidP="00FB24D9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Removal:</w:t>
      </w:r>
    </w:p>
    <w:p w:rsidR="00F63FEE" w:rsidRDefault="00F63FEE" w:rsidP="00FB24D9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Size (n)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  <w:r w:rsidRPr="00820F88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768" w:type="dxa"/>
          </w:tcPr>
          <w:p w:rsidR="00F63FEE" w:rsidRDefault="00F63FEE" w:rsidP="00905FC7">
            <w:r>
              <w:t>2</w:t>
            </w:r>
            <w:r w:rsidRPr="00820F88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3</w:t>
            </w:r>
            <w:r w:rsidRPr="00820F88">
              <w:rPr>
                <w:vertAlign w:val="superscript"/>
              </w:rPr>
              <w:t>rd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4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5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6</w:t>
            </w:r>
            <w:r w:rsidRPr="00820F88">
              <w:rPr>
                <w:vertAlign w:val="superscript"/>
              </w:rPr>
              <w:t>th</w:t>
            </w:r>
            <w:r>
              <w:t xml:space="preserve"> time </w:t>
            </w:r>
          </w:p>
        </w:tc>
        <w:tc>
          <w:tcPr>
            <w:tcW w:w="767" w:type="dxa"/>
          </w:tcPr>
          <w:p w:rsidR="00F63FEE" w:rsidRDefault="00F63FEE" w:rsidP="00905FC7">
            <w:r>
              <w:t>7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8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67" w:type="dxa"/>
          </w:tcPr>
          <w:p w:rsidR="00F63FEE" w:rsidRDefault="00F63FEE" w:rsidP="00905FC7">
            <w:r>
              <w:t>9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706" w:type="dxa"/>
          </w:tcPr>
          <w:p w:rsidR="00F63FEE" w:rsidRDefault="00F63FEE" w:rsidP="00905FC7">
            <w:r>
              <w:t>10</w:t>
            </w:r>
            <w:r w:rsidRPr="00820F88">
              <w:rPr>
                <w:vertAlign w:val="superscript"/>
              </w:rPr>
              <w:t>th</w:t>
            </w:r>
            <w:r>
              <w:t xml:space="preserve"> time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Average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100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Pr="005C1F13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0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0.1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200</w:t>
            </w:r>
          </w:p>
        </w:tc>
        <w:tc>
          <w:tcPr>
            <w:tcW w:w="778" w:type="dxa"/>
          </w:tcPr>
          <w:p w:rsidR="00F63FEE" w:rsidRDefault="00F63FEE" w:rsidP="00905FC7">
            <w:r>
              <w:t>1</w:t>
            </w:r>
          </w:p>
        </w:tc>
        <w:tc>
          <w:tcPr>
            <w:tcW w:w="768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0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0.2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400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Pr="005C1F13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0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0.3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800</w:t>
            </w:r>
          </w:p>
        </w:tc>
        <w:tc>
          <w:tcPr>
            <w:tcW w:w="778" w:type="dxa"/>
          </w:tcPr>
          <w:p w:rsidR="00F63FEE" w:rsidRDefault="00F63FEE" w:rsidP="00905FC7">
            <w:r>
              <w:t>0</w:t>
            </w:r>
          </w:p>
        </w:tc>
        <w:tc>
          <w:tcPr>
            <w:tcW w:w="768" w:type="dxa"/>
          </w:tcPr>
          <w:p w:rsidR="00F63FEE" w:rsidRPr="009C3B2A" w:rsidRDefault="00F63FEE" w:rsidP="00905FC7">
            <w:pPr>
              <w:rPr>
                <w:lang w:val="vi-VN"/>
              </w:rPr>
            </w:pPr>
            <w:r>
              <w:t>1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B10B3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F95488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67" w:type="dxa"/>
          </w:tcPr>
          <w:p w:rsidR="00F63FEE" w:rsidRDefault="00F63FEE" w:rsidP="00905FC7">
            <w:r>
              <w:t>0</w:t>
            </w:r>
          </w:p>
        </w:tc>
        <w:tc>
          <w:tcPr>
            <w:tcW w:w="706" w:type="dxa"/>
          </w:tcPr>
          <w:p w:rsidR="00F63FEE" w:rsidRDefault="00F63FEE" w:rsidP="00905FC7">
            <w:r>
              <w:t>0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0.6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1600</w:t>
            </w:r>
          </w:p>
        </w:tc>
        <w:tc>
          <w:tcPr>
            <w:tcW w:w="778" w:type="dxa"/>
          </w:tcPr>
          <w:p w:rsidR="00F63FEE" w:rsidRDefault="00F63FEE" w:rsidP="00905FC7">
            <w:r>
              <w:t>3</w:t>
            </w:r>
          </w:p>
        </w:tc>
        <w:tc>
          <w:tcPr>
            <w:tcW w:w="768" w:type="dxa"/>
          </w:tcPr>
          <w:p w:rsidR="00F63FEE" w:rsidRPr="009C3B2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67" w:type="dxa"/>
          </w:tcPr>
          <w:p w:rsidR="00F63FEE" w:rsidRPr="00B10B3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67" w:type="dxa"/>
          </w:tcPr>
          <w:p w:rsidR="00F63FEE" w:rsidRPr="00F95488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67" w:type="dxa"/>
          </w:tcPr>
          <w:p w:rsidR="00F63FEE" w:rsidRPr="0091416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06" w:type="dxa"/>
          </w:tcPr>
          <w:p w:rsidR="00F63FEE" w:rsidRPr="0072000F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3.2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3200</w:t>
            </w:r>
          </w:p>
        </w:tc>
        <w:tc>
          <w:tcPr>
            <w:tcW w:w="778" w:type="dxa"/>
          </w:tcPr>
          <w:p w:rsidR="00F63FEE" w:rsidRDefault="00F63FEE" w:rsidP="00905FC7">
            <w:r>
              <w:t>11</w:t>
            </w:r>
          </w:p>
        </w:tc>
        <w:tc>
          <w:tcPr>
            <w:tcW w:w="768" w:type="dxa"/>
          </w:tcPr>
          <w:p w:rsidR="00F63FEE" w:rsidRPr="009C3B2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t>11</w:t>
            </w:r>
          </w:p>
        </w:tc>
        <w:tc>
          <w:tcPr>
            <w:tcW w:w="767" w:type="dxa"/>
          </w:tcPr>
          <w:p w:rsidR="00F63FEE" w:rsidRPr="00B10B3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t>11</w:t>
            </w:r>
          </w:p>
        </w:tc>
        <w:tc>
          <w:tcPr>
            <w:tcW w:w="767" w:type="dxa"/>
          </w:tcPr>
          <w:p w:rsidR="00F63FEE" w:rsidRPr="00F95488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t>12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767" w:type="dxa"/>
          </w:tcPr>
          <w:p w:rsidR="00F63FEE" w:rsidRPr="0091416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706" w:type="dxa"/>
          </w:tcPr>
          <w:p w:rsidR="00F63FEE" w:rsidRPr="0072000F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11.4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6400</w:t>
            </w:r>
          </w:p>
        </w:tc>
        <w:tc>
          <w:tcPr>
            <w:tcW w:w="778" w:type="dxa"/>
          </w:tcPr>
          <w:p w:rsidR="00F63FEE" w:rsidRDefault="00F63FEE" w:rsidP="00905FC7">
            <w:r>
              <w:t>45</w:t>
            </w:r>
          </w:p>
        </w:tc>
        <w:tc>
          <w:tcPr>
            <w:tcW w:w="768" w:type="dxa"/>
          </w:tcPr>
          <w:p w:rsidR="00F63FEE" w:rsidRPr="009C3B2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767" w:type="dxa"/>
          </w:tcPr>
          <w:p w:rsidR="00F63FEE" w:rsidRPr="00B10B3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t>43</w:t>
            </w:r>
          </w:p>
        </w:tc>
        <w:tc>
          <w:tcPr>
            <w:tcW w:w="767" w:type="dxa"/>
          </w:tcPr>
          <w:p w:rsidR="00F63FEE" w:rsidRPr="00F95488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767" w:type="dxa"/>
          </w:tcPr>
          <w:p w:rsidR="00F63FEE" w:rsidRPr="0091416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706" w:type="dxa"/>
          </w:tcPr>
          <w:p w:rsidR="00F63FEE" w:rsidRPr="0072000F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43.3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12800</w:t>
            </w:r>
          </w:p>
        </w:tc>
        <w:tc>
          <w:tcPr>
            <w:tcW w:w="778" w:type="dxa"/>
          </w:tcPr>
          <w:p w:rsidR="00F63FEE" w:rsidRDefault="00F63FEE" w:rsidP="00905FC7">
            <w:r>
              <w:t>170</w:t>
            </w:r>
          </w:p>
        </w:tc>
        <w:tc>
          <w:tcPr>
            <w:tcW w:w="768" w:type="dxa"/>
          </w:tcPr>
          <w:p w:rsidR="00F63FEE" w:rsidRPr="009C3B2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177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178</w:t>
            </w:r>
          </w:p>
        </w:tc>
        <w:tc>
          <w:tcPr>
            <w:tcW w:w="767" w:type="dxa"/>
          </w:tcPr>
          <w:p w:rsidR="00F63FEE" w:rsidRPr="00B10B3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173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173</w:t>
            </w:r>
          </w:p>
        </w:tc>
        <w:tc>
          <w:tcPr>
            <w:tcW w:w="767" w:type="dxa"/>
          </w:tcPr>
          <w:p w:rsidR="00F63FEE" w:rsidRPr="00F95488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172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174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182</w:t>
            </w:r>
          </w:p>
        </w:tc>
        <w:tc>
          <w:tcPr>
            <w:tcW w:w="767" w:type="dxa"/>
          </w:tcPr>
          <w:p w:rsidR="00F63FEE" w:rsidRPr="00914160" w:rsidRDefault="00F63FEE" w:rsidP="00905FC7">
            <w:pPr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71</w:t>
            </w:r>
          </w:p>
        </w:tc>
        <w:tc>
          <w:tcPr>
            <w:tcW w:w="706" w:type="dxa"/>
          </w:tcPr>
          <w:p w:rsidR="00F63FEE" w:rsidRPr="0072000F" w:rsidRDefault="00F63FEE" w:rsidP="00905FC7">
            <w:pPr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73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174.3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t>25600</w:t>
            </w:r>
          </w:p>
        </w:tc>
        <w:tc>
          <w:tcPr>
            <w:tcW w:w="778" w:type="dxa"/>
          </w:tcPr>
          <w:p w:rsidR="00F63FEE" w:rsidRDefault="00F63FEE" w:rsidP="00905FC7">
            <w:r>
              <w:t>761</w:t>
            </w:r>
          </w:p>
        </w:tc>
        <w:tc>
          <w:tcPr>
            <w:tcW w:w="768" w:type="dxa"/>
          </w:tcPr>
          <w:p w:rsidR="00F63FEE" w:rsidRPr="009C3B2A" w:rsidRDefault="00F63FEE" w:rsidP="00905FC7">
            <w:pPr>
              <w:rPr>
                <w:lang w:val="vi-VN"/>
              </w:rPr>
            </w:pPr>
            <w:r>
              <w:t>758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826</w:t>
            </w:r>
          </w:p>
        </w:tc>
        <w:tc>
          <w:tcPr>
            <w:tcW w:w="767" w:type="dxa"/>
          </w:tcPr>
          <w:p w:rsidR="00F63FEE" w:rsidRPr="00B10B3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817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744</w:t>
            </w:r>
          </w:p>
        </w:tc>
        <w:tc>
          <w:tcPr>
            <w:tcW w:w="767" w:type="dxa"/>
          </w:tcPr>
          <w:p w:rsidR="00F63FEE" w:rsidRPr="00F95488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826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699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757</w:t>
            </w:r>
          </w:p>
        </w:tc>
        <w:tc>
          <w:tcPr>
            <w:tcW w:w="767" w:type="dxa"/>
          </w:tcPr>
          <w:p w:rsidR="00F63FEE" w:rsidRPr="0091416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750</w:t>
            </w:r>
          </w:p>
        </w:tc>
        <w:tc>
          <w:tcPr>
            <w:tcW w:w="706" w:type="dxa"/>
          </w:tcPr>
          <w:p w:rsidR="00F63FEE" w:rsidRPr="0072000F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764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770.2</w:t>
            </w:r>
          </w:p>
        </w:tc>
      </w:tr>
      <w:tr w:rsidR="00F63FEE" w:rsidTr="00F63FEE">
        <w:trPr>
          <w:jc w:val="center"/>
        </w:trPr>
        <w:tc>
          <w:tcPr>
            <w:tcW w:w="715" w:type="dxa"/>
          </w:tcPr>
          <w:p w:rsidR="00F63FEE" w:rsidRDefault="00F63FEE" w:rsidP="00905FC7">
            <w:r>
              <w:lastRenderedPageBreak/>
              <w:t>51200</w:t>
            </w:r>
          </w:p>
        </w:tc>
        <w:tc>
          <w:tcPr>
            <w:tcW w:w="778" w:type="dxa"/>
          </w:tcPr>
          <w:p w:rsidR="00F63FEE" w:rsidRDefault="00F63FEE" w:rsidP="00905FC7">
            <w:r>
              <w:t>2798</w:t>
            </w:r>
          </w:p>
        </w:tc>
        <w:tc>
          <w:tcPr>
            <w:tcW w:w="768" w:type="dxa"/>
          </w:tcPr>
          <w:p w:rsidR="00F63FEE" w:rsidRPr="009C3B2A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2623</w:t>
            </w:r>
          </w:p>
        </w:tc>
        <w:tc>
          <w:tcPr>
            <w:tcW w:w="767" w:type="dxa"/>
          </w:tcPr>
          <w:p w:rsidR="00F63FEE" w:rsidRPr="00EC5EC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3212</w:t>
            </w:r>
          </w:p>
        </w:tc>
        <w:tc>
          <w:tcPr>
            <w:tcW w:w="767" w:type="dxa"/>
          </w:tcPr>
          <w:p w:rsidR="00F63FEE" w:rsidRPr="00B10B3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3207</w:t>
            </w:r>
          </w:p>
        </w:tc>
        <w:tc>
          <w:tcPr>
            <w:tcW w:w="767" w:type="dxa"/>
          </w:tcPr>
          <w:p w:rsidR="00F63FEE" w:rsidRPr="00B17A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2898</w:t>
            </w:r>
          </w:p>
        </w:tc>
        <w:tc>
          <w:tcPr>
            <w:tcW w:w="767" w:type="dxa"/>
          </w:tcPr>
          <w:p w:rsidR="00F63FEE" w:rsidRPr="00F95488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2878</w:t>
            </w:r>
          </w:p>
        </w:tc>
        <w:tc>
          <w:tcPr>
            <w:tcW w:w="767" w:type="dxa"/>
          </w:tcPr>
          <w:p w:rsidR="00F63FEE" w:rsidRPr="00BF6724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3068</w:t>
            </w:r>
          </w:p>
        </w:tc>
        <w:tc>
          <w:tcPr>
            <w:tcW w:w="767" w:type="dxa"/>
          </w:tcPr>
          <w:p w:rsidR="00F63FEE" w:rsidRPr="00F11BB9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2630</w:t>
            </w:r>
          </w:p>
        </w:tc>
        <w:tc>
          <w:tcPr>
            <w:tcW w:w="767" w:type="dxa"/>
          </w:tcPr>
          <w:p w:rsidR="00F63FEE" w:rsidRPr="00914160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3037</w:t>
            </w:r>
          </w:p>
        </w:tc>
        <w:tc>
          <w:tcPr>
            <w:tcW w:w="706" w:type="dxa"/>
          </w:tcPr>
          <w:p w:rsidR="00F63FEE" w:rsidRPr="0072000F" w:rsidRDefault="00F63FEE" w:rsidP="00905FC7">
            <w:pPr>
              <w:rPr>
                <w:lang w:val="vi-VN"/>
              </w:rPr>
            </w:pPr>
            <w:r>
              <w:rPr>
                <w:lang w:val="vi-VN"/>
              </w:rPr>
              <w:t>3162</w:t>
            </w:r>
          </w:p>
        </w:tc>
        <w:tc>
          <w:tcPr>
            <w:tcW w:w="1014" w:type="dxa"/>
          </w:tcPr>
          <w:p w:rsidR="00F63FEE" w:rsidRPr="00F63FEE" w:rsidRDefault="00F63FEE" w:rsidP="00905FC7">
            <w:pPr>
              <w:rPr>
                <w:b/>
              </w:rPr>
            </w:pPr>
            <w:r w:rsidRPr="00F63FEE">
              <w:rPr>
                <w:b/>
              </w:rPr>
              <w:t>2951.3</w:t>
            </w:r>
          </w:p>
        </w:tc>
      </w:tr>
    </w:tbl>
    <w:p w:rsidR="00F63FEE" w:rsidRDefault="00F63FEE" w:rsidP="008B7589">
      <w:pPr>
        <w:pStyle w:val="ListParagraph"/>
        <w:jc w:val="center"/>
        <w:rPr>
          <w:rFonts w:ascii="Courier" w:hAnsi="Courier"/>
          <w:color w:val="000000" w:themeColor="text1"/>
        </w:rPr>
      </w:pPr>
    </w:p>
    <w:p w:rsidR="008B7589" w:rsidRDefault="00365B09" w:rsidP="008B7589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505016">
        <w:rPr>
          <w:rFonts w:ascii="Courier" w:hAnsi="Courier"/>
          <w:color w:val="000000" w:themeColor="text1"/>
          <w:sz w:val="20"/>
          <w:szCs w:val="20"/>
        </w:rPr>
        <w:t>Figure 2-3</w:t>
      </w:r>
      <w:r w:rsidR="008B7589" w:rsidRPr="00505016">
        <w:rPr>
          <w:rFonts w:ascii="Courier" w:hAnsi="Courier"/>
          <w:color w:val="000000" w:themeColor="text1"/>
          <w:sz w:val="20"/>
          <w:szCs w:val="20"/>
        </w:rPr>
        <w:t>: Removal times</w:t>
      </w:r>
    </w:p>
    <w:p w:rsidR="00505016" w:rsidRDefault="00505016" w:rsidP="00505016">
      <w:pPr>
        <w:pStyle w:val="ListParagraph"/>
        <w:jc w:val="center"/>
        <w:rPr>
          <w:rFonts w:ascii="Courier" w:hAnsi="Courier"/>
          <w:color w:val="000000" w:themeColor="text1"/>
        </w:rPr>
      </w:pPr>
    </w:p>
    <w:p w:rsidR="00505016" w:rsidRDefault="00505016" w:rsidP="00505016">
      <w:pPr>
        <w:pStyle w:val="ListParagraph"/>
        <w:jc w:val="center"/>
        <w:rPr>
          <w:rFonts w:ascii="Courier" w:hAnsi="Courier"/>
          <w:color w:val="000000" w:themeColor="text1"/>
        </w:rPr>
      </w:pPr>
      <w:r>
        <w:rPr>
          <w:noProof/>
        </w:rPr>
        <w:drawing>
          <wp:inline distT="0" distB="0" distL="0" distR="0" wp14:anchorId="00CE95E1" wp14:editId="300DAB65">
            <wp:extent cx="4550977" cy="2746054"/>
            <wp:effectExtent l="0" t="0" r="889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82FE40-5934-334C-BE23-015744DAA7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05016" w:rsidRDefault="00505016" w:rsidP="0050501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505016" w:rsidRDefault="00505016" w:rsidP="0050501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>
        <w:rPr>
          <w:rFonts w:ascii="Courier" w:hAnsi="Courier"/>
          <w:color w:val="000000" w:themeColor="text1"/>
          <w:sz w:val="20"/>
          <w:szCs w:val="20"/>
        </w:rPr>
        <w:t>Figure 2-4: Graph of removal times (</w:t>
      </w:r>
      <w:proofErr w:type="spellStart"/>
      <w:r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>
        <w:rPr>
          <w:rFonts w:ascii="Courier" w:hAnsi="Courier"/>
          <w:color w:val="000000" w:themeColor="text1"/>
          <w:sz w:val="20"/>
          <w:szCs w:val="20"/>
        </w:rPr>
        <w:t>)</w:t>
      </w:r>
    </w:p>
    <w:p w:rsidR="00E215BE" w:rsidRDefault="00E215BE" w:rsidP="0050501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E215BE" w:rsidRPr="00BA0B3A" w:rsidRDefault="00E215BE" w:rsidP="00E215BE">
      <w:pPr>
        <w:rPr>
          <w:rFonts w:ascii="Courier" w:hAnsi="Courier"/>
          <w:color w:val="000000" w:themeColor="text1"/>
        </w:rPr>
      </w:pPr>
    </w:p>
    <w:p w:rsidR="00E215BE" w:rsidRPr="00BA0B3A" w:rsidRDefault="00E215BE" w:rsidP="00E215BE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insertion time complexity</w:t>
      </w:r>
      <w:r>
        <w:rPr>
          <w:rFonts w:ascii="Courier" w:hAnsi="Courier"/>
          <w:color w:val="000000" w:themeColor="text1"/>
        </w:rPr>
        <w:t xml:space="preserve"> for Uno</w:t>
      </w:r>
      <w:r w:rsidRPr="00BA0B3A">
        <w:rPr>
          <w:rFonts w:ascii="Courier" w:hAnsi="Courier"/>
          <w:color w:val="000000" w:themeColor="text1"/>
        </w:rPr>
        <w:t xml:space="preserve">rdered Array is </w:t>
      </w:r>
      <w:proofErr w:type="gramStart"/>
      <w:r>
        <w:rPr>
          <w:rFonts w:ascii="Courier" w:hAnsi="Courier"/>
          <w:color w:val="000000" w:themeColor="text1"/>
        </w:rPr>
        <w:t>O(</w:t>
      </w:r>
      <w:proofErr w:type="gramEnd"/>
      <w:r>
        <w:rPr>
          <w:rFonts w:ascii="Courier" w:hAnsi="Courier"/>
          <w:color w:val="000000" w:themeColor="text1"/>
        </w:rPr>
        <w:t>1). My result</w:t>
      </w:r>
      <w:r w:rsidRPr="00BA0B3A">
        <w:rPr>
          <w:rFonts w:ascii="Courier" w:hAnsi="Courier"/>
          <w:color w:val="000000" w:themeColor="text1"/>
        </w:rPr>
        <w:t xml:space="preserve"> after running the program 10 times yield similar results with the expected results.</w:t>
      </w:r>
      <w:r w:rsidR="0004175E">
        <w:rPr>
          <w:rFonts w:ascii="Courier" w:hAnsi="Courier"/>
          <w:color w:val="000000" w:themeColor="text1"/>
        </w:rPr>
        <w:t xml:space="preserve"> Although the graph does not look like a straight horizontal line (as expect</w:t>
      </w:r>
      <w:r w:rsidR="009B3827">
        <w:rPr>
          <w:rFonts w:ascii="Courier" w:hAnsi="Courier"/>
          <w:color w:val="000000" w:themeColor="text1"/>
        </w:rPr>
        <w:t>ed), the values</w:t>
      </w:r>
      <w:r w:rsidR="00215BD6">
        <w:rPr>
          <w:rFonts w:ascii="Courier" w:hAnsi="Courier"/>
          <w:color w:val="000000" w:themeColor="text1"/>
        </w:rPr>
        <w:t xml:space="preserve"> don’t vary a lot.</w:t>
      </w:r>
    </w:p>
    <w:p w:rsidR="00E215BE" w:rsidRPr="00BA0B3A" w:rsidRDefault="00E215BE" w:rsidP="00E215BE">
      <w:pPr>
        <w:ind w:firstLine="720"/>
        <w:rPr>
          <w:rFonts w:ascii="Courier" w:hAnsi="Courier"/>
          <w:color w:val="000000" w:themeColor="text1"/>
        </w:rPr>
      </w:pPr>
    </w:p>
    <w:p w:rsidR="00E215BE" w:rsidRDefault="00E215BE" w:rsidP="00E215BE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removal time com</w:t>
      </w:r>
      <w:r w:rsidR="00584DD2">
        <w:rPr>
          <w:rFonts w:ascii="Courier" w:hAnsi="Courier"/>
          <w:color w:val="000000" w:themeColor="text1"/>
        </w:rPr>
        <w:t>plexity for Uno</w:t>
      </w:r>
      <w:r w:rsidR="003647C4">
        <w:rPr>
          <w:rFonts w:ascii="Courier" w:hAnsi="Courier"/>
          <w:color w:val="000000" w:themeColor="text1"/>
        </w:rPr>
        <w:t>rdered Array is O(n</w:t>
      </w:r>
      <w:r w:rsidRPr="00BA0B3A">
        <w:rPr>
          <w:rFonts w:ascii="Courier" w:hAnsi="Courier"/>
          <w:color w:val="000000" w:themeColor="text1"/>
        </w:rPr>
        <w:t xml:space="preserve">). My results after running the program 10 times yield close results with the expected results. </w:t>
      </w:r>
      <w:r w:rsidR="00111741">
        <w:rPr>
          <w:rFonts w:ascii="Courier" w:hAnsi="Courier"/>
          <w:color w:val="000000" w:themeColor="text1"/>
        </w:rPr>
        <w:t>That is, t</w:t>
      </w:r>
      <w:r w:rsidR="003647C4">
        <w:rPr>
          <w:rFonts w:ascii="Courier" w:hAnsi="Courier"/>
          <w:color w:val="000000" w:themeColor="text1"/>
        </w:rPr>
        <w:t>he bigger n grows, the longer the time takes.</w:t>
      </w:r>
    </w:p>
    <w:p w:rsidR="00E215BE" w:rsidRDefault="00E215BE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E215BE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3F316A">
      <w:pPr>
        <w:pStyle w:val="ListParagraph"/>
        <w:numPr>
          <w:ilvl w:val="0"/>
          <w:numId w:val="1"/>
        </w:numPr>
        <w:rPr>
          <w:rFonts w:ascii="Courier" w:hAnsi="Courier"/>
          <w:b/>
          <w:color w:val="000000" w:themeColor="text1"/>
          <w:u w:val="single"/>
        </w:rPr>
      </w:pPr>
      <w:r w:rsidRPr="003F316A">
        <w:rPr>
          <w:rFonts w:ascii="Courier" w:hAnsi="Courier"/>
          <w:b/>
          <w:color w:val="000000" w:themeColor="text1"/>
          <w:u w:val="single"/>
        </w:rPr>
        <w:lastRenderedPageBreak/>
        <w:t>OrderedLinkedListPriorityQueue.java</w:t>
      </w:r>
    </w:p>
    <w:p w:rsidR="003F316A" w:rsidRDefault="003F316A" w:rsidP="003F316A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3F316A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Insertion:</w:t>
      </w:r>
    </w:p>
    <w:p w:rsidR="003F316A" w:rsidRDefault="003F316A" w:rsidP="003F316A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3F316A" w:rsidRPr="00BA0B3A" w:rsidRDefault="003F316A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3F316A" w:rsidRPr="00BA0B3A" w:rsidRDefault="00A95F14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0.8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3F316A" w:rsidRPr="00BA0B3A" w:rsidRDefault="003F316A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3F316A" w:rsidRPr="00BA0B3A" w:rsidRDefault="003F316A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 w:rsidR="00A95F14">
              <w:rPr>
                <w:b/>
                <w:color w:val="000000" w:themeColor="text1"/>
              </w:rPr>
              <w:t>.2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3F316A" w:rsidRPr="00BA0B3A" w:rsidRDefault="003F316A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</w:t>
            </w:r>
            <w:r w:rsidR="00A95F14">
              <w:rPr>
                <w:b/>
                <w:color w:val="000000" w:themeColor="text1"/>
              </w:rPr>
              <w:t>8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8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06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14" w:type="dxa"/>
          </w:tcPr>
          <w:p w:rsidR="003F316A" w:rsidRPr="00BA0B3A" w:rsidRDefault="00A95F14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3.3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68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06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014" w:type="dxa"/>
          </w:tcPr>
          <w:p w:rsidR="003F316A" w:rsidRPr="00BA0B3A" w:rsidRDefault="00A95F14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11.1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768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</w:p>
        </w:tc>
        <w:tc>
          <w:tcPr>
            <w:tcW w:w="706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1014" w:type="dxa"/>
          </w:tcPr>
          <w:p w:rsidR="003F316A" w:rsidRPr="00BA0B3A" w:rsidRDefault="00A95F14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55.8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12800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313</w:t>
            </w:r>
          </w:p>
        </w:tc>
        <w:tc>
          <w:tcPr>
            <w:tcW w:w="768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310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311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316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313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317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319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310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309</w:t>
            </w:r>
          </w:p>
        </w:tc>
        <w:tc>
          <w:tcPr>
            <w:tcW w:w="706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</w:t>
            </w:r>
          </w:p>
        </w:tc>
        <w:tc>
          <w:tcPr>
            <w:tcW w:w="1014" w:type="dxa"/>
          </w:tcPr>
          <w:p w:rsidR="003F316A" w:rsidRPr="00BA0B3A" w:rsidRDefault="00A95F14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314.2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1811</w:t>
            </w:r>
          </w:p>
        </w:tc>
        <w:tc>
          <w:tcPr>
            <w:tcW w:w="768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1798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1814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1810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1811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1823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1804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1820</w:t>
            </w:r>
          </w:p>
        </w:tc>
        <w:tc>
          <w:tcPr>
            <w:tcW w:w="767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1813</w:t>
            </w:r>
          </w:p>
        </w:tc>
        <w:tc>
          <w:tcPr>
            <w:tcW w:w="706" w:type="dxa"/>
          </w:tcPr>
          <w:p w:rsidR="003F316A" w:rsidRPr="00BA0B3A" w:rsidRDefault="006D116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1809</w:t>
            </w:r>
          </w:p>
        </w:tc>
        <w:tc>
          <w:tcPr>
            <w:tcW w:w="1014" w:type="dxa"/>
          </w:tcPr>
          <w:p w:rsidR="003F316A" w:rsidRPr="00BA0B3A" w:rsidRDefault="00A95F14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1811.3</w:t>
            </w:r>
          </w:p>
        </w:tc>
      </w:tr>
      <w:tr w:rsidR="003F316A" w:rsidRPr="00BA0B3A" w:rsidTr="00905FC7">
        <w:trPr>
          <w:jc w:val="center"/>
        </w:trPr>
        <w:tc>
          <w:tcPr>
            <w:tcW w:w="715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51200</w:t>
            </w:r>
          </w:p>
        </w:tc>
        <w:tc>
          <w:tcPr>
            <w:tcW w:w="778" w:type="dxa"/>
          </w:tcPr>
          <w:p w:rsidR="003F316A" w:rsidRPr="00BA0B3A" w:rsidRDefault="003F316A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8173</w:t>
            </w:r>
          </w:p>
        </w:tc>
        <w:tc>
          <w:tcPr>
            <w:tcW w:w="768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8177</w:t>
            </w:r>
          </w:p>
        </w:tc>
        <w:tc>
          <w:tcPr>
            <w:tcW w:w="767" w:type="dxa"/>
          </w:tcPr>
          <w:p w:rsidR="003F316A" w:rsidRPr="00BA0B3A" w:rsidRDefault="00252DA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8175</w:t>
            </w:r>
          </w:p>
        </w:tc>
        <w:tc>
          <w:tcPr>
            <w:tcW w:w="767" w:type="dxa"/>
          </w:tcPr>
          <w:p w:rsidR="003F316A" w:rsidRPr="00BA0B3A" w:rsidRDefault="00767E5B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  <w:r w:rsidR="007739EA">
              <w:rPr>
                <w:color w:val="000000" w:themeColor="text1"/>
              </w:rPr>
              <w:t>70</w:t>
            </w:r>
          </w:p>
        </w:tc>
        <w:tc>
          <w:tcPr>
            <w:tcW w:w="767" w:type="dxa"/>
          </w:tcPr>
          <w:p w:rsidR="003F316A" w:rsidRPr="00BA0B3A" w:rsidRDefault="006C2CE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8177</w:t>
            </w:r>
          </w:p>
        </w:tc>
        <w:tc>
          <w:tcPr>
            <w:tcW w:w="767" w:type="dxa"/>
          </w:tcPr>
          <w:p w:rsidR="003F316A" w:rsidRPr="00BA0B3A" w:rsidRDefault="006C2CEC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8160</w:t>
            </w:r>
          </w:p>
        </w:tc>
        <w:tc>
          <w:tcPr>
            <w:tcW w:w="767" w:type="dxa"/>
          </w:tcPr>
          <w:p w:rsidR="003F316A" w:rsidRPr="00BA0B3A" w:rsidRDefault="005249C7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8176</w:t>
            </w:r>
          </w:p>
        </w:tc>
        <w:tc>
          <w:tcPr>
            <w:tcW w:w="767" w:type="dxa"/>
          </w:tcPr>
          <w:p w:rsidR="003F316A" w:rsidRPr="00BA0B3A" w:rsidRDefault="005249C7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8180</w:t>
            </w:r>
          </w:p>
        </w:tc>
        <w:tc>
          <w:tcPr>
            <w:tcW w:w="767" w:type="dxa"/>
          </w:tcPr>
          <w:p w:rsidR="003F316A" w:rsidRPr="00BA0B3A" w:rsidRDefault="005249C7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8234</w:t>
            </w:r>
          </w:p>
        </w:tc>
        <w:tc>
          <w:tcPr>
            <w:tcW w:w="706" w:type="dxa"/>
          </w:tcPr>
          <w:p w:rsidR="003F316A" w:rsidRPr="00BA0B3A" w:rsidRDefault="005249C7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8150</w:t>
            </w:r>
          </w:p>
        </w:tc>
        <w:tc>
          <w:tcPr>
            <w:tcW w:w="1014" w:type="dxa"/>
          </w:tcPr>
          <w:p w:rsidR="003F316A" w:rsidRPr="00BA0B3A" w:rsidRDefault="00A95F14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8177.2</w:t>
            </w:r>
          </w:p>
        </w:tc>
      </w:tr>
    </w:tbl>
    <w:p w:rsidR="003F316A" w:rsidRDefault="003F316A" w:rsidP="003F316A">
      <w:pPr>
        <w:pStyle w:val="ListParagraph"/>
        <w:rPr>
          <w:rFonts w:ascii="Courier" w:hAnsi="Courier"/>
          <w:color w:val="000000" w:themeColor="text1"/>
        </w:rPr>
      </w:pPr>
    </w:p>
    <w:p w:rsidR="003F316A" w:rsidRDefault="00C83AEE" w:rsidP="00C83A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C83AEE">
        <w:rPr>
          <w:rFonts w:ascii="Courier" w:hAnsi="Courier"/>
          <w:color w:val="000000" w:themeColor="text1"/>
          <w:sz w:val="20"/>
          <w:szCs w:val="20"/>
        </w:rPr>
        <w:t>Figure 3-1: Insertion times</w:t>
      </w:r>
    </w:p>
    <w:p w:rsidR="00C83AEE" w:rsidRDefault="00C83AEE" w:rsidP="00C83A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C83AEE" w:rsidRDefault="00C83AEE" w:rsidP="00C83A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25A30BF" wp14:editId="5A125027">
            <wp:extent cx="4631162" cy="2781655"/>
            <wp:effectExtent l="0" t="0" r="17145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7C87401-EF49-9C4A-B701-13A10556AA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3AEE" w:rsidRDefault="00C83AEE" w:rsidP="00C83A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C83AEE" w:rsidRPr="00C83AEE" w:rsidRDefault="00C83AEE" w:rsidP="00C83AE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>
        <w:rPr>
          <w:rFonts w:ascii="Courier" w:hAnsi="Courier"/>
          <w:color w:val="000000" w:themeColor="text1"/>
          <w:sz w:val="20"/>
          <w:szCs w:val="20"/>
        </w:rPr>
        <w:t>Figure 3-2: Graph of insertion time</w:t>
      </w:r>
      <w:r w:rsidR="00404457">
        <w:rPr>
          <w:rFonts w:ascii="Courier" w:hAnsi="Courier"/>
          <w:color w:val="000000" w:themeColor="text1"/>
          <w:sz w:val="20"/>
          <w:szCs w:val="20"/>
        </w:rPr>
        <w:t xml:space="preserve"> (</w:t>
      </w:r>
      <w:proofErr w:type="spellStart"/>
      <w:r w:rsidR="00404457"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 w:rsidR="00404457">
        <w:rPr>
          <w:rFonts w:ascii="Courier" w:hAnsi="Courier"/>
          <w:color w:val="000000" w:themeColor="text1"/>
          <w:sz w:val="20"/>
          <w:szCs w:val="20"/>
        </w:rPr>
        <w:t>)</w:t>
      </w:r>
    </w:p>
    <w:p w:rsidR="00C83AEE" w:rsidRDefault="00C83AEE" w:rsidP="003F316A">
      <w:pPr>
        <w:pStyle w:val="ListParagraph"/>
        <w:rPr>
          <w:rFonts w:ascii="Courier" w:hAnsi="Courier"/>
          <w:color w:val="000000" w:themeColor="text1"/>
        </w:rPr>
      </w:pPr>
    </w:p>
    <w:p w:rsidR="003F316A" w:rsidRDefault="003F316A" w:rsidP="003F316A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Removal:</w:t>
      </w:r>
    </w:p>
    <w:p w:rsidR="003F316A" w:rsidRDefault="003F316A" w:rsidP="003F316A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bookmarkStart w:id="1" w:name="OLE_LINK2"/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0.1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12800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FC1B70" w:rsidRPr="00BA0B3A" w:rsidTr="00905FC7">
        <w:trPr>
          <w:jc w:val="center"/>
        </w:trPr>
        <w:tc>
          <w:tcPr>
            <w:tcW w:w="715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lastRenderedPageBreak/>
              <w:t>51200</w:t>
            </w:r>
          </w:p>
        </w:tc>
        <w:tc>
          <w:tcPr>
            <w:tcW w:w="77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8A545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8A545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FC1B70" w:rsidRPr="00BA0B3A" w:rsidRDefault="00FC1B70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FC1B70" w:rsidRPr="00BA0B3A" w:rsidRDefault="00FC1B70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0.1</w:t>
            </w:r>
          </w:p>
        </w:tc>
      </w:tr>
      <w:bookmarkEnd w:id="1"/>
    </w:tbl>
    <w:p w:rsidR="00FC1B70" w:rsidRPr="00582006" w:rsidRDefault="00FC1B70" w:rsidP="0058200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582006" w:rsidRDefault="00582006" w:rsidP="0058200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582006">
        <w:rPr>
          <w:rFonts w:ascii="Courier" w:hAnsi="Courier"/>
          <w:color w:val="000000" w:themeColor="text1"/>
          <w:sz w:val="20"/>
          <w:szCs w:val="20"/>
        </w:rPr>
        <w:t>Figure 3-3: Removal times</w:t>
      </w:r>
    </w:p>
    <w:p w:rsidR="00582006" w:rsidRDefault="00582006" w:rsidP="0058200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582006" w:rsidRDefault="00582006" w:rsidP="0058200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FE3AF8A" wp14:editId="0B3519FE">
            <wp:extent cx="4590676" cy="2762322"/>
            <wp:effectExtent l="0" t="0" r="698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A2E8433-1F1D-794F-8422-7BDFCC979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2006" w:rsidRDefault="00582006" w:rsidP="0058200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582006" w:rsidRPr="00582006" w:rsidRDefault="00582006" w:rsidP="00582006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>
        <w:rPr>
          <w:rFonts w:ascii="Courier" w:hAnsi="Courier"/>
          <w:color w:val="000000" w:themeColor="text1"/>
          <w:sz w:val="20"/>
          <w:szCs w:val="20"/>
        </w:rPr>
        <w:t>Figure 3-4: Graph of removal times (</w:t>
      </w:r>
      <w:proofErr w:type="spellStart"/>
      <w:r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>
        <w:rPr>
          <w:rFonts w:ascii="Courier" w:hAnsi="Courier"/>
          <w:color w:val="000000" w:themeColor="text1"/>
          <w:sz w:val="20"/>
          <w:szCs w:val="20"/>
        </w:rPr>
        <w:t>)</w:t>
      </w:r>
    </w:p>
    <w:p w:rsidR="00582006" w:rsidRDefault="00582006" w:rsidP="003F316A">
      <w:pPr>
        <w:pStyle w:val="ListParagraph"/>
        <w:rPr>
          <w:rFonts w:ascii="Courier" w:hAnsi="Courier"/>
          <w:color w:val="000000" w:themeColor="text1"/>
        </w:rPr>
      </w:pPr>
    </w:p>
    <w:p w:rsidR="001D08AC" w:rsidRPr="00BA0B3A" w:rsidRDefault="001D08AC" w:rsidP="001D08AC">
      <w:pPr>
        <w:rPr>
          <w:rFonts w:ascii="Courier" w:hAnsi="Courier"/>
          <w:color w:val="000000" w:themeColor="text1"/>
        </w:rPr>
      </w:pPr>
    </w:p>
    <w:p w:rsidR="001D08AC" w:rsidRPr="00BA0B3A" w:rsidRDefault="001D08AC" w:rsidP="001D08AC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insertion time complexity</w:t>
      </w:r>
      <w:r>
        <w:rPr>
          <w:rFonts w:ascii="Courier" w:hAnsi="Courier"/>
          <w:color w:val="000000" w:themeColor="text1"/>
        </w:rPr>
        <w:t xml:space="preserve"> for Ordered Linked</w:t>
      </w:r>
      <w:r w:rsidR="005470E0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00" w:themeColor="text1"/>
        </w:rPr>
        <w:t>List</w:t>
      </w:r>
      <w:r w:rsidRPr="00BA0B3A">
        <w:rPr>
          <w:rFonts w:ascii="Courier" w:hAnsi="Courier"/>
          <w:color w:val="000000" w:themeColor="text1"/>
        </w:rPr>
        <w:t xml:space="preserve"> is </w:t>
      </w:r>
      <w:r w:rsidR="001E3E27">
        <w:rPr>
          <w:rFonts w:ascii="Courier" w:hAnsi="Courier"/>
          <w:color w:val="000000" w:themeColor="text1"/>
        </w:rPr>
        <w:t>O(n</w:t>
      </w:r>
      <w:r w:rsidR="00C00F8F">
        <w:rPr>
          <w:rFonts w:ascii="Courier" w:hAnsi="Courier"/>
          <w:color w:val="000000" w:themeColor="text1"/>
        </w:rPr>
        <w:t>) since the worst case is insert at the end.</w:t>
      </w:r>
      <w:r>
        <w:rPr>
          <w:rFonts w:ascii="Courier" w:hAnsi="Courier"/>
          <w:color w:val="000000" w:themeColor="text1"/>
        </w:rPr>
        <w:t xml:space="preserve"> My result</w:t>
      </w:r>
      <w:r w:rsidRPr="00BA0B3A">
        <w:rPr>
          <w:rFonts w:ascii="Courier" w:hAnsi="Courier"/>
          <w:color w:val="000000" w:themeColor="text1"/>
        </w:rPr>
        <w:t xml:space="preserve"> after running the program 10 times yield similar results with the expected results.</w:t>
      </w:r>
      <w:r w:rsidR="003B28C9">
        <w:rPr>
          <w:rFonts w:ascii="Courier" w:hAnsi="Courier"/>
          <w:color w:val="000000" w:themeColor="text1"/>
        </w:rPr>
        <w:t xml:space="preserve"> My graph demonstrates that when n grows, the time grows with the same rate every time.</w:t>
      </w:r>
    </w:p>
    <w:p w:rsidR="001D08AC" w:rsidRPr="00BA0B3A" w:rsidRDefault="001D08AC" w:rsidP="001D08AC">
      <w:pPr>
        <w:ind w:firstLine="720"/>
        <w:rPr>
          <w:rFonts w:ascii="Courier" w:hAnsi="Courier"/>
          <w:color w:val="000000" w:themeColor="text1"/>
        </w:rPr>
      </w:pPr>
    </w:p>
    <w:p w:rsidR="001D08AC" w:rsidRDefault="001D08AC" w:rsidP="001D08AC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removal time com</w:t>
      </w:r>
      <w:r w:rsidR="00135FE4">
        <w:rPr>
          <w:rFonts w:ascii="Courier" w:hAnsi="Courier"/>
          <w:color w:val="000000" w:themeColor="text1"/>
        </w:rPr>
        <w:t>plexity for Ordered Linked List</w:t>
      </w:r>
      <w:r w:rsidR="00597D75">
        <w:rPr>
          <w:rFonts w:ascii="Courier" w:hAnsi="Courier"/>
          <w:color w:val="000000" w:themeColor="text1"/>
        </w:rPr>
        <w:t xml:space="preserve"> is </w:t>
      </w:r>
      <w:proofErr w:type="gramStart"/>
      <w:r w:rsidR="00597D75">
        <w:rPr>
          <w:rFonts w:ascii="Courier" w:hAnsi="Courier"/>
          <w:color w:val="000000" w:themeColor="text1"/>
        </w:rPr>
        <w:t>O(</w:t>
      </w:r>
      <w:proofErr w:type="gramEnd"/>
      <w:r w:rsidR="00597D75">
        <w:rPr>
          <w:rFonts w:ascii="Courier" w:hAnsi="Courier"/>
          <w:color w:val="000000" w:themeColor="text1"/>
        </w:rPr>
        <w:t>1</w:t>
      </w:r>
      <w:r w:rsidRPr="00BA0B3A">
        <w:rPr>
          <w:rFonts w:ascii="Courier" w:hAnsi="Courier"/>
          <w:color w:val="000000" w:themeColor="text1"/>
        </w:rPr>
        <w:t xml:space="preserve">). My results after running the program 10 times yield close results with the expected results. </w:t>
      </w:r>
      <w:r w:rsidR="00BB3322">
        <w:rPr>
          <w:rFonts w:ascii="Courier" w:hAnsi="Courier"/>
          <w:color w:val="000000" w:themeColor="text1"/>
        </w:rPr>
        <w:t>In fact, values are 0 most of the time.</w:t>
      </w:r>
    </w:p>
    <w:p w:rsidR="00582006" w:rsidRDefault="00582006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3F316A">
      <w:pPr>
        <w:pStyle w:val="ListParagraph"/>
        <w:rPr>
          <w:rFonts w:ascii="Courier" w:hAnsi="Courier"/>
          <w:color w:val="000000" w:themeColor="text1"/>
        </w:rPr>
      </w:pPr>
    </w:p>
    <w:p w:rsidR="00923042" w:rsidRPr="00923042" w:rsidRDefault="00923042" w:rsidP="00923042">
      <w:pPr>
        <w:pStyle w:val="ListParagraph"/>
        <w:numPr>
          <w:ilvl w:val="0"/>
          <w:numId w:val="1"/>
        </w:numPr>
        <w:rPr>
          <w:rFonts w:ascii="Courier" w:hAnsi="Courier"/>
          <w:b/>
          <w:color w:val="000000" w:themeColor="text1"/>
          <w:u w:val="single"/>
        </w:rPr>
      </w:pPr>
      <w:r w:rsidRPr="00923042">
        <w:rPr>
          <w:rFonts w:ascii="Courier" w:hAnsi="Courier"/>
          <w:b/>
          <w:color w:val="000000" w:themeColor="text1"/>
          <w:u w:val="single"/>
        </w:rPr>
        <w:lastRenderedPageBreak/>
        <w:t>UnorderedLinkedListPriorityQueue.java</w:t>
      </w:r>
    </w:p>
    <w:p w:rsidR="00923042" w:rsidRDefault="00923042" w:rsidP="00923042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923042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Insertion:</w:t>
      </w:r>
    </w:p>
    <w:p w:rsidR="00460D89" w:rsidRDefault="00460D89" w:rsidP="00923042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.1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.1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</w:t>
            </w:r>
            <w:r>
              <w:rPr>
                <w:b/>
                <w:color w:val="000000" w:themeColor="text1"/>
              </w:rPr>
              <w:t>2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12800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460D89" w:rsidRPr="00BA0B3A" w:rsidTr="00905FC7">
        <w:trPr>
          <w:jc w:val="center"/>
        </w:trPr>
        <w:tc>
          <w:tcPr>
            <w:tcW w:w="715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51200</w:t>
            </w:r>
          </w:p>
        </w:tc>
        <w:tc>
          <w:tcPr>
            <w:tcW w:w="77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460D89" w:rsidRPr="00BA0B3A" w:rsidRDefault="00460D8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460D89" w:rsidRPr="00BA0B3A" w:rsidRDefault="00460D8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</w:t>
            </w:r>
            <w:r>
              <w:rPr>
                <w:b/>
                <w:color w:val="000000" w:themeColor="text1"/>
              </w:rPr>
              <w:t>3</w:t>
            </w:r>
          </w:p>
        </w:tc>
      </w:tr>
    </w:tbl>
    <w:p w:rsidR="00460D89" w:rsidRDefault="00460D89" w:rsidP="00461740">
      <w:pPr>
        <w:pStyle w:val="ListParagraph"/>
        <w:jc w:val="center"/>
        <w:rPr>
          <w:rFonts w:ascii="Courier" w:hAnsi="Courier"/>
          <w:color w:val="000000" w:themeColor="text1"/>
        </w:rPr>
      </w:pPr>
    </w:p>
    <w:p w:rsidR="00461740" w:rsidRPr="00783059" w:rsidRDefault="00461740" w:rsidP="00461740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783059">
        <w:rPr>
          <w:rFonts w:ascii="Courier" w:hAnsi="Courier"/>
          <w:color w:val="000000" w:themeColor="text1"/>
          <w:sz w:val="20"/>
          <w:szCs w:val="20"/>
        </w:rPr>
        <w:t>Figure 4-1: Insertion times</w:t>
      </w:r>
    </w:p>
    <w:p w:rsidR="00461740" w:rsidRPr="00783059" w:rsidRDefault="00461740" w:rsidP="00461740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461740" w:rsidRDefault="00461740" w:rsidP="00461740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783059">
        <w:rPr>
          <w:noProof/>
          <w:sz w:val="20"/>
          <w:szCs w:val="20"/>
        </w:rPr>
        <w:drawing>
          <wp:inline distT="0" distB="0" distL="0" distR="0" wp14:anchorId="34C4B6E9" wp14:editId="052063B2">
            <wp:extent cx="4590676" cy="2762322"/>
            <wp:effectExtent l="0" t="0" r="6985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A2E8433-1F1D-794F-8422-7BDFCC979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83059" w:rsidRPr="00783059" w:rsidRDefault="00783059" w:rsidP="00461740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461740" w:rsidRPr="00783059" w:rsidRDefault="00461740" w:rsidP="00461740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783059">
        <w:rPr>
          <w:rFonts w:ascii="Courier" w:hAnsi="Courier"/>
          <w:color w:val="000000" w:themeColor="text1"/>
          <w:sz w:val="20"/>
          <w:szCs w:val="20"/>
        </w:rPr>
        <w:t>Figure 4-2: Graph of insertion time (</w:t>
      </w:r>
      <w:proofErr w:type="spellStart"/>
      <w:r w:rsidRPr="00783059"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 w:rsidRPr="00783059">
        <w:rPr>
          <w:rFonts w:ascii="Courier" w:hAnsi="Courier"/>
          <w:color w:val="000000" w:themeColor="text1"/>
          <w:sz w:val="20"/>
          <w:szCs w:val="20"/>
        </w:rPr>
        <w:t>)</w:t>
      </w:r>
    </w:p>
    <w:p w:rsidR="00923042" w:rsidRDefault="00923042" w:rsidP="00923042">
      <w:pPr>
        <w:pStyle w:val="ListParagraph"/>
        <w:rPr>
          <w:rFonts w:ascii="Courier" w:hAnsi="Courier"/>
          <w:color w:val="000000" w:themeColor="text1"/>
        </w:rPr>
      </w:pPr>
    </w:p>
    <w:p w:rsidR="00923042" w:rsidRDefault="00923042" w:rsidP="00923042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Removal:</w:t>
      </w:r>
    </w:p>
    <w:p w:rsidR="00783059" w:rsidRDefault="00783059" w:rsidP="00923042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783059" w:rsidRPr="00BA0B3A" w:rsidRDefault="0078305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783059" w:rsidRPr="00BA0B3A" w:rsidRDefault="00783059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0.</w:t>
            </w:r>
            <w:r w:rsidR="00E872D0">
              <w:rPr>
                <w:b/>
                <w:color w:val="000000" w:themeColor="text1"/>
              </w:rPr>
              <w:t>5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783059" w:rsidRPr="00BA0B3A" w:rsidRDefault="0078305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783059" w:rsidRPr="00BA0B3A" w:rsidRDefault="0078305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.2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06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783059" w:rsidRPr="00BA0B3A" w:rsidRDefault="00783059" w:rsidP="00905FC7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</w:t>
            </w:r>
            <w:r>
              <w:rPr>
                <w:b/>
                <w:color w:val="000000" w:themeColor="text1"/>
              </w:rPr>
              <w:t>8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68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783059">
              <w:rPr>
                <w:color w:val="000000" w:themeColor="text1"/>
              </w:rPr>
              <w:t>3</w:t>
            </w:r>
          </w:p>
        </w:tc>
        <w:tc>
          <w:tcPr>
            <w:tcW w:w="706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014" w:type="dxa"/>
          </w:tcPr>
          <w:p w:rsidR="00783059" w:rsidRPr="00BA0B3A" w:rsidRDefault="00E872D0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9.1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768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706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1014" w:type="dxa"/>
          </w:tcPr>
          <w:p w:rsidR="00783059" w:rsidRPr="00BA0B3A" w:rsidRDefault="00E872D0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35.2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132</w:t>
            </w:r>
          </w:p>
        </w:tc>
        <w:tc>
          <w:tcPr>
            <w:tcW w:w="768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131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142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132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152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142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130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134</w:t>
            </w:r>
          </w:p>
        </w:tc>
        <w:tc>
          <w:tcPr>
            <w:tcW w:w="767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141</w:t>
            </w:r>
          </w:p>
        </w:tc>
        <w:tc>
          <w:tcPr>
            <w:tcW w:w="706" w:type="dxa"/>
          </w:tcPr>
          <w:p w:rsidR="00783059" w:rsidRPr="00BA0B3A" w:rsidRDefault="0065220E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139</w:t>
            </w:r>
          </w:p>
        </w:tc>
        <w:tc>
          <w:tcPr>
            <w:tcW w:w="1014" w:type="dxa"/>
          </w:tcPr>
          <w:p w:rsidR="00783059" w:rsidRPr="00BA0B3A" w:rsidRDefault="00E872D0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137.5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12800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467</w:t>
            </w:r>
          </w:p>
        </w:tc>
        <w:tc>
          <w:tcPr>
            <w:tcW w:w="768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402</w:t>
            </w:r>
          </w:p>
        </w:tc>
        <w:tc>
          <w:tcPr>
            <w:tcW w:w="767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501</w:t>
            </w:r>
          </w:p>
        </w:tc>
        <w:tc>
          <w:tcPr>
            <w:tcW w:w="767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479</w:t>
            </w:r>
          </w:p>
        </w:tc>
        <w:tc>
          <w:tcPr>
            <w:tcW w:w="767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468</w:t>
            </w:r>
          </w:p>
        </w:tc>
        <w:tc>
          <w:tcPr>
            <w:tcW w:w="767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457</w:t>
            </w:r>
          </w:p>
        </w:tc>
        <w:tc>
          <w:tcPr>
            <w:tcW w:w="767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471</w:t>
            </w:r>
          </w:p>
        </w:tc>
        <w:tc>
          <w:tcPr>
            <w:tcW w:w="767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488</w:t>
            </w:r>
          </w:p>
        </w:tc>
        <w:tc>
          <w:tcPr>
            <w:tcW w:w="767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468</w:t>
            </w:r>
          </w:p>
        </w:tc>
        <w:tc>
          <w:tcPr>
            <w:tcW w:w="706" w:type="dxa"/>
          </w:tcPr>
          <w:p w:rsidR="00783059" w:rsidRPr="00BA0B3A" w:rsidRDefault="00EC4888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472</w:t>
            </w:r>
          </w:p>
        </w:tc>
        <w:tc>
          <w:tcPr>
            <w:tcW w:w="1014" w:type="dxa"/>
          </w:tcPr>
          <w:p w:rsidR="00783059" w:rsidRPr="00BA0B3A" w:rsidRDefault="00E872D0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467.3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1640</w:t>
            </w:r>
          </w:p>
        </w:tc>
        <w:tc>
          <w:tcPr>
            <w:tcW w:w="76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701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699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650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673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693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690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664</w:t>
            </w:r>
          </w:p>
        </w:tc>
        <w:tc>
          <w:tcPr>
            <w:tcW w:w="767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688</w:t>
            </w:r>
          </w:p>
        </w:tc>
        <w:tc>
          <w:tcPr>
            <w:tcW w:w="706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55183">
              <w:rPr>
                <w:color w:val="000000" w:themeColor="text1"/>
              </w:rPr>
              <w:t>679</w:t>
            </w:r>
          </w:p>
        </w:tc>
        <w:tc>
          <w:tcPr>
            <w:tcW w:w="1014" w:type="dxa"/>
          </w:tcPr>
          <w:p w:rsidR="00783059" w:rsidRPr="00BA0B3A" w:rsidRDefault="00783059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E872D0">
              <w:rPr>
                <w:b/>
                <w:color w:val="000000" w:themeColor="text1"/>
              </w:rPr>
              <w:t>677.7</w:t>
            </w:r>
          </w:p>
        </w:tc>
      </w:tr>
      <w:tr w:rsidR="00783059" w:rsidRPr="00BA0B3A" w:rsidTr="00905FC7">
        <w:trPr>
          <w:jc w:val="center"/>
        </w:trPr>
        <w:tc>
          <w:tcPr>
            <w:tcW w:w="715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lastRenderedPageBreak/>
              <w:t>51200</w:t>
            </w:r>
          </w:p>
        </w:tc>
        <w:tc>
          <w:tcPr>
            <w:tcW w:w="778" w:type="dxa"/>
          </w:tcPr>
          <w:p w:rsidR="00783059" w:rsidRPr="00BA0B3A" w:rsidRDefault="00783059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6959</w:t>
            </w:r>
          </w:p>
        </w:tc>
        <w:tc>
          <w:tcPr>
            <w:tcW w:w="768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177</w:t>
            </w:r>
          </w:p>
        </w:tc>
        <w:tc>
          <w:tcPr>
            <w:tcW w:w="767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175</w:t>
            </w:r>
          </w:p>
        </w:tc>
        <w:tc>
          <w:tcPr>
            <w:tcW w:w="767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170</w:t>
            </w:r>
          </w:p>
        </w:tc>
        <w:tc>
          <w:tcPr>
            <w:tcW w:w="767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  <w:r w:rsidR="00783059">
              <w:rPr>
                <w:color w:val="000000" w:themeColor="text1"/>
              </w:rPr>
              <w:t>77</w:t>
            </w:r>
          </w:p>
        </w:tc>
        <w:tc>
          <w:tcPr>
            <w:tcW w:w="767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160</w:t>
            </w:r>
          </w:p>
        </w:tc>
        <w:tc>
          <w:tcPr>
            <w:tcW w:w="767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176</w:t>
            </w:r>
          </w:p>
        </w:tc>
        <w:tc>
          <w:tcPr>
            <w:tcW w:w="767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180</w:t>
            </w:r>
          </w:p>
        </w:tc>
        <w:tc>
          <w:tcPr>
            <w:tcW w:w="767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234</w:t>
            </w:r>
          </w:p>
        </w:tc>
        <w:tc>
          <w:tcPr>
            <w:tcW w:w="706" w:type="dxa"/>
          </w:tcPr>
          <w:p w:rsidR="00783059" w:rsidRPr="00BA0B3A" w:rsidRDefault="00E872D0" w:rsidP="00905F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83059">
              <w:rPr>
                <w:color w:val="000000" w:themeColor="text1"/>
              </w:rPr>
              <w:t>150</w:t>
            </w:r>
          </w:p>
        </w:tc>
        <w:tc>
          <w:tcPr>
            <w:tcW w:w="1014" w:type="dxa"/>
          </w:tcPr>
          <w:p w:rsidR="00783059" w:rsidRPr="00BA0B3A" w:rsidRDefault="00E872D0" w:rsidP="00905FC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6355.8</w:t>
            </w:r>
          </w:p>
        </w:tc>
      </w:tr>
    </w:tbl>
    <w:p w:rsidR="00923042" w:rsidRDefault="00923042" w:rsidP="00923042">
      <w:pPr>
        <w:pStyle w:val="ListParagraph"/>
        <w:rPr>
          <w:rFonts w:ascii="Courier" w:hAnsi="Courier"/>
          <w:color w:val="000000" w:themeColor="text1"/>
        </w:rPr>
      </w:pPr>
    </w:p>
    <w:p w:rsidR="002D4E4D" w:rsidRPr="00F3348E" w:rsidRDefault="002D4E4D" w:rsidP="00F3348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F3348E">
        <w:rPr>
          <w:rFonts w:ascii="Courier" w:hAnsi="Courier"/>
          <w:color w:val="000000" w:themeColor="text1"/>
          <w:sz w:val="20"/>
          <w:szCs w:val="20"/>
        </w:rPr>
        <w:t>Figure 4-3: Removal times</w:t>
      </w:r>
    </w:p>
    <w:p w:rsidR="002D4E4D" w:rsidRPr="00F3348E" w:rsidRDefault="002D4E4D" w:rsidP="00F3348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2D4E4D" w:rsidRPr="00F3348E" w:rsidRDefault="002D4E4D" w:rsidP="00F3348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F3348E">
        <w:rPr>
          <w:noProof/>
          <w:sz w:val="20"/>
          <w:szCs w:val="20"/>
        </w:rPr>
        <w:drawing>
          <wp:inline distT="0" distB="0" distL="0" distR="0" wp14:anchorId="682EDB44" wp14:editId="2CF89BAC">
            <wp:extent cx="4524375" cy="280987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4534598-3B76-EB4D-86F7-0599FBAE3F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D4E4D" w:rsidRPr="00F3348E" w:rsidRDefault="002D4E4D" w:rsidP="00F3348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2D4E4D" w:rsidRDefault="002D4E4D" w:rsidP="00F3348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F3348E">
        <w:rPr>
          <w:rFonts w:ascii="Courier" w:hAnsi="Courier"/>
          <w:color w:val="000000" w:themeColor="text1"/>
          <w:sz w:val="20"/>
          <w:szCs w:val="20"/>
        </w:rPr>
        <w:t>Figure 4-4: Graph of removal times (</w:t>
      </w:r>
      <w:proofErr w:type="spellStart"/>
      <w:r w:rsidRPr="00F3348E"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 w:rsidRPr="00F3348E">
        <w:rPr>
          <w:rFonts w:ascii="Courier" w:hAnsi="Courier"/>
          <w:color w:val="000000" w:themeColor="text1"/>
          <w:sz w:val="20"/>
          <w:szCs w:val="20"/>
        </w:rPr>
        <w:t>)</w:t>
      </w:r>
    </w:p>
    <w:p w:rsidR="00135FE4" w:rsidRDefault="00135FE4" w:rsidP="00F3348E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135FE4" w:rsidRDefault="00135FE4" w:rsidP="00135FE4">
      <w:pPr>
        <w:ind w:firstLine="720"/>
        <w:rPr>
          <w:rFonts w:ascii="Courier" w:hAnsi="Courier"/>
          <w:color w:val="000000" w:themeColor="text1"/>
        </w:rPr>
      </w:pPr>
    </w:p>
    <w:p w:rsidR="00135FE4" w:rsidRPr="00BA0B3A" w:rsidRDefault="00135FE4" w:rsidP="00135FE4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insertion time complexity</w:t>
      </w:r>
      <w:r>
        <w:rPr>
          <w:rFonts w:ascii="Courier" w:hAnsi="Courier"/>
          <w:color w:val="000000" w:themeColor="text1"/>
        </w:rPr>
        <w:t xml:space="preserve"> for Unordered Linked List</w:t>
      </w:r>
      <w:r w:rsidRPr="00BA0B3A">
        <w:rPr>
          <w:rFonts w:ascii="Courier" w:hAnsi="Courier"/>
          <w:color w:val="000000" w:themeColor="text1"/>
        </w:rPr>
        <w:t xml:space="preserve"> is </w:t>
      </w:r>
      <w:proofErr w:type="gramStart"/>
      <w:r>
        <w:rPr>
          <w:rFonts w:ascii="Courier" w:hAnsi="Courier"/>
          <w:color w:val="000000" w:themeColor="text1"/>
        </w:rPr>
        <w:t>O(</w:t>
      </w:r>
      <w:proofErr w:type="gramEnd"/>
      <w:r>
        <w:rPr>
          <w:rFonts w:ascii="Courier" w:hAnsi="Courier"/>
          <w:color w:val="000000" w:themeColor="text1"/>
        </w:rPr>
        <w:t>1). My result</w:t>
      </w:r>
      <w:r w:rsidRPr="00BA0B3A">
        <w:rPr>
          <w:rFonts w:ascii="Courier" w:hAnsi="Courier"/>
          <w:color w:val="000000" w:themeColor="text1"/>
        </w:rPr>
        <w:t xml:space="preserve"> after running the program 10 times yield similar re</w:t>
      </w:r>
      <w:r w:rsidR="005B439B">
        <w:rPr>
          <w:rFonts w:ascii="Courier" w:hAnsi="Courier"/>
          <w:color w:val="000000" w:themeColor="text1"/>
        </w:rPr>
        <w:t>sults with the expected results.</w:t>
      </w:r>
    </w:p>
    <w:p w:rsidR="00135FE4" w:rsidRPr="00BA0B3A" w:rsidRDefault="00135FE4" w:rsidP="00135FE4">
      <w:pPr>
        <w:ind w:firstLine="720"/>
        <w:rPr>
          <w:rFonts w:ascii="Courier" w:hAnsi="Courier"/>
          <w:color w:val="000000" w:themeColor="text1"/>
        </w:rPr>
      </w:pPr>
    </w:p>
    <w:p w:rsidR="00135FE4" w:rsidRDefault="00135FE4" w:rsidP="00135FE4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removal time com</w:t>
      </w:r>
      <w:r>
        <w:rPr>
          <w:rFonts w:ascii="Courier" w:hAnsi="Courier"/>
          <w:color w:val="000000" w:themeColor="text1"/>
        </w:rPr>
        <w:t>plexity for Uno</w:t>
      </w:r>
      <w:r w:rsidR="00905FC7">
        <w:rPr>
          <w:rFonts w:ascii="Courier" w:hAnsi="Courier"/>
          <w:color w:val="000000" w:themeColor="text1"/>
        </w:rPr>
        <w:t>rdered Array is O(n</w:t>
      </w:r>
      <w:r w:rsidRPr="00BA0B3A">
        <w:rPr>
          <w:rFonts w:ascii="Courier" w:hAnsi="Courier"/>
          <w:color w:val="000000" w:themeColor="text1"/>
        </w:rPr>
        <w:t xml:space="preserve">). My results after running the program 10 times yield close results with the expected results. </w:t>
      </w:r>
      <w:r>
        <w:rPr>
          <w:rFonts w:ascii="Courier" w:hAnsi="Courier"/>
          <w:color w:val="000000" w:themeColor="text1"/>
        </w:rPr>
        <w:t>In fact,</w:t>
      </w:r>
      <w:r w:rsidR="00A1381B">
        <w:rPr>
          <w:rFonts w:ascii="Courier" w:hAnsi="Courier"/>
          <w:color w:val="000000" w:themeColor="text1"/>
        </w:rPr>
        <w:t xml:space="preserve"> the graph looks very close to graph of O(n)</w:t>
      </w:r>
      <w:r>
        <w:rPr>
          <w:rFonts w:ascii="Courier" w:hAnsi="Courier"/>
          <w:color w:val="000000" w:themeColor="text1"/>
        </w:rPr>
        <w:t>.</w:t>
      </w: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Default="00DE13A5" w:rsidP="00135FE4">
      <w:pPr>
        <w:ind w:firstLine="720"/>
        <w:rPr>
          <w:rFonts w:ascii="Courier" w:hAnsi="Courier"/>
          <w:color w:val="000000" w:themeColor="text1"/>
        </w:rPr>
      </w:pPr>
    </w:p>
    <w:p w:rsidR="00DE13A5" w:rsidRPr="00DE13A5" w:rsidRDefault="00DE13A5" w:rsidP="00DE13A5">
      <w:pPr>
        <w:pStyle w:val="ListParagraph"/>
        <w:numPr>
          <w:ilvl w:val="0"/>
          <w:numId w:val="1"/>
        </w:numPr>
        <w:rPr>
          <w:rFonts w:ascii="Courier" w:hAnsi="Courier"/>
          <w:b/>
          <w:color w:val="000000" w:themeColor="text1"/>
          <w:u w:val="single"/>
        </w:rPr>
      </w:pPr>
      <w:r w:rsidRPr="00DE13A5">
        <w:rPr>
          <w:rFonts w:ascii="Courier" w:hAnsi="Courier"/>
          <w:b/>
          <w:color w:val="000000" w:themeColor="text1"/>
          <w:u w:val="single"/>
        </w:rPr>
        <w:lastRenderedPageBreak/>
        <w:t>BinaryHeapPriorityQueue.java</w:t>
      </w:r>
    </w:p>
    <w:p w:rsidR="00135FE4" w:rsidRDefault="00135FE4" w:rsidP="00135FE4">
      <w:pPr>
        <w:pStyle w:val="ListParagraph"/>
        <w:rPr>
          <w:rFonts w:ascii="Courier" w:hAnsi="Courier"/>
          <w:color w:val="000000" w:themeColor="text1"/>
        </w:rPr>
      </w:pPr>
    </w:p>
    <w:p w:rsidR="00DE13A5" w:rsidRDefault="00DE13A5" w:rsidP="00135FE4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Insertion:</w:t>
      </w:r>
    </w:p>
    <w:p w:rsidR="00DE13A5" w:rsidRDefault="00DE13A5" w:rsidP="00135FE4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.1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.1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</w:t>
            </w:r>
            <w:r>
              <w:rPr>
                <w:b/>
                <w:color w:val="000000" w:themeColor="text1"/>
              </w:rPr>
              <w:t>2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12800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  <w:r w:rsidR="005F06B8">
              <w:rPr>
                <w:b/>
                <w:color w:val="000000" w:themeColor="text1"/>
              </w:rPr>
              <w:t>.6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14" w:type="dxa"/>
          </w:tcPr>
          <w:p w:rsidR="00DE13A5" w:rsidRPr="00BA0B3A" w:rsidRDefault="005F06B8" w:rsidP="008E6B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1.1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51200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14" w:type="dxa"/>
          </w:tcPr>
          <w:p w:rsidR="00DE13A5" w:rsidRPr="00BA0B3A" w:rsidRDefault="005F06B8" w:rsidP="008E6B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2.3</w:t>
            </w:r>
          </w:p>
        </w:tc>
      </w:tr>
    </w:tbl>
    <w:p w:rsidR="00DE13A5" w:rsidRDefault="00DE13A5" w:rsidP="00135FE4">
      <w:pPr>
        <w:pStyle w:val="ListParagraph"/>
        <w:rPr>
          <w:rFonts w:ascii="Courier" w:hAnsi="Courier"/>
          <w:color w:val="000000" w:themeColor="text1"/>
        </w:rPr>
      </w:pPr>
    </w:p>
    <w:p w:rsidR="00DB52AF" w:rsidRPr="006908F4" w:rsidRDefault="00DB52AF" w:rsidP="006908F4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6908F4">
        <w:rPr>
          <w:rFonts w:ascii="Courier" w:hAnsi="Courier"/>
          <w:color w:val="000000" w:themeColor="text1"/>
          <w:sz w:val="20"/>
          <w:szCs w:val="20"/>
        </w:rPr>
        <w:t>Figure 5-1: Insertion times</w:t>
      </w:r>
    </w:p>
    <w:p w:rsidR="00DB52AF" w:rsidRPr="006908F4" w:rsidRDefault="00DB52AF" w:rsidP="006908F4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DB52AF" w:rsidRPr="006908F4" w:rsidRDefault="00DB52AF" w:rsidP="006908F4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6908F4">
        <w:rPr>
          <w:noProof/>
          <w:sz w:val="20"/>
          <w:szCs w:val="20"/>
        </w:rPr>
        <w:drawing>
          <wp:inline distT="0" distB="0" distL="0" distR="0" wp14:anchorId="788E13BA" wp14:editId="44580FAB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64DBEC9-212B-4042-99EF-A197337B02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B52AF" w:rsidRPr="006908F4" w:rsidRDefault="00DB52AF" w:rsidP="006908F4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DB52AF" w:rsidRPr="006908F4" w:rsidRDefault="00DB52AF" w:rsidP="006908F4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6908F4">
        <w:rPr>
          <w:rFonts w:ascii="Courier" w:hAnsi="Courier"/>
          <w:color w:val="000000" w:themeColor="text1"/>
          <w:sz w:val="20"/>
          <w:szCs w:val="20"/>
        </w:rPr>
        <w:t>Figure 5-2: Graph of insertion times (</w:t>
      </w:r>
      <w:proofErr w:type="spellStart"/>
      <w:r w:rsidRPr="006908F4"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 w:rsidRPr="006908F4">
        <w:rPr>
          <w:rFonts w:ascii="Courier" w:hAnsi="Courier"/>
          <w:color w:val="000000" w:themeColor="text1"/>
          <w:sz w:val="20"/>
          <w:szCs w:val="20"/>
        </w:rPr>
        <w:t>)</w:t>
      </w:r>
    </w:p>
    <w:p w:rsidR="006908F4" w:rsidRPr="00DB52AF" w:rsidRDefault="006908F4" w:rsidP="00DB52AF">
      <w:pPr>
        <w:pStyle w:val="ListParagraph"/>
        <w:rPr>
          <w:rFonts w:ascii="Courier" w:hAnsi="Courier"/>
          <w:color w:val="000000" w:themeColor="text1"/>
        </w:rPr>
      </w:pPr>
    </w:p>
    <w:p w:rsidR="00DE13A5" w:rsidRDefault="00DE13A5" w:rsidP="00135FE4">
      <w:pPr>
        <w:pStyle w:val="ListParagraph"/>
        <w:rPr>
          <w:rFonts w:ascii="Courier" w:hAnsi="Courier"/>
          <w:color w:val="000000" w:themeColor="text1"/>
        </w:rPr>
      </w:pPr>
      <w:r>
        <w:rPr>
          <w:rFonts w:ascii="Courier" w:hAnsi="Courier"/>
          <w:color w:val="000000" w:themeColor="text1"/>
        </w:rPr>
        <w:t>Removal:</w:t>
      </w:r>
    </w:p>
    <w:p w:rsidR="00DE13A5" w:rsidRDefault="00DE13A5" w:rsidP="00135FE4">
      <w:pPr>
        <w:pStyle w:val="ListParagraph"/>
        <w:rPr>
          <w:rFonts w:ascii="Courier" w:hAnsi="Courier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778"/>
        <w:gridCol w:w="768"/>
        <w:gridCol w:w="767"/>
        <w:gridCol w:w="767"/>
        <w:gridCol w:w="767"/>
        <w:gridCol w:w="767"/>
        <w:gridCol w:w="767"/>
        <w:gridCol w:w="767"/>
        <w:gridCol w:w="767"/>
        <w:gridCol w:w="706"/>
        <w:gridCol w:w="1035"/>
      </w:tblGrid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bookmarkStart w:id="2" w:name="OLE_LINK3"/>
            <w:r w:rsidRPr="00BA0B3A">
              <w:rPr>
                <w:color w:val="000000" w:themeColor="text1"/>
              </w:rPr>
              <w:t>Size (n)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</w:t>
            </w:r>
            <w:r w:rsidRPr="00BA0B3A">
              <w:rPr>
                <w:color w:val="000000" w:themeColor="text1"/>
                <w:vertAlign w:val="superscript"/>
              </w:rPr>
              <w:t>st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</w:t>
            </w:r>
            <w:r w:rsidRPr="00BA0B3A">
              <w:rPr>
                <w:color w:val="000000" w:themeColor="text1"/>
                <w:vertAlign w:val="superscript"/>
              </w:rPr>
              <w:t>nd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</w:t>
            </w:r>
            <w:r w:rsidRPr="00BA0B3A">
              <w:rPr>
                <w:color w:val="000000" w:themeColor="text1"/>
                <w:vertAlign w:val="superscript"/>
              </w:rPr>
              <w:t>rd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5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 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7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9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</w:t>
            </w:r>
            <w:r w:rsidRPr="00BA0B3A">
              <w:rPr>
                <w:color w:val="000000" w:themeColor="text1"/>
                <w:vertAlign w:val="superscript"/>
              </w:rPr>
              <w:t>th</w:t>
            </w:r>
            <w:r w:rsidRPr="00BA0B3A">
              <w:rPr>
                <w:color w:val="000000" w:themeColor="text1"/>
              </w:rPr>
              <w:t xml:space="preserve"> time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Average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.1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400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800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.1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1600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3200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6400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6908F4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6908F4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12800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25600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057959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057959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</w:t>
            </w:r>
            <w:r w:rsidR="00057959">
              <w:rPr>
                <w:b/>
                <w:color w:val="000000" w:themeColor="text1"/>
              </w:rPr>
              <w:t>.2</w:t>
            </w:r>
          </w:p>
        </w:tc>
      </w:tr>
      <w:tr w:rsidR="00DE13A5" w:rsidRPr="00BA0B3A" w:rsidTr="008E6B5B">
        <w:trPr>
          <w:jc w:val="center"/>
        </w:trPr>
        <w:tc>
          <w:tcPr>
            <w:tcW w:w="715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lastRenderedPageBreak/>
              <w:t>51200</w:t>
            </w:r>
          </w:p>
        </w:tc>
        <w:tc>
          <w:tcPr>
            <w:tcW w:w="77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8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67" w:type="dxa"/>
          </w:tcPr>
          <w:p w:rsidR="00DE13A5" w:rsidRPr="00BA0B3A" w:rsidRDefault="00DE13A5" w:rsidP="008E6B5B">
            <w:pPr>
              <w:rPr>
                <w:color w:val="000000" w:themeColor="text1"/>
              </w:rPr>
            </w:pPr>
            <w:r w:rsidRPr="00BA0B3A">
              <w:rPr>
                <w:color w:val="000000" w:themeColor="text1"/>
              </w:rPr>
              <w:t>0</w:t>
            </w:r>
          </w:p>
        </w:tc>
        <w:tc>
          <w:tcPr>
            <w:tcW w:w="706" w:type="dxa"/>
          </w:tcPr>
          <w:p w:rsidR="00DE13A5" w:rsidRPr="00BA0B3A" w:rsidRDefault="006908F4" w:rsidP="008E6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14" w:type="dxa"/>
          </w:tcPr>
          <w:p w:rsidR="00DE13A5" w:rsidRPr="00BA0B3A" w:rsidRDefault="00DE13A5" w:rsidP="008E6B5B">
            <w:pPr>
              <w:rPr>
                <w:b/>
                <w:color w:val="000000" w:themeColor="text1"/>
              </w:rPr>
            </w:pPr>
            <w:r w:rsidRPr="00BA0B3A">
              <w:rPr>
                <w:b/>
                <w:color w:val="000000" w:themeColor="text1"/>
              </w:rPr>
              <w:t>0.</w:t>
            </w:r>
            <w:r w:rsidR="006908F4">
              <w:rPr>
                <w:b/>
                <w:color w:val="000000" w:themeColor="text1"/>
              </w:rPr>
              <w:t>2</w:t>
            </w:r>
          </w:p>
        </w:tc>
      </w:tr>
      <w:bookmarkEnd w:id="2"/>
    </w:tbl>
    <w:p w:rsidR="00DE13A5" w:rsidRDefault="00DE13A5" w:rsidP="00135FE4">
      <w:pPr>
        <w:pStyle w:val="ListParagraph"/>
        <w:rPr>
          <w:rFonts w:ascii="Courier" w:hAnsi="Courier"/>
          <w:color w:val="000000" w:themeColor="text1"/>
        </w:rPr>
      </w:pPr>
    </w:p>
    <w:p w:rsidR="00DE13A5" w:rsidRPr="00AA019B" w:rsidRDefault="001853D0" w:rsidP="00AA019B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AA019B">
        <w:rPr>
          <w:rFonts w:ascii="Courier" w:hAnsi="Courier"/>
          <w:color w:val="000000" w:themeColor="text1"/>
          <w:sz w:val="20"/>
          <w:szCs w:val="20"/>
        </w:rPr>
        <w:t>Figure 5-3: Removal times</w:t>
      </w:r>
    </w:p>
    <w:p w:rsidR="001853D0" w:rsidRPr="00AA019B" w:rsidRDefault="001853D0" w:rsidP="00AA019B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1853D0" w:rsidRPr="00AA019B" w:rsidRDefault="001853D0" w:rsidP="00AA019B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AA019B">
        <w:rPr>
          <w:noProof/>
          <w:sz w:val="20"/>
          <w:szCs w:val="20"/>
        </w:rPr>
        <w:drawing>
          <wp:inline distT="0" distB="0" distL="0" distR="0" wp14:anchorId="5447693E" wp14:editId="79BAA7EF">
            <wp:extent cx="45212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96BBBBB-2373-964A-A858-402909CDCA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853D0" w:rsidRPr="00AA019B" w:rsidRDefault="001853D0" w:rsidP="00AA019B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1853D0" w:rsidRDefault="001853D0" w:rsidP="00AA019B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  <w:r w:rsidRPr="00AA019B">
        <w:rPr>
          <w:rFonts w:ascii="Courier" w:hAnsi="Courier"/>
          <w:color w:val="000000" w:themeColor="text1"/>
          <w:sz w:val="20"/>
          <w:szCs w:val="20"/>
        </w:rPr>
        <w:t>Figure 5-4: Graph of removal times (</w:t>
      </w:r>
      <w:proofErr w:type="spellStart"/>
      <w:r w:rsidRPr="00AA019B">
        <w:rPr>
          <w:rFonts w:ascii="Courier" w:hAnsi="Courier"/>
          <w:color w:val="000000" w:themeColor="text1"/>
          <w:sz w:val="20"/>
          <w:szCs w:val="20"/>
        </w:rPr>
        <w:t>ms</w:t>
      </w:r>
      <w:proofErr w:type="spellEnd"/>
      <w:r w:rsidRPr="00AA019B">
        <w:rPr>
          <w:rFonts w:ascii="Courier" w:hAnsi="Courier"/>
          <w:color w:val="000000" w:themeColor="text1"/>
          <w:sz w:val="20"/>
          <w:szCs w:val="20"/>
        </w:rPr>
        <w:t>)</w:t>
      </w:r>
    </w:p>
    <w:p w:rsidR="003C7F22" w:rsidRDefault="003C7F22" w:rsidP="00AA019B">
      <w:pPr>
        <w:pStyle w:val="ListParagraph"/>
        <w:jc w:val="center"/>
        <w:rPr>
          <w:rFonts w:ascii="Courier" w:hAnsi="Courier"/>
          <w:color w:val="000000" w:themeColor="text1"/>
          <w:sz w:val="20"/>
          <w:szCs w:val="20"/>
        </w:rPr>
      </w:pPr>
    </w:p>
    <w:p w:rsidR="003C7F22" w:rsidRPr="00BA0B3A" w:rsidRDefault="003C7F22" w:rsidP="003C7F22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insertion time complexity</w:t>
      </w:r>
      <w:r>
        <w:rPr>
          <w:rFonts w:ascii="Courier" w:hAnsi="Courier"/>
          <w:color w:val="000000" w:themeColor="text1"/>
        </w:rPr>
        <w:t xml:space="preserve"> for Binary Heap</w:t>
      </w:r>
      <w:r w:rsidRPr="00BA0B3A">
        <w:rPr>
          <w:rFonts w:ascii="Courier" w:hAnsi="Courier"/>
          <w:color w:val="000000" w:themeColor="text1"/>
        </w:rPr>
        <w:t xml:space="preserve"> is </w:t>
      </w:r>
      <w:proofErr w:type="gramStart"/>
      <w:r>
        <w:rPr>
          <w:rFonts w:ascii="Courier" w:hAnsi="Courier"/>
          <w:color w:val="000000" w:themeColor="text1"/>
        </w:rPr>
        <w:t>O(</w:t>
      </w:r>
      <w:proofErr w:type="gramEnd"/>
      <w:r>
        <w:rPr>
          <w:rFonts w:ascii="Courier" w:hAnsi="Courier"/>
          <w:color w:val="000000" w:themeColor="text1"/>
        </w:rPr>
        <w:t>log n).My result</w:t>
      </w:r>
      <w:r w:rsidRPr="00BA0B3A">
        <w:rPr>
          <w:rFonts w:ascii="Courier" w:hAnsi="Courier"/>
          <w:color w:val="000000" w:themeColor="text1"/>
        </w:rPr>
        <w:t xml:space="preserve"> after running the program 10 times yield similar re</w:t>
      </w:r>
      <w:r>
        <w:rPr>
          <w:rFonts w:ascii="Courier" w:hAnsi="Courier"/>
          <w:color w:val="000000" w:themeColor="text1"/>
        </w:rPr>
        <w:t>sults with the expected results.</w:t>
      </w:r>
      <w:r w:rsidR="00FA598C">
        <w:rPr>
          <w:rFonts w:ascii="Courier" w:hAnsi="Courier"/>
          <w:color w:val="000000" w:themeColor="text1"/>
        </w:rPr>
        <w:t xml:space="preserve"> This in fact is the best implementation for array.</w:t>
      </w:r>
    </w:p>
    <w:p w:rsidR="003C7F22" w:rsidRPr="00BA0B3A" w:rsidRDefault="003C7F22" w:rsidP="003C7F22">
      <w:pPr>
        <w:ind w:firstLine="720"/>
        <w:rPr>
          <w:rFonts w:ascii="Courier" w:hAnsi="Courier"/>
          <w:color w:val="000000" w:themeColor="text1"/>
        </w:rPr>
      </w:pPr>
    </w:p>
    <w:p w:rsidR="003C7F22" w:rsidRDefault="003C7F22" w:rsidP="003C7F22">
      <w:pPr>
        <w:ind w:firstLine="720"/>
        <w:rPr>
          <w:rFonts w:ascii="Courier" w:hAnsi="Courier"/>
          <w:color w:val="000000" w:themeColor="text1"/>
        </w:rPr>
      </w:pPr>
      <w:r w:rsidRPr="00BA0B3A">
        <w:rPr>
          <w:rFonts w:ascii="Courier" w:hAnsi="Courier"/>
          <w:color w:val="000000" w:themeColor="text1"/>
        </w:rPr>
        <w:t>Expected removal time com</w:t>
      </w:r>
      <w:r>
        <w:rPr>
          <w:rFonts w:ascii="Courier" w:hAnsi="Courier"/>
          <w:color w:val="000000" w:themeColor="text1"/>
        </w:rPr>
        <w:t xml:space="preserve">plexity for </w:t>
      </w:r>
      <w:r w:rsidR="00DA662D">
        <w:rPr>
          <w:rFonts w:ascii="Courier" w:hAnsi="Courier"/>
          <w:color w:val="000000" w:themeColor="text1"/>
        </w:rPr>
        <w:t xml:space="preserve">Binary Heap </w:t>
      </w:r>
      <w:r>
        <w:rPr>
          <w:rFonts w:ascii="Courier" w:hAnsi="Courier"/>
          <w:color w:val="000000" w:themeColor="text1"/>
        </w:rPr>
        <w:t xml:space="preserve">is </w:t>
      </w:r>
      <w:proofErr w:type="gramStart"/>
      <w:r>
        <w:rPr>
          <w:rFonts w:ascii="Courier" w:hAnsi="Courier"/>
          <w:color w:val="000000" w:themeColor="text1"/>
        </w:rPr>
        <w:t>O(</w:t>
      </w:r>
      <w:proofErr w:type="gramEnd"/>
      <w:r>
        <w:rPr>
          <w:rFonts w:ascii="Courier" w:hAnsi="Courier"/>
          <w:color w:val="000000" w:themeColor="text1"/>
        </w:rPr>
        <w:t>log n</w:t>
      </w:r>
      <w:r w:rsidRPr="00BA0B3A">
        <w:rPr>
          <w:rFonts w:ascii="Courier" w:hAnsi="Courier"/>
          <w:color w:val="000000" w:themeColor="text1"/>
        </w:rPr>
        <w:t>). My results after running the program 10 times yield close res</w:t>
      </w:r>
      <w:r>
        <w:rPr>
          <w:rFonts w:ascii="Courier" w:hAnsi="Courier"/>
          <w:color w:val="000000" w:themeColor="text1"/>
        </w:rPr>
        <w:t>ults with the expected results.</w:t>
      </w:r>
      <w:r w:rsidR="005976CB">
        <w:rPr>
          <w:rFonts w:ascii="Courier" w:hAnsi="Courier"/>
          <w:color w:val="000000" w:themeColor="text1"/>
        </w:rPr>
        <w:t xml:space="preserve"> The graph shows that it grows very slow compare to n size.</w:t>
      </w:r>
    </w:p>
    <w:p w:rsidR="003C7F22" w:rsidRPr="00AA019B" w:rsidRDefault="003C7F22" w:rsidP="003C7F22">
      <w:pPr>
        <w:pStyle w:val="ListParagraph"/>
        <w:rPr>
          <w:rFonts w:ascii="Courier" w:hAnsi="Courier"/>
          <w:color w:val="000000" w:themeColor="text1"/>
          <w:sz w:val="20"/>
          <w:szCs w:val="20"/>
        </w:rPr>
      </w:pPr>
    </w:p>
    <w:sectPr w:rsidR="003C7F22" w:rsidRPr="00AA019B" w:rsidSect="002D0AE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B2426"/>
    <w:multiLevelType w:val="hybridMultilevel"/>
    <w:tmpl w:val="A23C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E7"/>
    <w:rsid w:val="0004175E"/>
    <w:rsid w:val="00057959"/>
    <w:rsid w:val="000B15E2"/>
    <w:rsid w:val="00111741"/>
    <w:rsid w:val="00135FE4"/>
    <w:rsid w:val="00164F58"/>
    <w:rsid w:val="001853D0"/>
    <w:rsid w:val="001B25B3"/>
    <w:rsid w:val="001D08AC"/>
    <w:rsid w:val="001E3E27"/>
    <w:rsid w:val="00215BD6"/>
    <w:rsid w:val="00233847"/>
    <w:rsid w:val="00252DA8"/>
    <w:rsid w:val="002C276A"/>
    <w:rsid w:val="002D0AE7"/>
    <w:rsid w:val="002D4E4D"/>
    <w:rsid w:val="002E4305"/>
    <w:rsid w:val="00325E1D"/>
    <w:rsid w:val="003468D6"/>
    <w:rsid w:val="003647C4"/>
    <w:rsid w:val="00365B09"/>
    <w:rsid w:val="003B28C9"/>
    <w:rsid w:val="003C7F22"/>
    <w:rsid w:val="003F316A"/>
    <w:rsid w:val="00404457"/>
    <w:rsid w:val="004150F8"/>
    <w:rsid w:val="00460D89"/>
    <w:rsid w:val="00461740"/>
    <w:rsid w:val="00505016"/>
    <w:rsid w:val="00507AB0"/>
    <w:rsid w:val="005249C7"/>
    <w:rsid w:val="005470E0"/>
    <w:rsid w:val="00582006"/>
    <w:rsid w:val="00584DD2"/>
    <w:rsid w:val="005966B2"/>
    <w:rsid w:val="005976CB"/>
    <w:rsid w:val="00597D75"/>
    <w:rsid w:val="005B439B"/>
    <w:rsid w:val="005D1E52"/>
    <w:rsid w:val="005E2129"/>
    <w:rsid w:val="005F06B8"/>
    <w:rsid w:val="006154A5"/>
    <w:rsid w:val="00623DB1"/>
    <w:rsid w:val="0065220E"/>
    <w:rsid w:val="006908F4"/>
    <w:rsid w:val="006C2CEC"/>
    <w:rsid w:val="006D116C"/>
    <w:rsid w:val="00715BCB"/>
    <w:rsid w:val="00722D20"/>
    <w:rsid w:val="00767E5B"/>
    <w:rsid w:val="007739EA"/>
    <w:rsid w:val="00783059"/>
    <w:rsid w:val="008A5458"/>
    <w:rsid w:val="008B7589"/>
    <w:rsid w:val="00905FC7"/>
    <w:rsid w:val="00923042"/>
    <w:rsid w:val="0094134C"/>
    <w:rsid w:val="00941909"/>
    <w:rsid w:val="00956961"/>
    <w:rsid w:val="009A1DB4"/>
    <w:rsid w:val="009B28A4"/>
    <w:rsid w:val="009B3827"/>
    <w:rsid w:val="009E7773"/>
    <w:rsid w:val="00A1381B"/>
    <w:rsid w:val="00A46333"/>
    <w:rsid w:val="00A95F14"/>
    <w:rsid w:val="00AA0057"/>
    <w:rsid w:val="00AA019B"/>
    <w:rsid w:val="00AC69B7"/>
    <w:rsid w:val="00BA0B3A"/>
    <w:rsid w:val="00BB3322"/>
    <w:rsid w:val="00C00F8F"/>
    <w:rsid w:val="00C3140C"/>
    <w:rsid w:val="00C83AEE"/>
    <w:rsid w:val="00CC22B5"/>
    <w:rsid w:val="00D60865"/>
    <w:rsid w:val="00DA662D"/>
    <w:rsid w:val="00DB52AF"/>
    <w:rsid w:val="00DE13A5"/>
    <w:rsid w:val="00DF607C"/>
    <w:rsid w:val="00E215BE"/>
    <w:rsid w:val="00E43F63"/>
    <w:rsid w:val="00E504A6"/>
    <w:rsid w:val="00E55183"/>
    <w:rsid w:val="00E872D0"/>
    <w:rsid w:val="00EB4FD9"/>
    <w:rsid w:val="00EC4888"/>
    <w:rsid w:val="00F3348E"/>
    <w:rsid w:val="00F63FEE"/>
    <w:rsid w:val="00FA598C"/>
    <w:rsid w:val="00FB24D9"/>
    <w:rsid w:val="00FC1B70"/>
    <w:rsid w:val="00FC647F"/>
    <w:rsid w:val="00F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003D542A-6C36-8546-88D8-6ABDC2E2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angtrinh/SP18/CS310/Program%203/Report%20Grap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OrderedArray!$L$1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OrderedArray!$A$2:$A$11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OrderedArray!$L$2:$L$11</c:f>
              <c:numCache>
                <c:formatCode>General</c:formatCode>
                <c:ptCount val="10"/>
                <c:pt idx="0">
                  <c:v>1.2</c:v>
                </c:pt>
                <c:pt idx="1">
                  <c:v>0.3</c:v>
                </c:pt>
                <c:pt idx="2">
                  <c:v>0.6</c:v>
                </c:pt>
                <c:pt idx="3">
                  <c:v>0.8</c:v>
                </c:pt>
                <c:pt idx="4">
                  <c:v>1.2</c:v>
                </c:pt>
                <c:pt idx="5">
                  <c:v>4</c:v>
                </c:pt>
                <c:pt idx="6">
                  <c:v>13.6</c:v>
                </c:pt>
                <c:pt idx="7">
                  <c:v>54.8</c:v>
                </c:pt>
                <c:pt idx="8">
                  <c:v>223.3</c:v>
                </c:pt>
                <c:pt idx="9">
                  <c:v>961.9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79-F44C-9FA4-721A90574A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603919"/>
        <c:axId val="1715605647"/>
      </c:scatterChart>
      <c:valAx>
        <c:axId val="171560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05647"/>
        <c:crosses val="autoZero"/>
        <c:crossBetween val="midCat"/>
      </c:valAx>
      <c:valAx>
        <c:axId val="171560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60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'Binary Heap'!$L$33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'Binary Heap'!$A$34:$A$43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'Binary Heap'!$L$34:$L$43</c:f>
              <c:numCache>
                <c:formatCode>General</c:formatCode>
                <c:ptCount val="10"/>
                <c:pt idx="0">
                  <c:v>0.1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0.2</c:v>
                </c:pt>
                <c:pt idx="9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E0-8949-A0D6-FA0D01B7B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563935"/>
        <c:axId val="2118565631"/>
      </c:scatterChart>
      <c:valAx>
        <c:axId val="2118563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565631"/>
        <c:crosses val="autoZero"/>
        <c:crossBetween val="midCat"/>
      </c:valAx>
      <c:valAx>
        <c:axId val="211856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563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Removal 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2341457050631903E-2"/>
          <c:y val="0.13856295319709955"/>
          <c:w val="0.85046987378849159"/>
          <c:h val="0.77793891452428032"/>
        </c:manualLayout>
      </c:layout>
      <c:scatterChart>
        <c:scatterStyle val="lineMarker"/>
        <c:varyColors val="0"/>
        <c:ser>
          <c:idx val="0"/>
          <c:order val="0"/>
          <c:tx>
            <c:strRef>
              <c:f>OrderedArray!$L$14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OrderedArray!$A$15:$A$24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OrderedArray!$L$15:$L$24</c:f>
              <c:numCache>
                <c:formatCode>General</c:formatCode>
                <c:ptCount val="10"/>
                <c:pt idx="0">
                  <c:v>0.1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</c:v>
                </c:pt>
                <c:pt idx="5">
                  <c:v>0</c:v>
                </c:pt>
                <c:pt idx="6">
                  <c:v>0.2</c:v>
                </c:pt>
                <c:pt idx="7">
                  <c:v>0</c:v>
                </c:pt>
                <c:pt idx="8">
                  <c:v>0</c:v>
                </c:pt>
                <c:pt idx="9">
                  <c:v>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D7-C240-9E55-77F4A02803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748143"/>
        <c:axId val="1716749839"/>
      </c:scatterChart>
      <c:valAx>
        <c:axId val="171674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49839"/>
        <c:crosses val="autoZero"/>
        <c:crossBetween val="midCat"/>
      </c:valAx>
      <c:valAx>
        <c:axId val="171674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48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UnorderedArray!$L$1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UnorderedArray!$A$2:$A$11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UnorderedArray!$L$2:$L$11</c:f>
              <c:numCache>
                <c:formatCode>General</c:formatCode>
                <c:ptCount val="10"/>
                <c:pt idx="0">
                  <c:v>0.7</c:v>
                </c:pt>
                <c:pt idx="1">
                  <c:v>0.1</c:v>
                </c:pt>
                <c:pt idx="2">
                  <c:v>0</c:v>
                </c:pt>
                <c:pt idx="3">
                  <c:v>0.1</c:v>
                </c:pt>
                <c:pt idx="4">
                  <c:v>0</c:v>
                </c:pt>
                <c:pt idx="5">
                  <c:v>0.3</c:v>
                </c:pt>
                <c:pt idx="6">
                  <c:v>0.4</c:v>
                </c:pt>
                <c:pt idx="7">
                  <c:v>0.5</c:v>
                </c:pt>
                <c:pt idx="8">
                  <c:v>1.2</c:v>
                </c:pt>
                <c:pt idx="9">
                  <c:v>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34-F34E-9F9E-279A92646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3770223"/>
        <c:axId val="2093881967"/>
      </c:scatterChart>
      <c:valAx>
        <c:axId val="209377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881967"/>
        <c:crosses val="autoZero"/>
        <c:crossBetween val="midCat"/>
      </c:valAx>
      <c:valAx>
        <c:axId val="209388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770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UnorderedArray!$L$15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UnorderedArray!$A$16:$A$25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UnorderedArray!$L$16:$L$25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0.6</c:v>
                </c:pt>
                <c:pt idx="4">
                  <c:v>3.2</c:v>
                </c:pt>
                <c:pt idx="5">
                  <c:v>11.4</c:v>
                </c:pt>
                <c:pt idx="6">
                  <c:v>43.3</c:v>
                </c:pt>
                <c:pt idx="7">
                  <c:v>174.3</c:v>
                </c:pt>
                <c:pt idx="8">
                  <c:v>770.2</c:v>
                </c:pt>
                <c:pt idx="9">
                  <c:v>2951.3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38-B041-A2F5-D307EE545D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323119"/>
        <c:axId val="2115324815"/>
      </c:scatterChart>
      <c:valAx>
        <c:axId val="2115323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324815"/>
        <c:crosses val="autoZero"/>
        <c:crossBetween val="midCat"/>
      </c:valAx>
      <c:valAx>
        <c:axId val="2115324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323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OrderedLinkedList!$L$1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OrderedLinkedList!$A$2:$A$11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OrderedLinkedList!$L$2:$L$11</c:f>
              <c:numCache>
                <c:formatCode>General</c:formatCode>
                <c:ptCount val="10"/>
                <c:pt idx="0">
                  <c:v>0.8</c:v>
                </c:pt>
                <c:pt idx="1">
                  <c:v>0</c:v>
                </c:pt>
                <c:pt idx="2">
                  <c:v>0.2</c:v>
                </c:pt>
                <c:pt idx="3">
                  <c:v>0.8</c:v>
                </c:pt>
                <c:pt idx="4">
                  <c:v>3.3</c:v>
                </c:pt>
                <c:pt idx="5">
                  <c:v>11.1</c:v>
                </c:pt>
                <c:pt idx="6">
                  <c:v>55.8</c:v>
                </c:pt>
                <c:pt idx="7">
                  <c:v>314.2</c:v>
                </c:pt>
                <c:pt idx="8">
                  <c:v>1811.3</c:v>
                </c:pt>
                <c:pt idx="9">
                  <c:v>8177.2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D9-004D-93B4-D73E86CC5F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253023"/>
        <c:axId val="2115177391"/>
      </c:scatterChart>
      <c:valAx>
        <c:axId val="211525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177391"/>
        <c:crosses val="autoZero"/>
        <c:crossBetween val="midCat"/>
      </c:valAx>
      <c:valAx>
        <c:axId val="211517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253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OrderedArray!$L$14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OrderedArray!$A$15:$A$24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OrderedArray!$L$15:$L$24</c:f>
              <c:numCache>
                <c:formatCode>General</c:formatCode>
                <c:ptCount val="10"/>
                <c:pt idx="0">
                  <c:v>0.1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</c:v>
                </c:pt>
                <c:pt idx="5">
                  <c:v>0</c:v>
                </c:pt>
                <c:pt idx="6">
                  <c:v>0.2</c:v>
                </c:pt>
                <c:pt idx="7">
                  <c:v>0</c:v>
                </c:pt>
                <c:pt idx="8">
                  <c:v>0</c:v>
                </c:pt>
                <c:pt idx="9">
                  <c:v>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CB-1248-9EB0-F31E156E60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748143"/>
        <c:axId val="1716749839"/>
      </c:scatterChart>
      <c:valAx>
        <c:axId val="171674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49839"/>
        <c:crosses val="autoZero"/>
        <c:crossBetween val="midCat"/>
      </c:valAx>
      <c:valAx>
        <c:axId val="171674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48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OrderedArray!$L$14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OrderedArray!$A$15:$A$24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OrderedArray!$L$15:$L$24</c:f>
              <c:numCache>
                <c:formatCode>General</c:formatCode>
                <c:ptCount val="10"/>
                <c:pt idx="0">
                  <c:v>0.1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</c:v>
                </c:pt>
                <c:pt idx="5">
                  <c:v>0</c:v>
                </c:pt>
                <c:pt idx="6">
                  <c:v>0.2</c:v>
                </c:pt>
                <c:pt idx="7">
                  <c:v>0</c:v>
                </c:pt>
                <c:pt idx="8">
                  <c:v>0</c:v>
                </c:pt>
                <c:pt idx="9">
                  <c:v>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4E-B143-B39C-7CD3224FA6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748143"/>
        <c:axId val="1716749839"/>
      </c:scatterChart>
      <c:valAx>
        <c:axId val="171674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49839"/>
        <c:crosses val="autoZero"/>
        <c:crossBetween val="midCat"/>
      </c:valAx>
      <c:valAx>
        <c:axId val="171674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48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UnorderedLinkedList!$L$1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UnorderedLinkedList!$A$2:$A$11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UnorderedLinkedList!$L$2:$L$11</c:f>
              <c:numCache>
                <c:formatCode>General</c:formatCode>
                <c:ptCount val="10"/>
                <c:pt idx="0">
                  <c:v>0.5</c:v>
                </c:pt>
                <c:pt idx="1">
                  <c:v>0</c:v>
                </c:pt>
                <c:pt idx="2">
                  <c:v>0.2</c:v>
                </c:pt>
                <c:pt idx="3">
                  <c:v>0.8</c:v>
                </c:pt>
                <c:pt idx="4">
                  <c:v>9.1</c:v>
                </c:pt>
                <c:pt idx="5">
                  <c:v>35.200000000000003</c:v>
                </c:pt>
                <c:pt idx="6">
                  <c:v>137.5</c:v>
                </c:pt>
                <c:pt idx="7">
                  <c:v>467.3</c:v>
                </c:pt>
                <c:pt idx="8">
                  <c:v>1677.7</c:v>
                </c:pt>
                <c:pt idx="9">
                  <c:v>6355.8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90-6149-ADDC-5FEB1A832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5298783"/>
        <c:axId val="2115300479"/>
      </c:scatterChart>
      <c:valAx>
        <c:axId val="211529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300479"/>
        <c:crosses val="autoZero"/>
        <c:crossBetween val="midCat"/>
      </c:valAx>
      <c:valAx>
        <c:axId val="211530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5298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'Binary Heap'!$L$1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'Binary Heap'!$A$2:$A$11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'Binary Heap'!$L$2:$L$11</c:f>
              <c:numCache>
                <c:formatCode>General</c:formatCode>
                <c:ptCount val="10"/>
                <c:pt idx="0">
                  <c:v>0.1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</c:v>
                </c:pt>
                <c:pt idx="5">
                  <c:v>0</c:v>
                </c:pt>
                <c:pt idx="6">
                  <c:v>0.2</c:v>
                </c:pt>
                <c:pt idx="7">
                  <c:v>0.6</c:v>
                </c:pt>
                <c:pt idx="8">
                  <c:v>1.1000000000000001</c:v>
                </c:pt>
                <c:pt idx="9">
                  <c:v>2.2999999999999998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E5-1143-AF80-7B07E0426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5951"/>
        <c:axId val="2116577647"/>
      </c:scatterChart>
      <c:valAx>
        <c:axId val="2116575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577647"/>
        <c:crosses val="autoZero"/>
        <c:crossBetween val="midCat"/>
      </c:valAx>
      <c:valAx>
        <c:axId val="211657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575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Trinh</dc:creator>
  <cp:keywords/>
  <dc:description/>
  <cp:lastModifiedBy>Jason Trinh</cp:lastModifiedBy>
  <cp:revision>86</cp:revision>
  <dcterms:created xsi:type="dcterms:W3CDTF">2018-04-10T13:16:00Z</dcterms:created>
  <dcterms:modified xsi:type="dcterms:W3CDTF">2018-04-10T19:25:00Z</dcterms:modified>
</cp:coreProperties>
</file>