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6EA" w:rsidRDefault="0078238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APPENDIX </w:t>
      </w:r>
      <w:r w:rsidR="00541A19">
        <w:rPr>
          <w:rFonts w:ascii="Times New Roman" w:hAnsi="Times New Roman"/>
          <w:sz w:val="24"/>
          <w:szCs w:val="24"/>
        </w:rPr>
        <w:t>K</w:t>
      </w:r>
    </w:p>
    <w:p w:rsidR="00974D81" w:rsidRDefault="00974D81">
      <w:pPr>
        <w:jc w:val="center"/>
        <w:rPr>
          <w:rFonts w:ascii="Times New Roman" w:hAnsi="Times New Roman"/>
          <w:sz w:val="24"/>
          <w:szCs w:val="24"/>
        </w:rPr>
      </w:pPr>
    </w:p>
    <w:p w:rsidR="00DE06EA" w:rsidRDefault="0078238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Software Attributes</w:t>
      </w:r>
      <w:r w:rsidR="003B136B">
        <w:rPr>
          <w:rFonts w:ascii="Times New Roman" w:hAnsi="Times New Roman"/>
          <w:sz w:val="24"/>
          <w:szCs w:val="24"/>
        </w:rPr>
        <w:t>.</w:t>
      </w:r>
    </w:p>
    <w:p w:rsidR="00DE06EA" w:rsidRDefault="00DE06EA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W w:w="93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4"/>
        <w:gridCol w:w="2410"/>
        <w:gridCol w:w="992"/>
        <w:gridCol w:w="993"/>
        <w:gridCol w:w="991"/>
      </w:tblGrid>
      <w:tr w:rsidR="00DE06EA">
        <w:tc>
          <w:tcPr>
            <w:tcW w:w="3964" w:type="dxa"/>
          </w:tcPr>
          <w:p w:rsidR="00DE06EA" w:rsidRDefault="007823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Function</w:t>
            </w:r>
          </w:p>
        </w:tc>
        <w:tc>
          <w:tcPr>
            <w:tcW w:w="2410" w:type="dxa"/>
          </w:tcPr>
          <w:p w:rsidR="00DE06EA" w:rsidRDefault="007823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Requirement Analysis</w:t>
            </w:r>
          </w:p>
        </w:tc>
        <w:tc>
          <w:tcPr>
            <w:tcW w:w="992" w:type="dxa"/>
          </w:tcPr>
          <w:p w:rsidR="00DE06EA" w:rsidRDefault="007823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Design</w:t>
            </w:r>
          </w:p>
        </w:tc>
        <w:tc>
          <w:tcPr>
            <w:tcW w:w="993" w:type="dxa"/>
          </w:tcPr>
          <w:p w:rsidR="00DE06EA" w:rsidRDefault="007823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Coding</w:t>
            </w:r>
          </w:p>
        </w:tc>
        <w:tc>
          <w:tcPr>
            <w:tcW w:w="991" w:type="dxa"/>
          </w:tcPr>
          <w:p w:rsidR="00DE06EA" w:rsidRDefault="007823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Testing</w:t>
            </w:r>
          </w:p>
        </w:tc>
      </w:tr>
      <w:tr w:rsidR="00DE06EA">
        <w:tc>
          <w:tcPr>
            <w:tcW w:w="3964" w:type="dxa"/>
          </w:tcPr>
          <w:p w:rsidR="00DE06EA" w:rsidRDefault="007823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Input</w:t>
            </w:r>
          </w:p>
        </w:tc>
        <w:tc>
          <w:tcPr>
            <w:tcW w:w="2410" w:type="dxa"/>
          </w:tcPr>
          <w:p w:rsidR="00DE06EA" w:rsidRDefault="00DE06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E06EA" w:rsidRDefault="00DE06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E06EA" w:rsidRDefault="00DE06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" w:type="dxa"/>
          </w:tcPr>
          <w:p w:rsidR="00DE06EA" w:rsidRDefault="00DE06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06EA">
        <w:tc>
          <w:tcPr>
            <w:tcW w:w="3964" w:type="dxa"/>
          </w:tcPr>
          <w:p w:rsidR="00DE06EA" w:rsidRDefault="007823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Data Entry</w:t>
            </w:r>
          </w:p>
        </w:tc>
        <w:tc>
          <w:tcPr>
            <w:tcW w:w="2410" w:type="dxa"/>
          </w:tcPr>
          <w:p w:rsidR="00DE06EA" w:rsidRDefault="007823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DE06EA" w:rsidRDefault="00E82D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:rsidR="00DE06EA" w:rsidRDefault="00514FC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91" w:type="dxa"/>
          </w:tcPr>
          <w:p w:rsidR="00DE06EA" w:rsidRDefault="007023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DE06EA">
        <w:tc>
          <w:tcPr>
            <w:tcW w:w="3964" w:type="dxa"/>
          </w:tcPr>
          <w:p w:rsidR="00DE06EA" w:rsidRDefault="007823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Output</w:t>
            </w:r>
          </w:p>
        </w:tc>
        <w:tc>
          <w:tcPr>
            <w:tcW w:w="2410" w:type="dxa"/>
          </w:tcPr>
          <w:p w:rsidR="00DE06EA" w:rsidRDefault="00DE06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E06EA" w:rsidRDefault="00DE06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E06EA" w:rsidRDefault="00DE06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" w:type="dxa"/>
          </w:tcPr>
          <w:p w:rsidR="00DE06EA" w:rsidRDefault="00DE06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06EA">
        <w:tc>
          <w:tcPr>
            <w:tcW w:w="3964" w:type="dxa"/>
          </w:tcPr>
          <w:p w:rsidR="00DE06EA" w:rsidRDefault="007823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Reports</w:t>
            </w:r>
          </w:p>
        </w:tc>
        <w:tc>
          <w:tcPr>
            <w:tcW w:w="2410" w:type="dxa"/>
          </w:tcPr>
          <w:p w:rsidR="00DE06EA" w:rsidRDefault="007823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DE06EA" w:rsidRDefault="00E82D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:rsidR="00DE06EA" w:rsidRDefault="00AD7E5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991" w:type="dxa"/>
          </w:tcPr>
          <w:p w:rsidR="00DE06EA" w:rsidRDefault="007023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DE06EA">
        <w:tc>
          <w:tcPr>
            <w:tcW w:w="3964" w:type="dxa"/>
          </w:tcPr>
          <w:p w:rsidR="00DE06EA" w:rsidRDefault="007823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Files</w:t>
            </w:r>
          </w:p>
        </w:tc>
        <w:tc>
          <w:tcPr>
            <w:tcW w:w="2410" w:type="dxa"/>
          </w:tcPr>
          <w:p w:rsidR="00DE06EA" w:rsidRDefault="00DE06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E06EA" w:rsidRDefault="00DE06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E06EA" w:rsidRDefault="00DE06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" w:type="dxa"/>
          </w:tcPr>
          <w:p w:rsidR="00DE06EA" w:rsidRDefault="00DE06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06EA">
        <w:trPr>
          <w:trHeight w:val="235"/>
        </w:trPr>
        <w:tc>
          <w:tcPr>
            <w:tcW w:w="3964" w:type="dxa"/>
          </w:tcPr>
          <w:p w:rsidR="00DE06EA" w:rsidRDefault="007823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Course Master Files</w:t>
            </w:r>
          </w:p>
        </w:tc>
        <w:tc>
          <w:tcPr>
            <w:tcW w:w="2410" w:type="dxa"/>
          </w:tcPr>
          <w:p w:rsidR="00DE06EA" w:rsidRDefault="007823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DE06EA" w:rsidRDefault="007823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:rsidR="00DE06EA" w:rsidRDefault="00AD7E5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91" w:type="dxa"/>
          </w:tcPr>
          <w:p w:rsidR="00DE06EA" w:rsidRDefault="00021A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DE06EA">
        <w:tc>
          <w:tcPr>
            <w:tcW w:w="3964" w:type="dxa"/>
          </w:tcPr>
          <w:p w:rsidR="00DE06EA" w:rsidRDefault="007823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School Master Files</w:t>
            </w:r>
          </w:p>
        </w:tc>
        <w:tc>
          <w:tcPr>
            <w:tcW w:w="2410" w:type="dxa"/>
          </w:tcPr>
          <w:p w:rsidR="00DE06EA" w:rsidRDefault="007823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DE06EA" w:rsidRDefault="007823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:rsidR="00DE06EA" w:rsidRDefault="00AD7E5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91" w:type="dxa"/>
          </w:tcPr>
          <w:p w:rsidR="00DE06EA" w:rsidRDefault="00021A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DE06EA">
        <w:tc>
          <w:tcPr>
            <w:tcW w:w="3964" w:type="dxa"/>
          </w:tcPr>
          <w:p w:rsidR="00DE06EA" w:rsidRDefault="007823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Client Master Files</w:t>
            </w:r>
          </w:p>
        </w:tc>
        <w:tc>
          <w:tcPr>
            <w:tcW w:w="2410" w:type="dxa"/>
          </w:tcPr>
          <w:p w:rsidR="00DE06EA" w:rsidRDefault="0074512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DE06EA" w:rsidRDefault="00E82D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:rsidR="00DE06EA" w:rsidRDefault="00AD7E5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91" w:type="dxa"/>
          </w:tcPr>
          <w:p w:rsidR="00DE06EA" w:rsidRDefault="00021A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DE06EA">
        <w:tc>
          <w:tcPr>
            <w:tcW w:w="3964" w:type="dxa"/>
          </w:tcPr>
          <w:p w:rsidR="00DE06EA" w:rsidRDefault="007823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User Master Files</w:t>
            </w:r>
          </w:p>
        </w:tc>
        <w:tc>
          <w:tcPr>
            <w:tcW w:w="2410" w:type="dxa"/>
          </w:tcPr>
          <w:p w:rsidR="00DE06EA" w:rsidRDefault="007823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DE06EA" w:rsidRDefault="007823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:rsidR="00DE06EA" w:rsidRDefault="00AD7E5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91" w:type="dxa"/>
          </w:tcPr>
          <w:p w:rsidR="00DE06EA" w:rsidRDefault="00021A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DE06EA">
        <w:tc>
          <w:tcPr>
            <w:tcW w:w="3964" w:type="dxa"/>
          </w:tcPr>
          <w:p w:rsidR="00DE06EA" w:rsidRDefault="007823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Client Match</w:t>
            </w:r>
          </w:p>
        </w:tc>
        <w:tc>
          <w:tcPr>
            <w:tcW w:w="2410" w:type="dxa"/>
          </w:tcPr>
          <w:p w:rsidR="00DE06EA" w:rsidRDefault="0074512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DE06EA" w:rsidRDefault="00E82D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:rsidR="00DE06EA" w:rsidRDefault="003F6EC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991" w:type="dxa"/>
          </w:tcPr>
          <w:p w:rsidR="00DE06EA" w:rsidRDefault="00021A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DE06EA">
        <w:tc>
          <w:tcPr>
            <w:tcW w:w="3964" w:type="dxa"/>
          </w:tcPr>
          <w:p w:rsidR="00DE06EA" w:rsidRDefault="007823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Messages</w:t>
            </w:r>
          </w:p>
        </w:tc>
        <w:tc>
          <w:tcPr>
            <w:tcW w:w="2410" w:type="dxa"/>
          </w:tcPr>
          <w:p w:rsidR="00DE06EA" w:rsidRDefault="007823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DE06EA" w:rsidRDefault="00E82D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:rsidR="00DE06EA" w:rsidRDefault="003F6EC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991" w:type="dxa"/>
          </w:tcPr>
          <w:p w:rsidR="00DE06EA" w:rsidRDefault="00021A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DE06EA">
        <w:tc>
          <w:tcPr>
            <w:tcW w:w="3964" w:type="dxa"/>
          </w:tcPr>
          <w:p w:rsidR="00DE06EA" w:rsidRDefault="007823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Screen Layout</w:t>
            </w:r>
          </w:p>
        </w:tc>
        <w:tc>
          <w:tcPr>
            <w:tcW w:w="2410" w:type="dxa"/>
          </w:tcPr>
          <w:p w:rsidR="00DE06EA" w:rsidRDefault="00DE06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E06EA" w:rsidRDefault="00DE06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E06EA" w:rsidRDefault="00DE06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" w:type="dxa"/>
          </w:tcPr>
          <w:p w:rsidR="00DE06EA" w:rsidRDefault="00DE06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06EA">
        <w:tc>
          <w:tcPr>
            <w:tcW w:w="3964" w:type="dxa"/>
          </w:tcPr>
          <w:p w:rsidR="00DE06EA" w:rsidRDefault="007823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Data Entry page</w:t>
            </w:r>
          </w:p>
        </w:tc>
        <w:tc>
          <w:tcPr>
            <w:tcW w:w="2410" w:type="dxa"/>
          </w:tcPr>
          <w:p w:rsidR="00DE06EA" w:rsidRDefault="0074512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DE06EA" w:rsidRDefault="007823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93" w:type="dxa"/>
          </w:tcPr>
          <w:p w:rsidR="00DE06EA" w:rsidRDefault="003F6EC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991" w:type="dxa"/>
          </w:tcPr>
          <w:p w:rsidR="00DE06EA" w:rsidRDefault="00021A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DE06EA">
        <w:tc>
          <w:tcPr>
            <w:tcW w:w="3964" w:type="dxa"/>
          </w:tcPr>
          <w:p w:rsidR="00DE06EA" w:rsidRDefault="007823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Matching page </w:t>
            </w:r>
          </w:p>
        </w:tc>
        <w:tc>
          <w:tcPr>
            <w:tcW w:w="2410" w:type="dxa"/>
          </w:tcPr>
          <w:p w:rsidR="00DE06EA" w:rsidRDefault="0074512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DE06EA" w:rsidRDefault="00646A2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93" w:type="dxa"/>
          </w:tcPr>
          <w:p w:rsidR="00DE06EA" w:rsidRDefault="003F6EC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991" w:type="dxa"/>
          </w:tcPr>
          <w:p w:rsidR="00DE06EA" w:rsidRDefault="00021A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DE06EA">
        <w:tc>
          <w:tcPr>
            <w:tcW w:w="3964" w:type="dxa"/>
          </w:tcPr>
          <w:p w:rsidR="00DE06EA" w:rsidRDefault="007823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Report Generation page</w:t>
            </w:r>
          </w:p>
        </w:tc>
        <w:tc>
          <w:tcPr>
            <w:tcW w:w="2410" w:type="dxa"/>
          </w:tcPr>
          <w:p w:rsidR="00DE06EA" w:rsidRDefault="0074512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DE06EA" w:rsidRDefault="007823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93" w:type="dxa"/>
          </w:tcPr>
          <w:p w:rsidR="00DE06EA" w:rsidRDefault="003F6EC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991" w:type="dxa"/>
          </w:tcPr>
          <w:p w:rsidR="00DE06EA" w:rsidRDefault="00021A3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DE06EA">
        <w:tc>
          <w:tcPr>
            <w:tcW w:w="3964" w:type="dxa"/>
          </w:tcPr>
          <w:p w:rsidR="00DE06EA" w:rsidRDefault="007823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 Number of Days</w:t>
            </w:r>
          </w:p>
        </w:tc>
        <w:tc>
          <w:tcPr>
            <w:tcW w:w="2410" w:type="dxa"/>
          </w:tcPr>
          <w:p w:rsidR="00DE06EA" w:rsidRDefault="002725D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992" w:type="dxa"/>
          </w:tcPr>
          <w:p w:rsidR="00DE06EA" w:rsidRDefault="00557F5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DE06EA" w:rsidRDefault="007023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89</w:t>
            </w:r>
          </w:p>
        </w:tc>
        <w:tc>
          <w:tcPr>
            <w:tcW w:w="991" w:type="dxa"/>
          </w:tcPr>
          <w:p w:rsidR="00DE06EA" w:rsidRDefault="00ED06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</w:tr>
      <w:tr w:rsidR="00DE06EA">
        <w:trPr>
          <w:trHeight w:val="1231"/>
        </w:trPr>
        <w:tc>
          <w:tcPr>
            <w:tcW w:w="9350" w:type="dxa"/>
            <w:gridSpan w:val="5"/>
          </w:tcPr>
          <w:p w:rsidR="00DE06EA" w:rsidRDefault="007823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Implication Analysis                                                                                        </w:t>
            </w:r>
          </w:p>
          <w:p w:rsidR="00DE06EA" w:rsidRDefault="007823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Rate                                                        </w:t>
            </w:r>
            <w:r w:rsidR="00A1656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144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656C">
              <w:rPr>
                <w:rFonts w:ascii="Times New Roman" w:hAnsi="Times New Roman"/>
                <w:sz w:val="24"/>
                <w:szCs w:val="24"/>
              </w:rPr>
              <w:t>:</w:t>
            </w:r>
            <w:r w:rsidR="00557ACA">
              <w:rPr>
                <w:rFonts w:ascii="Times New Roman" w:hAnsi="Times New Roman"/>
                <w:sz w:val="24"/>
                <w:szCs w:val="24"/>
              </w:rPr>
              <w:t xml:space="preserve"> Php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3</w:t>
            </w:r>
            <w:r w:rsidR="001411EF">
              <w:rPr>
                <w:rFonts w:ascii="Times New Roman" w:hAnsi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/>
                <w:sz w:val="24"/>
                <w:szCs w:val="24"/>
              </w:rPr>
              <w:t>.00 per day</w:t>
            </w:r>
          </w:p>
          <w:p w:rsidR="00DE06EA" w:rsidRDefault="007823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Project Cost                                             </w:t>
            </w:r>
            <w:r w:rsidR="00A1656C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r w:rsidR="00557AC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342461">
              <w:rPr>
                <w:rFonts w:ascii="Times New Roman" w:hAnsi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days * Php 3</w:t>
            </w:r>
            <w:r w:rsidR="00F466B4">
              <w:rPr>
                <w:rFonts w:ascii="Times New Roman" w:hAnsi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.00 per day = Php </w:t>
            </w:r>
            <w:r w:rsidR="0036176F">
              <w:rPr>
                <w:rFonts w:ascii="Times New Roman" w:hAnsi="Times New Roman"/>
                <w:sz w:val="24"/>
                <w:szCs w:val="24"/>
              </w:rPr>
              <w:t>78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="00990708">
              <w:rPr>
                <w:rFonts w:ascii="Times New Roman" w:hAnsi="Times New Roman"/>
                <w:sz w:val="24"/>
                <w:szCs w:val="24"/>
              </w:rPr>
              <w:t>750</w:t>
            </w:r>
          </w:p>
          <w:p w:rsidR="00DE06EA" w:rsidRDefault="007823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Project Duration                                      </w:t>
            </w:r>
            <w:r w:rsidR="00A1656C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r w:rsidR="00557AC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342461">
              <w:rPr>
                <w:rFonts w:ascii="Times New Roman" w:hAnsi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days/</w:t>
            </w:r>
            <w:r w:rsidR="00F91707">
              <w:rPr>
                <w:rFonts w:ascii="Times New Roman" w:hAnsi="Times New Roman"/>
                <w:sz w:val="24"/>
                <w:szCs w:val="24"/>
              </w:rPr>
              <w:t xml:space="preserve"> 7 days in a week = 32 weeks</w:t>
            </w:r>
          </w:p>
        </w:tc>
      </w:tr>
    </w:tbl>
    <w:p w:rsidR="00DE06EA" w:rsidRDefault="00DE06EA">
      <w:pPr>
        <w:jc w:val="center"/>
        <w:rPr>
          <w:rFonts w:ascii="Times New Roman" w:hAnsi="Times New Roman"/>
          <w:sz w:val="24"/>
          <w:szCs w:val="24"/>
        </w:rPr>
      </w:pPr>
    </w:p>
    <w:p w:rsidR="00A33C49" w:rsidRDefault="00A33C49">
      <w:pPr>
        <w:jc w:val="center"/>
        <w:rPr>
          <w:rFonts w:ascii="Times New Roman" w:hAnsi="Times New Roman"/>
          <w:sz w:val="24"/>
          <w:szCs w:val="24"/>
        </w:rPr>
      </w:pPr>
    </w:p>
    <w:p w:rsidR="00A33C49" w:rsidRDefault="00A33C49">
      <w:pPr>
        <w:jc w:val="center"/>
        <w:rPr>
          <w:rFonts w:ascii="Times New Roman" w:hAnsi="Times New Roman"/>
          <w:sz w:val="24"/>
          <w:szCs w:val="24"/>
        </w:rPr>
      </w:pPr>
    </w:p>
    <w:sectPr w:rsidR="00A33C49" w:rsidSect="005B07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72" w:right="1584" w:bottom="1584" w:left="1584" w:header="709" w:footer="709" w:gutter="0"/>
      <w:pgNumType w:start="8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8A1" w:rsidRDefault="005F18A1" w:rsidP="00A076C3">
      <w:pPr>
        <w:spacing w:after="0" w:line="240" w:lineRule="auto"/>
      </w:pPr>
      <w:r>
        <w:separator/>
      </w:r>
    </w:p>
  </w:endnote>
  <w:endnote w:type="continuationSeparator" w:id="0">
    <w:p w:rsidR="005F18A1" w:rsidRDefault="005F18A1" w:rsidP="00A07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A9" w:rsidRDefault="00A07F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A9" w:rsidRDefault="00A07FA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A9" w:rsidRDefault="00A07F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8A1" w:rsidRDefault="005F18A1" w:rsidP="00A076C3">
      <w:pPr>
        <w:spacing w:after="0" w:line="240" w:lineRule="auto"/>
      </w:pPr>
      <w:r>
        <w:separator/>
      </w:r>
    </w:p>
  </w:footnote>
  <w:footnote w:type="continuationSeparator" w:id="0">
    <w:p w:rsidR="005F18A1" w:rsidRDefault="005F18A1" w:rsidP="00A07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A9" w:rsidRDefault="00A07F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A9" w:rsidRDefault="00A07FA9" w:rsidP="00A07FA9">
    <w:pPr>
      <w:pStyle w:val="Header"/>
    </w:pPr>
  </w:p>
  <w:p w:rsidR="00A07FA9" w:rsidRDefault="00A07FA9" w:rsidP="00A07FA9">
    <w:pPr>
      <w:pStyle w:val="Header"/>
    </w:pPr>
  </w:p>
  <w:p w:rsidR="005B07E4" w:rsidRDefault="00A07FA9" w:rsidP="00A07FA9">
    <w:pPr>
      <w:pStyle w:val="Header"/>
    </w:pPr>
    <w:r>
      <w:tab/>
    </w:r>
    <w:r>
      <w:tab/>
    </w:r>
    <w:bookmarkStart w:id="0" w:name="_GoBack"/>
    <w:bookmarkEnd w:id="0"/>
    <w:r w:rsidR="005B07E4">
      <w:fldChar w:fldCharType="begin"/>
    </w:r>
    <w:r w:rsidR="005B07E4">
      <w:instrText xml:space="preserve"> PAGE   \* MERGEFORMAT </w:instrText>
    </w:r>
    <w:r w:rsidR="005B07E4">
      <w:fldChar w:fldCharType="separate"/>
    </w:r>
    <w:r>
      <w:rPr>
        <w:noProof/>
      </w:rPr>
      <w:t>89</w:t>
    </w:r>
    <w:r w:rsidR="005B07E4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A9" w:rsidRDefault="00A07F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720"/>
  <w:drawingGridHorizontalSpacing w:val="0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E06EA"/>
    <w:rsid w:val="000046ED"/>
    <w:rsid w:val="00004BCD"/>
    <w:rsid w:val="00021A35"/>
    <w:rsid w:val="000A7A80"/>
    <w:rsid w:val="001144B7"/>
    <w:rsid w:val="001411EF"/>
    <w:rsid w:val="0015455A"/>
    <w:rsid w:val="001B13A6"/>
    <w:rsid w:val="001C102B"/>
    <w:rsid w:val="001D588B"/>
    <w:rsid w:val="002230A9"/>
    <w:rsid w:val="002511CD"/>
    <w:rsid w:val="00261B5A"/>
    <w:rsid w:val="002725D2"/>
    <w:rsid w:val="0033687B"/>
    <w:rsid w:val="00342461"/>
    <w:rsid w:val="0036176F"/>
    <w:rsid w:val="003B136B"/>
    <w:rsid w:val="003C58DE"/>
    <w:rsid w:val="003C6472"/>
    <w:rsid w:val="003F6ECA"/>
    <w:rsid w:val="004260F9"/>
    <w:rsid w:val="00514FCE"/>
    <w:rsid w:val="00541A19"/>
    <w:rsid w:val="00557ACA"/>
    <w:rsid w:val="00557F50"/>
    <w:rsid w:val="005B07E4"/>
    <w:rsid w:val="005F18A1"/>
    <w:rsid w:val="00644300"/>
    <w:rsid w:val="00646A2D"/>
    <w:rsid w:val="0067263C"/>
    <w:rsid w:val="006734B1"/>
    <w:rsid w:val="0070230A"/>
    <w:rsid w:val="0074512F"/>
    <w:rsid w:val="0078238E"/>
    <w:rsid w:val="008E7EE7"/>
    <w:rsid w:val="00936DAD"/>
    <w:rsid w:val="0097162C"/>
    <w:rsid w:val="00974D81"/>
    <w:rsid w:val="00990708"/>
    <w:rsid w:val="009D23D6"/>
    <w:rsid w:val="00A076C3"/>
    <w:rsid w:val="00A07FA9"/>
    <w:rsid w:val="00A1656C"/>
    <w:rsid w:val="00A3259A"/>
    <w:rsid w:val="00A33C49"/>
    <w:rsid w:val="00A60505"/>
    <w:rsid w:val="00AD0EF5"/>
    <w:rsid w:val="00AD7E5D"/>
    <w:rsid w:val="00B21976"/>
    <w:rsid w:val="00BE259F"/>
    <w:rsid w:val="00D963AD"/>
    <w:rsid w:val="00DE06EA"/>
    <w:rsid w:val="00DE166A"/>
    <w:rsid w:val="00E33B3C"/>
    <w:rsid w:val="00E43E99"/>
    <w:rsid w:val="00E82D6B"/>
    <w:rsid w:val="00E8471F"/>
    <w:rsid w:val="00E97061"/>
    <w:rsid w:val="00ED0685"/>
    <w:rsid w:val="00F24D77"/>
    <w:rsid w:val="00F466B4"/>
    <w:rsid w:val="00F9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C701E85-A1BE-44B8-8B30-92E4AB56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6C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076C3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nhideWhenUsed/>
    <w:rsid w:val="00A076C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076C3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J</vt:lpstr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J</dc:title>
  <dc:creator>SEL01-4 SEL01</dc:creator>
  <cp:lastModifiedBy>Renter</cp:lastModifiedBy>
  <cp:revision>203</cp:revision>
  <dcterms:created xsi:type="dcterms:W3CDTF">2019-02-18T11:52:00Z</dcterms:created>
  <dcterms:modified xsi:type="dcterms:W3CDTF">2019-03-05T15:13:00Z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