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4030" w:rsidRDefault="00EF7124" w:rsidP="005B63EE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   </w:t>
      </w:r>
      <w:r w:rsidR="006725C0">
        <w:rPr>
          <w:rFonts w:ascii="Times New Roman" w:hAnsi="Times New Roman" w:cs="Times New Roman"/>
          <w:sz w:val="24"/>
          <w:szCs w:val="24"/>
        </w:rPr>
        <w:t xml:space="preserve">APPENDIX </w:t>
      </w:r>
      <w:r w:rsidR="008F01B2">
        <w:rPr>
          <w:rFonts w:ascii="Times New Roman" w:hAnsi="Times New Roman" w:cs="Times New Roman"/>
          <w:sz w:val="24"/>
          <w:szCs w:val="24"/>
        </w:rPr>
        <w:t>L</w:t>
      </w:r>
    </w:p>
    <w:p w:rsidR="00EF7124" w:rsidRDefault="00EF7124" w:rsidP="005B63EE">
      <w:pPr>
        <w:spacing w:after="0" w:line="480" w:lineRule="auto"/>
        <w:ind w:left="360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Team Logo</w:t>
      </w:r>
      <w:r w:rsidR="008F01B2">
        <w:rPr>
          <w:rFonts w:ascii="Times New Roman" w:hAnsi="Times New Roman" w:cs="Times New Roman"/>
          <w:sz w:val="24"/>
          <w:szCs w:val="24"/>
        </w:rPr>
        <w:t>.</w:t>
      </w:r>
    </w:p>
    <w:p w:rsidR="00EF7124" w:rsidRDefault="001B316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58240" behindDoc="0" locked="0" layoutInCell="1" allowOverlap="1" wp14:anchorId="2EA811FE" wp14:editId="00C7164B">
            <wp:simplePos x="0" y="0"/>
            <wp:positionH relativeFrom="margin">
              <wp:align>right</wp:align>
            </wp:positionH>
            <wp:positionV relativeFrom="paragraph">
              <wp:posOffset>377825</wp:posOffset>
            </wp:positionV>
            <wp:extent cx="5715000" cy="4191000"/>
            <wp:effectExtent l="19050" t="19050" r="19050" b="19050"/>
            <wp:wrapThrough wrapText="bothSides">
              <wp:wrapPolygon edited="0">
                <wp:start x="-72" y="-98"/>
                <wp:lineTo x="-72" y="21600"/>
                <wp:lineTo x="21600" y="21600"/>
                <wp:lineTo x="21600" y="-98"/>
                <wp:lineTo x="-72" y="-98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R_FIN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1910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B3161" w:rsidRDefault="001B3161" w:rsidP="00F82220">
      <w:pPr>
        <w:pStyle w:val="p0"/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F7124" w:rsidRDefault="00F46791" w:rsidP="00F82220">
      <w:pPr>
        <w:pStyle w:val="p0"/>
        <w:spacing w:after="0" w:line="480" w:lineRule="auto"/>
        <w:ind w:firstLine="720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>The laurel is a symbol of victory that lives on in the phrase “Resting one’s Laurel." And the ret</w:t>
      </w:r>
      <w:r w:rsidR="00F82220">
        <w:rPr>
          <w:rFonts w:ascii="Times New Roman" w:hAnsi="Times New Roman" w:cs="Times New Roman"/>
          <w:sz w:val="24"/>
          <w:szCs w:val="24"/>
        </w:rPr>
        <w:t>urnees represents the three members of the group</w:t>
      </w:r>
      <w:r w:rsidR="00EF7124">
        <w:rPr>
          <w:rFonts w:ascii="Times New Roman" w:hAnsi="Times New Roman"/>
          <w:sz w:val="24"/>
          <w:szCs w:val="24"/>
        </w:rPr>
        <w:t xml:space="preserve">. </w:t>
      </w:r>
      <w:r w:rsidR="0076022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The black color represents strength, seriousness, power, and authority and the red color symbolizes action, confidence, and courage.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</w:p>
    <w:p w:rsidR="00F46791" w:rsidRDefault="00F46791" w:rsidP="00F82220">
      <w:pPr>
        <w:pStyle w:val="p0"/>
        <w:spacing w:after="0" w:line="48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The team logo briefly describes the returnees who has a strength and courage to finish what they have started and aims for the </w:t>
      </w:r>
      <w:r w:rsidR="00F8222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victory. And</w:t>
      </w:r>
      <w:r w:rsidR="005E33D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that is to finish their course a</w:t>
      </w:r>
      <w:r w:rsidR="0032257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nd to be a successful person someday.</w:t>
      </w:r>
    </w:p>
    <w:p w:rsidR="00EF7124" w:rsidRPr="006725C0" w:rsidRDefault="00F82220" w:rsidP="005B63EE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6725C0">
        <w:rPr>
          <w:rFonts w:ascii="Times New Roman" w:eastAsia="Times New Roman" w:hAnsi="Times New Roman" w:cs="Times New Roman"/>
          <w:sz w:val="24"/>
          <w:szCs w:val="24"/>
          <w:lang w:eastAsia="en-PH"/>
        </w:rPr>
        <w:lastRenderedPageBreak/>
        <w:t>APP</w:t>
      </w:r>
      <w:r w:rsidR="006725C0" w:rsidRPr="006725C0">
        <w:rPr>
          <w:rFonts w:ascii="Times New Roman" w:eastAsia="Times New Roman" w:hAnsi="Times New Roman" w:cs="Times New Roman"/>
          <w:sz w:val="24"/>
          <w:szCs w:val="24"/>
          <w:lang w:eastAsia="en-PH"/>
        </w:rPr>
        <w:t xml:space="preserve">ENDIX </w:t>
      </w:r>
      <w:r w:rsidR="008F01B2">
        <w:rPr>
          <w:rFonts w:ascii="Times New Roman" w:eastAsia="Times New Roman" w:hAnsi="Times New Roman" w:cs="Times New Roman"/>
          <w:sz w:val="24"/>
          <w:szCs w:val="24"/>
          <w:lang w:eastAsia="en-PH"/>
        </w:rPr>
        <w:t>M</w:t>
      </w:r>
    </w:p>
    <w:p w:rsidR="00F82220" w:rsidRPr="006725C0" w:rsidRDefault="00F82220" w:rsidP="005B63EE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6725C0">
        <w:rPr>
          <w:rFonts w:ascii="Times New Roman" w:eastAsia="Times New Roman" w:hAnsi="Times New Roman" w:cs="Times New Roman"/>
          <w:sz w:val="24"/>
          <w:szCs w:val="24"/>
          <w:lang w:eastAsia="en-PH"/>
        </w:rPr>
        <w:t>System Logo</w:t>
      </w:r>
      <w:r w:rsidR="008F01B2">
        <w:rPr>
          <w:rFonts w:ascii="Times New Roman" w:eastAsia="Times New Roman" w:hAnsi="Times New Roman" w:cs="Times New Roman"/>
          <w:sz w:val="24"/>
          <w:szCs w:val="24"/>
          <w:lang w:eastAsia="en-PH"/>
        </w:rPr>
        <w:t>.</w:t>
      </w:r>
    </w:p>
    <w:p w:rsidR="00C27A2E" w:rsidRDefault="00C27A2E" w:rsidP="00F82220">
      <w:pPr>
        <w:jc w:val="center"/>
        <w:rPr>
          <w:rFonts w:ascii="Calibri" w:eastAsia="Times New Roman" w:hAnsi="Calibri" w:cs="Calibri"/>
          <w:lang w:eastAsia="en-PH"/>
        </w:rPr>
      </w:pPr>
    </w:p>
    <w:p w:rsidR="00C27A2E" w:rsidRPr="00E35C70" w:rsidRDefault="00C27A2E" w:rsidP="00E35C70">
      <w:pPr>
        <w:jc w:val="center"/>
        <w:rPr>
          <w:rFonts w:ascii="Calibri" w:eastAsia="Times New Roman" w:hAnsi="Calibri" w:cs="Calibri"/>
          <w:lang w:eastAsia="en-PH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1A986BE3" wp14:editId="646FB0B7">
            <wp:simplePos x="0" y="0"/>
            <wp:positionH relativeFrom="margin">
              <wp:align>right</wp:align>
            </wp:positionH>
            <wp:positionV relativeFrom="margin">
              <wp:posOffset>1135380</wp:posOffset>
            </wp:positionV>
            <wp:extent cx="5705475" cy="4572000"/>
            <wp:effectExtent l="19050" t="19050" r="28575" b="19050"/>
            <wp:wrapTight wrapText="bothSides">
              <wp:wrapPolygon edited="0">
                <wp:start x="-72" y="-90"/>
                <wp:lineTo x="-72" y="21600"/>
                <wp:lineTo x="21636" y="21600"/>
                <wp:lineTo x="21636" y="-90"/>
                <wp:lineTo x="-72" y="-9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ystem Logo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45720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C27A2E" w:rsidRDefault="00C27A2E" w:rsidP="00E35C70">
      <w:pPr>
        <w:tabs>
          <w:tab w:val="left" w:pos="924"/>
        </w:tabs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E35C70" w:rsidRDefault="00C27A2E" w:rsidP="005B63EE">
      <w:pPr>
        <w:tabs>
          <w:tab w:val="left" w:pos="924"/>
        </w:tabs>
        <w:spacing w:after="0" w:line="48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282655">
        <w:rPr>
          <w:rFonts w:ascii="Times New Roman" w:hAnsi="Times New Roman"/>
          <w:sz w:val="24"/>
          <w:szCs w:val="24"/>
        </w:rPr>
        <w:t>The system logo represe</w:t>
      </w:r>
      <w:r>
        <w:rPr>
          <w:rFonts w:ascii="Times New Roman" w:hAnsi="Times New Roman"/>
          <w:sz w:val="24"/>
          <w:szCs w:val="24"/>
        </w:rPr>
        <w:t xml:space="preserve">nts the special features of the system which are designed as </w:t>
      </w:r>
      <w:r w:rsidRPr="00282655">
        <w:rPr>
          <w:rFonts w:ascii="Times New Roman" w:hAnsi="Times New Roman"/>
          <w:sz w:val="24"/>
          <w:szCs w:val="24"/>
        </w:rPr>
        <w:t>education, travel and communicate icons.</w:t>
      </w:r>
      <w:r>
        <w:rPr>
          <w:rFonts w:ascii="Times New Roman" w:hAnsi="Times New Roman"/>
          <w:sz w:val="24"/>
          <w:szCs w:val="24"/>
        </w:rPr>
        <w:t xml:space="preserve"> A</w:t>
      </w:r>
      <w:r w:rsidRPr="00282655">
        <w:rPr>
          <w:rFonts w:ascii="Times New Roman" w:hAnsi="Times New Roman"/>
          <w:sz w:val="24"/>
          <w:szCs w:val="24"/>
        </w:rPr>
        <w:t>t the center is the name of the system itself. The font color</w:t>
      </w:r>
      <w:r>
        <w:rPr>
          <w:rFonts w:ascii="Times New Roman" w:hAnsi="Times New Roman"/>
          <w:sz w:val="24"/>
          <w:szCs w:val="24"/>
        </w:rPr>
        <w:t xml:space="preserve"> for the text is based on the color of the company</w:t>
      </w:r>
      <w:r w:rsidRPr="00282655">
        <w:rPr>
          <w:rFonts w:ascii="Times New Roman" w:hAnsi="Times New Roman"/>
          <w:sz w:val="24"/>
          <w:szCs w:val="24"/>
        </w:rPr>
        <w:t xml:space="preserve"> logo</w:t>
      </w:r>
      <w:r>
        <w:rPr>
          <w:rFonts w:ascii="Times New Roman" w:hAnsi="Times New Roman"/>
          <w:sz w:val="24"/>
          <w:szCs w:val="24"/>
        </w:rPr>
        <w:t>. Lastly, the blue color is added for the designs because the system itself uses the same color on their interfaces.</w:t>
      </w:r>
    </w:p>
    <w:p w:rsidR="006725C0" w:rsidRDefault="006725C0" w:rsidP="005B63EE">
      <w:pPr>
        <w:tabs>
          <w:tab w:val="left" w:pos="924"/>
        </w:tabs>
        <w:spacing w:after="0" w:line="48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APPENDIX </w:t>
      </w:r>
      <w:r w:rsidR="008F01B2">
        <w:rPr>
          <w:rFonts w:ascii="Times New Roman" w:hAnsi="Times New Roman"/>
          <w:sz w:val="24"/>
          <w:szCs w:val="24"/>
        </w:rPr>
        <w:t>N</w:t>
      </w:r>
    </w:p>
    <w:p w:rsidR="006725C0" w:rsidRPr="006725C0" w:rsidRDefault="006725C0" w:rsidP="005B63EE">
      <w:pPr>
        <w:tabs>
          <w:tab w:val="left" w:pos="924"/>
        </w:tabs>
        <w:spacing w:after="0" w:line="48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Product Packaging</w:t>
      </w:r>
      <w:r w:rsidR="008F01B2">
        <w:rPr>
          <w:rFonts w:ascii="Times New Roman" w:hAnsi="Times New Roman"/>
          <w:sz w:val="24"/>
          <w:szCs w:val="24"/>
        </w:rPr>
        <w:t>.</w:t>
      </w:r>
    </w:p>
    <w:p w:rsidR="006725C0" w:rsidRPr="006725C0" w:rsidRDefault="006725C0" w:rsidP="006725C0">
      <w:pPr>
        <w:rPr>
          <w:rFonts w:ascii="Times New Roman" w:hAnsi="Times New Roman"/>
          <w:sz w:val="24"/>
          <w:szCs w:val="24"/>
        </w:rPr>
      </w:pPr>
    </w:p>
    <w:p w:rsidR="006725C0" w:rsidRPr="006725C0" w:rsidRDefault="006725C0" w:rsidP="006725C0">
      <w:pPr>
        <w:rPr>
          <w:rFonts w:ascii="Times New Roman" w:hAnsi="Times New Roman"/>
          <w:sz w:val="24"/>
          <w:szCs w:val="24"/>
        </w:rPr>
      </w:pPr>
    </w:p>
    <w:p w:rsidR="006725C0" w:rsidRPr="006725C0" w:rsidRDefault="005B63EE" w:rsidP="006725C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0288" behindDoc="0" locked="0" layoutInCell="1" allowOverlap="1" wp14:anchorId="4811EE06" wp14:editId="72E5248F">
            <wp:simplePos x="0" y="0"/>
            <wp:positionH relativeFrom="margin">
              <wp:align>center</wp:align>
            </wp:positionH>
            <wp:positionV relativeFrom="page">
              <wp:posOffset>2495550</wp:posOffset>
            </wp:positionV>
            <wp:extent cx="4916805" cy="3667125"/>
            <wp:effectExtent l="19050" t="19050" r="17145" b="2857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ackaging_Final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6805" cy="366712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725C0" w:rsidRPr="006725C0" w:rsidRDefault="006725C0" w:rsidP="006725C0">
      <w:pPr>
        <w:rPr>
          <w:rFonts w:ascii="Times New Roman" w:hAnsi="Times New Roman"/>
          <w:sz w:val="24"/>
          <w:szCs w:val="24"/>
        </w:rPr>
      </w:pPr>
    </w:p>
    <w:p w:rsidR="006725C0" w:rsidRPr="006725C0" w:rsidRDefault="006725C0" w:rsidP="006725C0">
      <w:pPr>
        <w:rPr>
          <w:rFonts w:ascii="Times New Roman" w:hAnsi="Times New Roman"/>
          <w:sz w:val="24"/>
          <w:szCs w:val="24"/>
        </w:rPr>
      </w:pPr>
    </w:p>
    <w:p w:rsidR="006725C0" w:rsidRPr="006725C0" w:rsidRDefault="006725C0" w:rsidP="006725C0">
      <w:pPr>
        <w:rPr>
          <w:rFonts w:ascii="Times New Roman" w:hAnsi="Times New Roman"/>
          <w:sz w:val="24"/>
          <w:szCs w:val="24"/>
        </w:rPr>
      </w:pPr>
    </w:p>
    <w:p w:rsidR="006725C0" w:rsidRPr="006725C0" w:rsidRDefault="006725C0" w:rsidP="006725C0">
      <w:pPr>
        <w:rPr>
          <w:rFonts w:ascii="Times New Roman" w:hAnsi="Times New Roman"/>
          <w:sz w:val="24"/>
          <w:szCs w:val="24"/>
        </w:rPr>
      </w:pPr>
    </w:p>
    <w:p w:rsidR="006725C0" w:rsidRPr="006725C0" w:rsidRDefault="006725C0" w:rsidP="006725C0">
      <w:pPr>
        <w:rPr>
          <w:rFonts w:ascii="Times New Roman" w:hAnsi="Times New Roman"/>
          <w:sz w:val="24"/>
          <w:szCs w:val="24"/>
        </w:rPr>
      </w:pPr>
    </w:p>
    <w:p w:rsidR="006725C0" w:rsidRDefault="006725C0" w:rsidP="006725C0">
      <w:pPr>
        <w:pStyle w:val="p0"/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11B0C" w:rsidRDefault="00611B0C" w:rsidP="00611B0C">
      <w:pPr>
        <w:pStyle w:val="p0"/>
        <w:spacing w:after="0" w:line="48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611B0C" w:rsidRDefault="00611B0C" w:rsidP="00611B0C">
      <w:pPr>
        <w:pStyle w:val="p0"/>
        <w:spacing w:after="0" w:line="48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611B0C" w:rsidRDefault="00611B0C" w:rsidP="00611B0C">
      <w:pPr>
        <w:pStyle w:val="p0"/>
        <w:spacing w:after="0" w:line="48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3565C0" w:rsidRDefault="003565C0" w:rsidP="00611B0C">
      <w:pPr>
        <w:pStyle w:val="p0"/>
        <w:spacing w:after="0" w:line="48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5B63EE" w:rsidRDefault="005B63EE" w:rsidP="006F490A">
      <w:pPr>
        <w:pStyle w:val="p0"/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407C" w:rsidRDefault="00AE407C" w:rsidP="00611B0C">
      <w:pPr>
        <w:pStyle w:val="p0"/>
        <w:spacing w:after="0"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6725C0" w:rsidRDefault="006725C0" w:rsidP="00611B0C">
      <w:pPr>
        <w:pStyle w:val="p0"/>
        <w:spacing w:after="0"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725C0">
        <w:rPr>
          <w:rFonts w:ascii="Times New Roman" w:hAnsi="Times New Roman" w:cs="Times New Roman"/>
          <w:sz w:val="24"/>
          <w:szCs w:val="24"/>
        </w:rPr>
        <w:t>The informative design in product packaging can help a lot to sell the product because it allows potential customers to obtain the information they need to make a purchase decision. The design of</w:t>
      </w:r>
      <w:r w:rsidR="00892A88">
        <w:rPr>
          <w:rFonts w:ascii="Times New Roman" w:hAnsi="Times New Roman" w:cs="Times New Roman"/>
          <w:sz w:val="24"/>
          <w:szCs w:val="24"/>
        </w:rPr>
        <w:t xml:space="preserve"> the</w:t>
      </w:r>
      <w:r w:rsidRPr="006725C0">
        <w:rPr>
          <w:rFonts w:ascii="Times New Roman" w:hAnsi="Times New Roman" w:cs="Times New Roman"/>
          <w:sz w:val="24"/>
          <w:szCs w:val="24"/>
        </w:rPr>
        <w:t xml:space="preserve"> product packaging is </w:t>
      </w:r>
      <w:r w:rsidR="008F01B2" w:rsidRPr="006725C0">
        <w:rPr>
          <w:rFonts w:ascii="Times New Roman" w:hAnsi="Times New Roman" w:cs="Times New Roman"/>
          <w:sz w:val="24"/>
          <w:szCs w:val="24"/>
        </w:rPr>
        <w:t>simple,</w:t>
      </w:r>
      <w:r w:rsidRPr="006725C0">
        <w:rPr>
          <w:rFonts w:ascii="Times New Roman" w:hAnsi="Times New Roman" w:cs="Times New Roman"/>
          <w:sz w:val="24"/>
          <w:szCs w:val="24"/>
        </w:rPr>
        <w:t xml:space="preserve"> but it is more on informative type because it labels the most important features of the product which are delivered through travel, education and communication icons. </w:t>
      </w:r>
    </w:p>
    <w:p w:rsidR="00FB7D46" w:rsidRPr="006725C0" w:rsidRDefault="00FB7D46" w:rsidP="00611B0C">
      <w:pPr>
        <w:pStyle w:val="p0"/>
        <w:spacing w:after="0"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B13279" w:rsidRDefault="00B13279" w:rsidP="00611B0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6725C0" w:rsidRDefault="00892A88" w:rsidP="007274A6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0" w:name="_GoBack"/>
      <w:r>
        <w:rPr>
          <w:rFonts w:ascii="Times New Roman" w:hAnsi="Times New Roman" w:cs="Times New Roman"/>
          <w:sz w:val="24"/>
          <w:szCs w:val="24"/>
        </w:rPr>
        <w:lastRenderedPageBreak/>
        <w:t xml:space="preserve">APPENDX </w:t>
      </w:r>
      <w:r w:rsidR="008F01B2">
        <w:rPr>
          <w:rFonts w:ascii="Times New Roman" w:hAnsi="Times New Roman" w:cs="Times New Roman"/>
          <w:sz w:val="24"/>
          <w:szCs w:val="24"/>
        </w:rPr>
        <w:t>O</w:t>
      </w:r>
    </w:p>
    <w:p w:rsidR="00611B0C" w:rsidRDefault="00611B0C" w:rsidP="007274A6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Product Poster</w:t>
      </w:r>
      <w:r w:rsidR="008F01B2">
        <w:rPr>
          <w:rFonts w:ascii="Times New Roman" w:hAnsi="Times New Roman" w:cs="Times New Roman"/>
          <w:sz w:val="24"/>
          <w:szCs w:val="24"/>
        </w:rPr>
        <w:t>.</w:t>
      </w:r>
    </w:p>
    <w:bookmarkEnd w:id="0"/>
    <w:p w:rsidR="00611B0C" w:rsidRDefault="00611B0C" w:rsidP="008050E3">
      <w:pPr>
        <w:pStyle w:val="Subtitle"/>
      </w:pPr>
    </w:p>
    <w:p w:rsidR="00611B0C" w:rsidRPr="006725C0" w:rsidRDefault="00611B0C" w:rsidP="00611B0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4157932" cy="4338955"/>
            <wp:effectExtent l="19050" t="19050" r="14605" b="234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jing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6111" cy="434749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611B0C" w:rsidRPr="006725C0" w:rsidSect="007D2F6B">
      <w:headerReference w:type="default" r:id="rId10"/>
      <w:pgSz w:w="12240" w:h="15840"/>
      <w:pgMar w:top="1872" w:right="1584" w:bottom="1584" w:left="1584" w:header="709" w:footer="709" w:gutter="0"/>
      <w:pgNumType w:start="9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46A90" w:rsidRDefault="00346A90" w:rsidP="00EF7124">
      <w:pPr>
        <w:spacing w:after="0" w:line="240" w:lineRule="auto"/>
      </w:pPr>
      <w:r>
        <w:separator/>
      </w:r>
    </w:p>
  </w:endnote>
  <w:endnote w:type="continuationSeparator" w:id="0">
    <w:p w:rsidR="00346A90" w:rsidRDefault="00346A90" w:rsidP="00EF71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46A90" w:rsidRDefault="00346A90" w:rsidP="00EF7124">
      <w:pPr>
        <w:spacing w:after="0" w:line="240" w:lineRule="auto"/>
      </w:pPr>
      <w:r>
        <w:separator/>
      </w:r>
    </w:p>
  </w:footnote>
  <w:footnote w:type="continuationSeparator" w:id="0">
    <w:p w:rsidR="00346A90" w:rsidRDefault="00346A90" w:rsidP="00EF71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30931347"/>
      <w:docPartObj>
        <w:docPartGallery w:val="Page Numbers (Top of Page)"/>
        <w:docPartUnique/>
      </w:docPartObj>
    </w:sdtPr>
    <w:sdtEndPr>
      <w:rPr>
        <w:noProof/>
      </w:rPr>
    </w:sdtEndPr>
    <w:sdtContent>
      <w:p w:rsidR="007D2F6B" w:rsidRDefault="007D2F6B">
        <w:pPr>
          <w:pStyle w:val="Header"/>
          <w:jc w:val="right"/>
        </w:pPr>
      </w:p>
      <w:p w:rsidR="007D2F6B" w:rsidRDefault="007D2F6B">
        <w:pPr>
          <w:pStyle w:val="Header"/>
          <w:jc w:val="right"/>
        </w:pPr>
      </w:p>
      <w:p w:rsidR="00D205EB" w:rsidRDefault="00D205EB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274A6">
          <w:rPr>
            <w:noProof/>
          </w:rPr>
          <w:t>93</w:t>
        </w:r>
        <w:r>
          <w:rPr>
            <w:noProof/>
          </w:rPr>
          <w:fldChar w:fldCharType="end"/>
        </w:r>
      </w:p>
    </w:sdtContent>
  </w:sdt>
  <w:p w:rsidR="006E6E47" w:rsidRDefault="006E6E4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066A"/>
    <w:rsid w:val="00055382"/>
    <w:rsid w:val="0006047C"/>
    <w:rsid w:val="000B29A6"/>
    <w:rsid w:val="00132145"/>
    <w:rsid w:val="00134030"/>
    <w:rsid w:val="001B3161"/>
    <w:rsid w:val="00322576"/>
    <w:rsid w:val="00346A90"/>
    <w:rsid w:val="003565C0"/>
    <w:rsid w:val="0038487A"/>
    <w:rsid w:val="005B63EE"/>
    <w:rsid w:val="005E33D8"/>
    <w:rsid w:val="0060491A"/>
    <w:rsid w:val="00611B0C"/>
    <w:rsid w:val="0067109C"/>
    <w:rsid w:val="006725C0"/>
    <w:rsid w:val="00685C2C"/>
    <w:rsid w:val="006C64CE"/>
    <w:rsid w:val="006E6E47"/>
    <w:rsid w:val="006F490A"/>
    <w:rsid w:val="007274A6"/>
    <w:rsid w:val="00760227"/>
    <w:rsid w:val="00765C15"/>
    <w:rsid w:val="007D2F6B"/>
    <w:rsid w:val="007F6D2D"/>
    <w:rsid w:val="008050E3"/>
    <w:rsid w:val="00892A88"/>
    <w:rsid w:val="008F01B2"/>
    <w:rsid w:val="00AE407C"/>
    <w:rsid w:val="00B13279"/>
    <w:rsid w:val="00C27A2E"/>
    <w:rsid w:val="00D205EB"/>
    <w:rsid w:val="00D828A2"/>
    <w:rsid w:val="00DC7164"/>
    <w:rsid w:val="00E35C70"/>
    <w:rsid w:val="00E9066A"/>
    <w:rsid w:val="00EB1559"/>
    <w:rsid w:val="00EF7124"/>
    <w:rsid w:val="00F46791"/>
    <w:rsid w:val="00F64BF9"/>
    <w:rsid w:val="00F82220"/>
    <w:rsid w:val="00FA7E07"/>
    <w:rsid w:val="00FB7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DB0958D-CFBE-4349-B63C-3A182A9C86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F71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7124"/>
  </w:style>
  <w:style w:type="paragraph" w:styleId="Footer">
    <w:name w:val="footer"/>
    <w:basedOn w:val="Normal"/>
    <w:link w:val="FooterChar"/>
    <w:uiPriority w:val="99"/>
    <w:unhideWhenUsed/>
    <w:rsid w:val="00EF71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7124"/>
  </w:style>
  <w:style w:type="paragraph" w:customStyle="1" w:styleId="p0">
    <w:name w:val="p0"/>
    <w:basedOn w:val="Normal"/>
    <w:rsid w:val="00760227"/>
    <w:pPr>
      <w:spacing w:line="256" w:lineRule="auto"/>
    </w:pPr>
    <w:rPr>
      <w:rFonts w:ascii="Calibri" w:eastAsia="Times New Roman" w:hAnsi="Calibri" w:cs="Calibri"/>
      <w:lang w:eastAsia="en-PH"/>
    </w:rPr>
  </w:style>
  <w:style w:type="character" w:customStyle="1" w:styleId="15">
    <w:name w:val="15"/>
    <w:basedOn w:val="DefaultParagraphFont"/>
    <w:rsid w:val="006725C0"/>
    <w:rPr>
      <w:rFonts w:ascii="Times New Roman" w:hAnsi="Times New Roman" w:cs="Times New Roman" w:hint="default"/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rsid w:val="008050E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050E3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314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4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3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0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208</Words>
  <Characters>1186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1392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Renter</cp:lastModifiedBy>
  <cp:revision>37</cp:revision>
  <dcterms:created xsi:type="dcterms:W3CDTF">2019-02-19T15:54:00Z</dcterms:created>
  <dcterms:modified xsi:type="dcterms:W3CDTF">2019-03-05T15:17:00Z</dcterms:modified>
</cp:coreProperties>
</file>