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>
      <w:r>
        <w:rPr>
          <w:rFonts w:ascii="Calibri" w:hAnsi="Calibri" w:eastAsia="SimSun"/>
          <w:sz w:val="20"/>
          <w:lang w:val="en-US" w:eastAsia="zh-CN" w:bidi="ar-SA"/>
        </w:rPr>
        <w:pict>
          <v:shape id="Oval 43" o:spid="_x0000_s1026" type="#_x0000_t3" style="position:absolute;left:0;margin-left:193.35pt;margin-top:511.7pt;height:36.25pt;width:42.5pt;rotation:0f;z-index:251658240;" o:ole="f" fillcolor="#FFFFFF" filled="t" o:preferrelative="t" stroked="t" coordorigin="0,0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Oval 42" o:spid="_x0000_s1027" type="#_x0000_t3" style="position:absolute;left:0;margin-left:202.7pt;margin-top:518.85pt;height:20.8pt;width:23.35pt;rotation:0f;z-index:251659264;" o:ole="f" fillcolor="#000000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44" o:spid="_x0000_s1028" type="#_x0000_t32" style="position:absolute;left:0;margin-left:214.2pt;margin-top:480.25pt;height:31.3pt;width:0.35pt;rotation:0f;z-index:251660288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3" o:spid="_x0000_s1029" type="#_x0000_t32" style="position:absolute;left:0;flip:x y;margin-left:269.55pt;margin-top:454.45pt;height:1pt;width:110.6pt;rotation:0f;z-index:251682816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line id="Straight Connector 2" o:spid="_x0000_s1030" style="position:absolute;left:0;flip:x;margin-left:380.15pt;margin-top:385.3pt;height:71.4pt;width:0.15pt;rotation:0f;z-index:251681792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7" o:spid="_x0000_s1031" style="position:absolute;left:0;margin-left:157.05pt;margin-top:429.3pt;height:50.25pt;width:112.5pt;rotation:0f;z-index:251661312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Display the specific report in statistical graph form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1" o:spid="_x0000_s1032" style="position:absolute;left:0;margin-left:324.05pt;margin-top:335.05pt;height:50.25pt;width:112.5pt;rotation:0f;z-index:251680768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Get the data in the database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15" o:spid="_x0000_s1033" type="#_x0000_t32" style="position:absolute;left:0;flip:y;margin-left:103.3pt;margin-top:357.95pt;height:1.1pt;width:219.35pt;rotation:0f;z-index:251662336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25" o:spid="_x0000_s1034" type="#_x0000_t32" style="position:absolute;left:0;flip:x;margin-left:101.3pt;margin-top:317.75pt;height:0.1pt;width:121.5pt;rotation:0f;z-index:251678720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26" o:spid="_x0000_s1035" type="#_x0000_t32" style="position:absolute;left:0;margin-left:98.25pt;margin-top:95.95pt;height:0.05pt;width:55.55pt;rotation:0f;z-index:251679744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27" o:spid="_x0000_s1036" style="position:absolute;left:0;margin-left:-27.7pt;margin-top:305.55pt;height:77.1pt;width:129pt;rotation:0f;z-index:251676672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Click the report you want to show 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line id="Straight Connector 28" o:spid="_x0000_s1037" style="position:absolute;left:0;flip:x;margin-left:94.55pt;margin-top:255.25pt;height:0.05pt;width:96.75pt;rotation:0f;z-index:251675648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29" o:spid="_x0000_s1038" type="#_x0000_t32" style="position:absolute;left:0;flip:y;margin-left:190.55pt;margin-top:208.75pt;height:48pt;width:0.75pt;rotation:0f;z-index:251674624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30" o:spid="_x0000_s1039" style="position:absolute;left:0;margin-left:150.05pt;margin-top:158.55pt;height:50.25pt;width:112.5pt;rotation:0f;z-index:251673600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Show the list of different reports in the system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line id="Straight Connector 34" o:spid="_x0000_s1040" style="position:absolute;left:0;margin-left:38.3pt;margin-top:136.55pt;height:0.05pt;width:171.75pt;rotation:0f;z-index:251670528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40" o:spid="_x0000_s1041" style="position:absolute;left:0;margin-left:-17.95pt;margin-top:232.05pt;height:48.7pt;width:112.5pt;rotation:0f;z-index:251667456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Select summary or detail report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46" o:spid="_x0000_s1042" style="position:absolute;left:0;margin-left:-17.2pt;margin-top:157.05pt;height:48.7pt;width:112.5pt;rotation:0f;z-index:251666432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Click the report tab beside the matching tab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47" o:spid="_x0000_s1043" style="position:absolute;left:0;margin-left:153.8pt;margin-top:73.8pt;height:44.25pt;width:112.5pt;rotation:0f;z-index:251665408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Show the home page of the system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48" o:spid="_x0000_s1044" style="position:absolute;left:0;margin-left:-17.2pt;margin-top:73.8pt;height:44.25pt;width:115.45pt;rotation:0f;z-index:251664384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Log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/>
                    </w:rPr>
                    <w:t>-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in to the system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Oval 49" o:spid="_x0000_s1045" type="#_x0000_t3" style="position:absolute;left:0;margin-left:28.2pt;margin-top:16.85pt;height:20.8pt;width:23.35pt;rotation:0f;z-index:251663360;" o:ole="f" fillcolor="#000000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line id="Straight Connector 20" o:spid="_x0000_s1046" style="position:absolute;left:0;margin-left:220.8pt;margin-top:209pt;height:108.8pt;width:0.05pt;rotation:0f;z-index:251677696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31" o:spid="_x0000_s1047" type="#_x0000_t32" style="position:absolute;left:0;flip:x;margin-left:38.3pt;margin-top:205.75pt;height:26.3pt;width:0.75pt;rotation:0f;z-index:251672576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33" o:spid="_x0000_s1048" type="#_x0000_t32" style="position:absolute;left:0;flip:y;margin-left:210.05pt;margin-top:118.05pt;height:19.25pt;width:0.05pt;rotation:0f;z-index:251671552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35" o:spid="_x0000_s1049" type="#_x0000_t32" style="position:absolute;left:0;margin-left:39.05pt;margin-top:137.3pt;height:19.75pt;width:0.05pt;rotation:0f;z-index:251669504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38" o:spid="_x0000_s1050" type="#_x0000_t32" style="position:absolute;left:0;margin-left:39.9pt;margin-top:37.65pt;height:36.15pt;width:0.65pt;rotation:0f;z-index:251668480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rPr>
      <w:rFonts w:ascii="Calibri" w:hAnsi="Calibri" w:eastAsia="SimSun"/>
      <w:lang w:val="en-US" w:eastAsia="zh-CN" w:bidi="ar-SA"/>
    </w:rPr>
  </w:style>
  <w:style w:type="character" w:default="1" w:styleId="2">
    <w:name w:val="Default Paragraph Font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2018-12-18T08:02:00Z</dcterms:created>
  <dc:creator>Renter</dc:creator>
  <cp:lastModifiedBy>Home</cp:lastModifiedBy>
  <dcterms:modified xsi:type="dcterms:W3CDTF">2018-12-18T10:01:09Z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