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01A10" w14:textId="2BB3604F" w:rsidR="002C4375" w:rsidRDefault="002C4375">
      <w:r w:rsidRPr="002C4375">
        <w:t xml:space="preserve">ai will ask potential client if willing to go to next, also use </w:t>
      </w:r>
      <w:proofErr w:type="spellStart"/>
      <w:r w:rsidRPr="002C4375">
        <w:t>vauto</w:t>
      </w:r>
      <w:proofErr w:type="spellEnd"/>
      <w:r w:rsidRPr="002C4375">
        <w:t xml:space="preserve"> for appraisal to check trade in value score. provision for trade in </w:t>
      </w:r>
      <w:proofErr w:type="gramStart"/>
      <w:r w:rsidRPr="002C4375">
        <w:t>appraisal ,</w:t>
      </w:r>
      <w:proofErr w:type="gramEnd"/>
      <w:r w:rsidRPr="002C4375">
        <w:t xml:space="preserve"> or a software that will be able to have a credit report and estimate of trade in value, ai can ask for a credit score that ai will have a range where the score of the client falls name, number and email.. and can the mobile version have the </w:t>
      </w:r>
      <w:proofErr w:type="spellStart"/>
      <w:r w:rsidRPr="002C4375">
        <w:t>shiftly</w:t>
      </w:r>
      <w:proofErr w:type="spellEnd"/>
      <w:r w:rsidRPr="002C4375">
        <w:t xml:space="preserve"> auto that can post to marketplace automatically</w:t>
      </w:r>
    </w:p>
    <w:sectPr w:rsidR="002C43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75"/>
    <w:rsid w:val="002C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8CF6E"/>
  <w15:chartTrackingRefBased/>
  <w15:docId w15:val="{BD6DA496-6EAA-48AB-AAB7-250AC231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</cp:lastModifiedBy>
  <cp:revision>1</cp:revision>
  <dcterms:created xsi:type="dcterms:W3CDTF">2026-04-09T09:11:00Z</dcterms:created>
  <dcterms:modified xsi:type="dcterms:W3CDTF">2026-04-09T09:12:00Z</dcterms:modified>
</cp:coreProperties>
</file>