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A945" w14:textId="77777777" w:rsidR="00130191" w:rsidRPr="00130191" w:rsidRDefault="00130191" w:rsidP="00130191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130191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(a) EV解的線性規劃模型</w:t>
      </w:r>
    </w:p>
    <w:p w14:paraId="0AC88B6B" w14:textId="77777777" w:rsidR="00130191" w:rsidRPr="00130191" w:rsidRDefault="00130191" w:rsidP="00130191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決策變數</w:t>
      </w:r>
    </w:p>
    <w:p w14:paraId="4A99490F" w14:textId="77777777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第一階段變數（種植決策）</w:t>
      </w:r>
    </w:p>
    <w:p w14:paraId="75949F56" w14:textId="77777777" w:rsidR="00130191" w:rsidRPr="00130191" w:rsidRDefault="00130191" w:rsidP="0013019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x</w:t>
      </w:r>
      <w:r w:rsidRPr="00130191">
        <w:rPr>
          <w:rFonts w:ascii="Cambria Math" w:eastAsia="新細明體" w:hAnsi="Cambria Math" w:cs="Cambria Math"/>
          <w:b/>
          <w:bCs/>
          <w:kern w:val="0"/>
        </w:rPr>
        <w:t>₁</w:t>
      </w:r>
      <w:r w:rsidRPr="00130191">
        <w:rPr>
          <w:rFonts w:ascii="新細明體" w:eastAsia="新細明體" w:hAnsi="新細明體" w:cs="新細明體"/>
          <w:kern w:val="0"/>
        </w:rPr>
        <w:t xml:space="preserve"> = 小麥種植面積（英畝）</w:t>
      </w:r>
    </w:p>
    <w:p w14:paraId="61B18CBE" w14:textId="77777777" w:rsidR="00130191" w:rsidRPr="00130191" w:rsidRDefault="00130191" w:rsidP="0013019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x</w:t>
      </w:r>
      <w:r w:rsidRPr="00130191">
        <w:rPr>
          <w:rFonts w:ascii="Cambria Math" w:eastAsia="新細明體" w:hAnsi="Cambria Math" w:cs="Cambria Math"/>
          <w:b/>
          <w:bCs/>
          <w:kern w:val="0"/>
        </w:rPr>
        <w:t>₂</w:t>
      </w:r>
      <w:r w:rsidRPr="00130191">
        <w:rPr>
          <w:rFonts w:ascii="新細明體" w:eastAsia="新細明體" w:hAnsi="新細明體" w:cs="新細明體"/>
          <w:kern w:val="0"/>
        </w:rPr>
        <w:t xml:space="preserve"> = 玉米種植面積（英畝）</w:t>
      </w:r>
    </w:p>
    <w:p w14:paraId="73714171" w14:textId="77777777" w:rsidR="00130191" w:rsidRPr="00130191" w:rsidRDefault="00130191" w:rsidP="0013019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x</w:t>
      </w:r>
      <w:r w:rsidRPr="00130191">
        <w:rPr>
          <w:rFonts w:ascii="Cambria Math" w:eastAsia="新細明體" w:hAnsi="Cambria Math" w:cs="Cambria Math"/>
          <w:b/>
          <w:bCs/>
          <w:kern w:val="0"/>
        </w:rPr>
        <w:t>₃</w:t>
      </w:r>
      <w:r w:rsidRPr="00130191">
        <w:rPr>
          <w:rFonts w:ascii="新細明體" w:eastAsia="新細明體" w:hAnsi="新細明體" w:cs="新細明體"/>
          <w:kern w:val="0"/>
        </w:rPr>
        <w:t xml:space="preserve"> = 甜菜種植面積（英畝）</w:t>
      </w:r>
    </w:p>
    <w:p w14:paraId="5AE885E2" w14:textId="77777777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第二階段變數（交易決策）</w:t>
      </w:r>
    </w:p>
    <w:p w14:paraId="2565166E" w14:textId="77777777" w:rsidR="00130191" w:rsidRPr="00130191" w:rsidRDefault="00130191" w:rsidP="0013019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w</w:t>
      </w:r>
      <w:r w:rsidRPr="00130191">
        <w:rPr>
          <w:rFonts w:ascii="Cambria Math" w:eastAsia="新細明體" w:hAnsi="Cambria Math" w:cs="Cambria Math"/>
          <w:b/>
          <w:bCs/>
          <w:kern w:val="0"/>
        </w:rPr>
        <w:t>₁</w:t>
      </w:r>
      <w:r w:rsidRPr="00130191">
        <w:rPr>
          <w:rFonts w:ascii="新細明體" w:eastAsia="新細明體" w:hAnsi="新細明體" w:cs="新細明體"/>
          <w:kern w:val="0"/>
        </w:rPr>
        <w:t xml:space="preserve"> = 購買小麥數量（噸）</w:t>
      </w:r>
    </w:p>
    <w:p w14:paraId="321A3FF2" w14:textId="77777777" w:rsidR="00130191" w:rsidRPr="00130191" w:rsidRDefault="00130191" w:rsidP="0013019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w</w:t>
      </w:r>
      <w:r w:rsidRPr="00130191">
        <w:rPr>
          <w:rFonts w:ascii="Cambria Math" w:eastAsia="新細明體" w:hAnsi="Cambria Math" w:cs="Cambria Math"/>
          <w:b/>
          <w:bCs/>
          <w:kern w:val="0"/>
        </w:rPr>
        <w:t>₂</w:t>
      </w:r>
      <w:r w:rsidRPr="00130191">
        <w:rPr>
          <w:rFonts w:ascii="新細明體" w:eastAsia="新細明體" w:hAnsi="新細明體" w:cs="新細明體"/>
          <w:kern w:val="0"/>
        </w:rPr>
        <w:t xml:space="preserve"> = 購買玉米數量（噸）</w:t>
      </w:r>
    </w:p>
    <w:p w14:paraId="3413F36B" w14:textId="77777777" w:rsidR="00130191" w:rsidRPr="00130191" w:rsidRDefault="00130191" w:rsidP="0013019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y</w:t>
      </w:r>
      <w:r w:rsidRPr="00130191">
        <w:rPr>
          <w:rFonts w:ascii="Cambria Math" w:eastAsia="新細明體" w:hAnsi="Cambria Math" w:cs="Cambria Math"/>
          <w:b/>
          <w:bCs/>
          <w:kern w:val="0"/>
        </w:rPr>
        <w:t>₁</w:t>
      </w:r>
      <w:r w:rsidRPr="00130191">
        <w:rPr>
          <w:rFonts w:ascii="新細明體" w:eastAsia="新細明體" w:hAnsi="新細明體" w:cs="新細明體"/>
          <w:kern w:val="0"/>
        </w:rPr>
        <w:t xml:space="preserve"> = 銷售小麥數量（噸）</w:t>
      </w:r>
    </w:p>
    <w:p w14:paraId="7C6E14CD" w14:textId="77777777" w:rsidR="00130191" w:rsidRPr="00130191" w:rsidRDefault="00130191" w:rsidP="0013019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y</w:t>
      </w:r>
      <w:r w:rsidRPr="00130191">
        <w:rPr>
          <w:rFonts w:ascii="Cambria Math" w:eastAsia="新細明體" w:hAnsi="Cambria Math" w:cs="Cambria Math"/>
          <w:b/>
          <w:bCs/>
          <w:kern w:val="0"/>
        </w:rPr>
        <w:t>₂</w:t>
      </w:r>
      <w:r w:rsidRPr="00130191">
        <w:rPr>
          <w:rFonts w:ascii="新細明體" w:eastAsia="新細明體" w:hAnsi="新細明體" w:cs="新細明體"/>
          <w:kern w:val="0"/>
        </w:rPr>
        <w:t xml:space="preserve"> = 銷售玉米數量（噸）</w:t>
      </w:r>
    </w:p>
    <w:p w14:paraId="262100DF" w14:textId="77777777" w:rsidR="00130191" w:rsidRPr="00130191" w:rsidRDefault="00130191" w:rsidP="0013019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y</w:t>
      </w:r>
      <w:r w:rsidRPr="00130191">
        <w:rPr>
          <w:rFonts w:ascii="Cambria Math" w:eastAsia="新細明體" w:hAnsi="Cambria Math" w:cs="Cambria Math"/>
          <w:b/>
          <w:bCs/>
          <w:kern w:val="0"/>
        </w:rPr>
        <w:t>₃</w:t>
      </w:r>
      <w:r w:rsidRPr="00130191">
        <w:rPr>
          <w:rFonts w:ascii="新細明體" w:eastAsia="新細明體" w:hAnsi="新細明體" w:cs="新細明體"/>
          <w:kern w:val="0"/>
        </w:rPr>
        <w:t xml:space="preserve"> = 銷售甜菜數量，價格 $36/噸（</w:t>
      </w:r>
      <w:r w:rsidRPr="00130191">
        <w:rPr>
          <w:rFonts w:ascii="Cambria Math" w:eastAsia="新細明體" w:hAnsi="Cambria Math" w:cs="Cambria Math"/>
          <w:kern w:val="0"/>
        </w:rPr>
        <w:t>≤</w:t>
      </w:r>
      <w:r w:rsidRPr="00130191">
        <w:rPr>
          <w:rFonts w:ascii="新細明體" w:eastAsia="新細明體" w:hAnsi="新細明體" w:cs="新細明體"/>
          <w:kern w:val="0"/>
        </w:rPr>
        <w:t>6000噸部分）</w:t>
      </w:r>
    </w:p>
    <w:p w14:paraId="5B2B435A" w14:textId="77777777" w:rsidR="00130191" w:rsidRPr="00130191" w:rsidRDefault="00130191" w:rsidP="0013019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y</w:t>
      </w:r>
      <w:r w:rsidRPr="00130191">
        <w:rPr>
          <w:rFonts w:ascii="Cambria Math" w:eastAsia="新細明體" w:hAnsi="Cambria Math" w:cs="Cambria Math"/>
          <w:b/>
          <w:bCs/>
          <w:kern w:val="0"/>
        </w:rPr>
        <w:t>₄</w:t>
      </w:r>
      <w:r w:rsidRPr="00130191">
        <w:rPr>
          <w:rFonts w:ascii="新細明體" w:eastAsia="新細明體" w:hAnsi="新細明體" w:cs="新細明體"/>
          <w:kern w:val="0"/>
        </w:rPr>
        <w:t xml:space="preserve"> = 銷售甜菜數量，價格 $10/噸（&gt;6000噸部分）</w:t>
      </w:r>
    </w:p>
    <w:p w14:paraId="25C3B375" w14:textId="77777777" w:rsidR="00130191" w:rsidRPr="00130191" w:rsidRDefault="00130191" w:rsidP="00130191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目標函數</w:t>
      </w:r>
    </w:p>
    <w:p w14:paraId="5FC84839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最大化總利潤：</w:t>
      </w:r>
    </w:p>
    <w:p w14:paraId="21879FCE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t>Max Z = 銷售收入 - 購買成本 - 種植成本</w:t>
      </w:r>
    </w:p>
    <w:p w14:paraId="6B0A674B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14:paraId="092990B3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t>Max Z = 170y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 xml:space="preserve"> + 150y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 xml:space="preserve"> + 36y</w:t>
      </w:r>
      <w:r w:rsidRPr="00130191">
        <w:rPr>
          <w:rFonts w:ascii="Cambria Math" w:eastAsia="細明體" w:hAnsi="Cambria Math" w:cs="Cambria Math"/>
          <w:kern w:val="0"/>
        </w:rPr>
        <w:t>₃</w:t>
      </w:r>
      <w:r w:rsidRPr="00130191">
        <w:rPr>
          <w:rFonts w:ascii="細明體" w:eastAsia="細明體" w:hAnsi="細明體" w:cs="細明體"/>
          <w:kern w:val="0"/>
        </w:rPr>
        <w:t xml:space="preserve"> + 10y</w:t>
      </w:r>
      <w:r w:rsidRPr="00130191">
        <w:rPr>
          <w:rFonts w:ascii="Cambria Math" w:eastAsia="細明體" w:hAnsi="Cambria Math" w:cs="Cambria Math"/>
          <w:kern w:val="0"/>
        </w:rPr>
        <w:t>₄</w:t>
      </w:r>
      <w:r w:rsidRPr="00130191">
        <w:rPr>
          <w:rFonts w:ascii="細明體" w:eastAsia="細明體" w:hAnsi="細明體" w:cs="細明體"/>
          <w:kern w:val="0"/>
        </w:rPr>
        <w:t xml:space="preserve"> - 238w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 xml:space="preserve"> - 210w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 xml:space="preserve"> - 150x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 xml:space="preserve"> - 230x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 xml:space="preserve"> - 260x</w:t>
      </w:r>
      <w:r w:rsidRPr="00130191">
        <w:rPr>
          <w:rFonts w:ascii="Cambria Math" w:eastAsia="細明體" w:hAnsi="Cambria Math" w:cs="Cambria Math"/>
          <w:kern w:val="0"/>
        </w:rPr>
        <w:t>₃</w:t>
      </w:r>
    </w:p>
    <w:p w14:paraId="1AA0DE99" w14:textId="77777777" w:rsidR="00130191" w:rsidRPr="00130191" w:rsidRDefault="00130191" w:rsidP="00130191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限制式</w:t>
      </w:r>
    </w:p>
    <w:p w14:paraId="28885692" w14:textId="77777777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土地限制</w:t>
      </w:r>
    </w:p>
    <w:p w14:paraId="116DE15B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t>x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 xml:space="preserve"> + x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 xml:space="preserve"> + x</w:t>
      </w:r>
      <w:r w:rsidRPr="00130191">
        <w:rPr>
          <w:rFonts w:ascii="Cambria Math" w:eastAsia="細明體" w:hAnsi="Cambria Math" w:cs="Cambria Math"/>
          <w:kern w:val="0"/>
        </w:rPr>
        <w:t>₃</w:t>
      </w:r>
      <w:r w:rsidRPr="00130191">
        <w:rPr>
          <w:rFonts w:ascii="細明體" w:eastAsia="細明體" w:hAnsi="細明體" w:cs="細明體"/>
          <w:kern w:val="0"/>
        </w:rPr>
        <w:t xml:space="preserve"> </w:t>
      </w:r>
      <w:r w:rsidRPr="00130191">
        <w:rPr>
          <w:rFonts w:ascii="Cambria Math" w:eastAsia="細明體" w:hAnsi="Cambria Math" w:cs="Cambria Math"/>
          <w:kern w:val="0"/>
        </w:rPr>
        <w:t>≤</w:t>
      </w:r>
      <w:r w:rsidRPr="00130191">
        <w:rPr>
          <w:rFonts w:ascii="細明體" w:eastAsia="細明體" w:hAnsi="細明體" w:cs="細明體"/>
          <w:kern w:val="0"/>
        </w:rPr>
        <w:t xml:space="preserve"> 500</w:t>
      </w:r>
    </w:p>
    <w:p w14:paraId="3F6B0A05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總種植面積不超過 500 英畝</w:t>
      </w:r>
    </w:p>
    <w:p w14:paraId="086C30DF" w14:textId="77777777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小麥供需平衡</w:t>
      </w:r>
    </w:p>
    <w:p w14:paraId="399B8054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lastRenderedPageBreak/>
        <w:t>2.5x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 xml:space="preserve"> + w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 xml:space="preserve"> - y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 xml:space="preserve"> </w:t>
      </w:r>
      <w:r w:rsidRPr="00130191">
        <w:rPr>
          <w:rFonts w:ascii="Cambria Math" w:eastAsia="細明體" w:hAnsi="Cambria Math" w:cs="Cambria Math"/>
          <w:kern w:val="0"/>
        </w:rPr>
        <w:t>≥</w:t>
      </w:r>
      <w:r w:rsidRPr="00130191">
        <w:rPr>
          <w:rFonts w:ascii="細明體" w:eastAsia="細明體" w:hAnsi="細明體" w:cs="細明體"/>
          <w:kern w:val="0"/>
        </w:rPr>
        <w:t xml:space="preserve"> 200</w:t>
      </w:r>
    </w:p>
    <w:p w14:paraId="1D96DB87" w14:textId="77777777" w:rsidR="00130191" w:rsidRPr="00130191" w:rsidRDefault="00130191" w:rsidP="0013019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2.5x</w:t>
      </w:r>
      <w:r w:rsidRPr="00130191">
        <w:rPr>
          <w:rFonts w:ascii="Cambria Math" w:eastAsia="新細明體" w:hAnsi="Cambria Math" w:cs="Cambria Math"/>
          <w:kern w:val="0"/>
        </w:rPr>
        <w:t>₁</w:t>
      </w:r>
      <w:r w:rsidRPr="00130191">
        <w:rPr>
          <w:rFonts w:ascii="新細明體" w:eastAsia="新細明體" w:hAnsi="新細明體" w:cs="新細明體"/>
          <w:kern w:val="0"/>
        </w:rPr>
        <w:t>：小麥產量（平均產量 2.5 噸/畝）</w:t>
      </w:r>
    </w:p>
    <w:p w14:paraId="3F7088AF" w14:textId="77777777" w:rsidR="00130191" w:rsidRPr="00130191" w:rsidRDefault="00130191" w:rsidP="0013019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+w</w:t>
      </w:r>
      <w:r w:rsidRPr="00130191">
        <w:rPr>
          <w:rFonts w:ascii="Cambria Math" w:eastAsia="新細明體" w:hAnsi="Cambria Math" w:cs="Cambria Math"/>
          <w:kern w:val="0"/>
        </w:rPr>
        <w:t>₁</w:t>
      </w:r>
      <w:r w:rsidRPr="00130191">
        <w:rPr>
          <w:rFonts w:ascii="新細明體" w:eastAsia="新細明體" w:hAnsi="新細明體" w:cs="新細明體"/>
          <w:kern w:val="0"/>
        </w:rPr>
        <w:t>：購買的小麥</w:t>
      </w:r>
    </w:p>
    <w:p w14:paraId="5B3875B8" w14:textId="77777777" w:rsidR="00130191" w:rsidRPr="00130191" w:rsidRDefault="00130191" w:rsidP="0013019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-y</w:t>
      </w:r>
      <w:r w:rsidRPr="00130191">
        <w:rPr>
          <w:rFonts w:ascii="Cambria Math" w:eastAsia="新細明體" w:hAnsi="Cambria Math" w:cs="Cambria Math"/>
          <w:kern w:val="0"/>
        </w:rPr>
        <w:t>₁</w:t>
      </w:r>
      <w:r w:rsidRPr="00130191">
        <w:rPr>
          <w:rFonts w:ascii="新細明體" w:eastAsia="新細明體" w:hAnsi="新細明體" w:cs="新細明體"/>
          <w:kern w:val="0"/>
        </w:rPr>
        <w:t>：銷售的小麥</w:t>
      </w:r>
    </w:p>
    <w:p w14:paraId="2008ED03" w14:textId="77777777" w:rsidR="00130191" w:rsidRPr="00130191" w:rsidRDefault="00130191" w:rsidP="0013019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Cambria Math" w:eastAsia="新細明體" w:hAnsi="Cambria Math" w:cs="Cambria Math"/>
          <w:kern w:val="0"/>
        </w:rPr>
        <w:t>≥</w:t>
      </w:r>
      <w:r w:rsidRPr="00130191">
        <w:rPr>
          <w:rFonts w:ascii="新細明體" w:eastAsia="新細明體" w:hAnsi="新細明體" w:cs="新細明體"/>
          <w:kern w:val="0"/>
        </w:rPr>
        <w:t>200：至少滿足 200 噸需求</w:t>
      </w:r>
    </w:p>
    <w:p w14:paraId="1179456A" w14:textId="77777777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玉米供需平衡</w:t>
      </w:r>
    </w:p>
    <w:p w14:paraId="7468A542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t>3x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 xml:space="preserve"> + w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 xml:space="preserve"> - y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 xml:space="preserve"> </w:t>
      </w:r>
      <w:r w:rsidRPr="00130191">
        <w:rPr>
          <w:rFonts w:ascii="Cambria Math" w:eastAsia="細明體" w:hAnsi="Cambria Math" w:cs="Cambria Math"/>
          <w:kern w:val="0"/>
        </w:rPr>
        <w:t>≥</w:t>
      </w:r>
      <w:r w:rsidRPr="00130191">
        <w:rPr>
          <w:rFonts w:ascii="細明體" w:eastAsia="細明體" w:hAnsi="細明體" w:cs="細明體"/>
          <w:kern w:val="0"/>
        </w:rPr>
        <w:t xml:space="preserve"> 240</w:t>
      </w:r>
    </w:p>
    <w:p w14:paraId="6D98C631" w14:textId="77777777" w:rsidR="00130191" w:rsidRPr="00130191" w:rsidRDefault="00130191" w:rsidP="0013019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3x</w:t>
      </w:r>
      <w:r w:rsidRPr="00130191">
        <w:rPr>
          <w:rFonts w:ascii="Cambria Math" w:eastAsia="新細明體" w:hAnsi="Cambria Math" w:cs="Cambria Math"/>
          <w:kern w:val="0"/>
        </w:rPr>
        <w:t>₂</w:t>
      </w:r>
      <w:r w:rsidRPr="00130191">
        <w:rPr>
          <w:rFonts w:ascii="新細明體" w:eastAsia="新細明體" w:hAnsi="新細明體" w:cs="新細明體"/>
          <w:kern w:val="0"/>
        </w:rPr>
        <w:t>：玉米產量（平均產量 3 噸/畝）</w:t>
      </w:r>
    </w:p>
    <w:p w14:paraId="18F83153" w14:textId="77777777" w:rsidR="00130191" w:rsidRPr="00130191" w:rsidRDefault="00130191" w:rsidP="0013019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+w</w:t>
      </w:r>
      <w:r w:rsidRPr="00130191">
        <w:rPr>
          <w:rFonts w:ascii="Cambria Math" w:eastAsia="新細明體" w:hAnsi="Cambria Math" w:cs="Cambria Math"/>
          <w:kern w:val="0"/>
        </w:rPr>
        <w:t>₂</w:t>
      </w:r>
      <w:r w:rsidRPr="00130191">
        <w:rPr>
          <w:rFonts w:ascii="新細明體" w:eastAsia="新細明體" w:hAnsi="新細明體" w:cs="新細明體"/>
          <w:kern w:val="0"/>
        </w:rPr>
        <w:t>：購買的玉米</w:t>
      </w:r>
    </w:p>
    <w:p w14:paraId="048909CF" w14:textId="77777777" w:rsidR="00130191" w:rsidRPr="00130191" w:rsidRDefault="00130191" w:rsidP="0013019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-y</w:t>
      </w:r>
      <w:r w:rsidRPr="00130191">
        <w:rPr>
          <w:rFonts w:ascii="Cambria Math" w:eastAsia="新細明體" w:hAnsi="Cambria Math" w:cs="Cambria Math"/>
          <w:kern w:val="0"/>
        </w:rPr>
        <w:t>₂</w:t>
      </w:r>
      <w:r w:rsidRPr="00130191">
        <w:rPr>
          <w:rFonts w:ascii="新細明體" w:eastAsia="新細明體" w:hAnsi="新細明體" w:cs="新細明體"/>
          <w:kern w:val="0"/>
        </w:rPr>
        <w:t>：銷售的玉米</w:t>
      </w:r>
    </w:p>
    <w:p w14:paraId="1849F6B6" w14:textId="77777777" w:rsidR="00130191" w:rsidRPr="00130191" w:rsidRDefault="00130191" w:rsidP="0013019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Cambria Math" w:eastAsia="新細明體" w:hAnsi="Cambria Math" w:cs="Cambria Math"/>
          <w:kern w:val="0"/>
        </w:rPr>
        <w:t>≥</w:t>
      </w:r>
      <w:r w:rsidRPr="00130191">
        <w:rPr>
          <w:rFonts w:ascii="新細明體" w:eastAsia="新細明體" w:hAnsi="新細明體" w:cs="新細明體"/>
          <w:kern w:val="0"/>
        </w:rPr>
        <w:t>240：至少滿足 240 噸需求</w:t>
      </w:r>
    </w:p>
    <w:p w14:paraId="688A538B" w14:textId="77777777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4. 甜菜產量分配</w:t>
      </w:r>
    </w:p>
    <w:p w14:paraId="1DB3FAE0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t>20x</w:t>
      </w:r>
      <w:r w:rsidRPr="00130191">
        <w:rPr>
          <w:rFonts w:ascii="Cambria Math" w:eastAsia="細明體" w:hAnsi="Cambria Math" w:cs="Cambria Math"/>
          <w:kern w:val="0"/>
        </w:rPr>
        <w:t>₃</w:t>
      </w:r>
      <w:r w:rsidRPr="00130191">
        <w:rPr>
          <w:rFonts w:ascii="細明體" w:eastAsia="細明體" w:hAnsi="細明體" w:cs="細明體"/>
          <w:kern w:val="0"/>
        </w:rPr>
        <w:t xml:space="preserve"> = y</w:t>
      </w:r>
      <w:r w:rsidRPr="00130191">
        <w:rPr>
          <w:rFonts w:ascii="Cambria Math" w:eastAsia="細明體" w:hAnsi="Cambria Math" w:cs="Cambria Math"/>
          <w:kern w:val="0"/>
        </w:rPr>
        <w:t>₃</w:t>
      </w:r>
      <w:r w:rsidRPr="00130191">
        <w:rPr>
          <w:rFonts w:ascii="細明體" w:eastAsia="細明體" w:hAnsi="細明體" w:cs="細明體"/>
          <w:kern w:val="0"/>
        </w:rPr>
        <w:t xml:space="preserve"> + y</w:t>
      </w:r>
      <w:r w:rsidRPr="00130191">
        <w:rPr>
          <w:rFonts w:ascii="Cambria Math" w:eastAsia="細明體" w:hAnsi="Cambria Math" w:cs="Cambria Math"/>
          <w:kern w:val="0"/>
        </w:rPr>
        <w:t>₄</w:t>
      </w:r>
    </w:p>
    <w:p w14:paraId="1CAC3520" w14:textId="77777777" w:rsidR="00130191" w:rsidRPr="00130191" w:rsidRDefault="00130191" w:rsidP="0013019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20x</w:t>
      </w:r>
      <w:r w:rsidRPr="00130191">
        <w:rPr>
          <w:rFonts w:ascii="Cambria Math" w:eastAsia="新細明體" w:hAnsi="Cambria Math" w:cs="Cambria Math"/>
          <w:kern w:val="0"/>
        </w:rPr>
        <w:t>₃</w:t>
      </w:r>
      <w:r w:rsidRPr="00130191">
        <w:rPr>
          <w:rFonts w:ascii="新細明體" w:eastAsia="新細明體" w:hAnsi="新細明體" w:cs="新細明體"/>
          <w:kern w:val="0"/>
        </w:rPr>
        <w:t>：甜菜總產量（平均產量 20 噸/畝）</w:t>
      </w:r>
    </w:p>
    <w:p w14:paraId="157EC69F" w14:textId="77777777" w:rsidR="00130191" w:rsidRPr="00130191" w:rsidRDefault="00130191" w:rsidP="0013019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全部用於銷售（分成兩個價格區間）</w:t>
      </w:r>
    </w:p>
    <w:p w14:paraId="3B968BDE" w14:textId="77777777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5. 甜菜價格門檻</w:t>
      </w:r>
    </w:p>
    <w:p w14:paraId="19808FC7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t>y</w:t>
      </w:r>
      <w:r w:rsidRPr="00130191">
        <w:rPr>
          <w:rFonts w:ascii="Cambria Math" w:eastAsia="細明體" w:hAnsi="Cambria Math" w:cs="Cambria Math"/>
          <w:kern w:val="0"/>
        </w:rPr>
        <w:t>₃</w:t>
      </w:r>
      <w:r w:rsidRPr="00130191">
        <w:rPr>
          <w:rFonts w:ascii="細明體" w:eastAsia="細明體" w:hAnsi="細明體" w:cs="細明體"/>
          <w:kern w:val="0"/>
        </w:rPr>
        <w:t xml:space="preserve"> </w:t>
      </w:r>
      <w:r w:rsidRPr="00130191">
        <w:rPr>
          <w:rFonts w:ascii="Cambria Math" w:eastAsia="細明體" w:hAnsi="Cambria Math" w:cs="Cambria Math"/>
          <w:kern w:val="0"/>
        </w:rPr>
        <w:t>≤</w:t>
      </w:r>
      <w:r w:rsidRPr="00130191">
        <w:rPr>
          <w:rFonts w:ascii="細明體" w:eastAsia="細明體" w:hAnsi="細明體" w:cs="細明體"/>
          <w:kern w:val="0"/>
        </w:rPr>
        <w:t xml:space="preserve"> 6000</w:t>
      </w:r>
    </w:p>
    <w:p w14:paraId="74188DBF" w14:textId="77777777" w:rsidR="00130191" w:rsidRPr="00130191" w:rsidRDefault="00130191" w:rsidP="00130191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只有前 6000 噸可以 $36/噸賣出</w:t>
      </w:r>
    </w:p>
    <w:p w14:paraId="6D02CB06" w14:textId="77777777" w:rsidR="00130191" w:rsidRPr="00130191" w:rsidRDefault="00130191" w:rsidP="00130191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超過部分只能 $10/噸賣出</w:t>
      </w:r>
    </w:p>
    <w:p w14:paraId="1F33A216" w14:textId="77777777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6. 非負限制</w:t>
      </w:r>
    </w:p>
    <w:p w14:paraId="1ADDF80B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t>x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>, x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>, x</w:t>
      </w:r>
      <w:r w:rsidRPr="00130191">
        <w:rPr>
          <w:rFonts w:ascii="Cambria Math" w:eastAsia="細明體" w:hAnsi="Cambria Math" w:cs="Cambria Math"/>
          <w:kern w:val="0"/>
        </w:rPr>
        <w:t>₃</w:t>
      </w:r>
      <w:r w:rsidRPr="00130191">
        <w:rPr>
          <w:rFonts w:ascii="細明體" w:eastAsia="細明體" w:hAnsi="細明體" w:cs="細明體"/>
          <w:kern w:val="0"/>
        </w:rPr>
        <w:t>, w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>, w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>, y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>, y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>, y</w:t>
      </w:r>
      <w:r w:rsidRPr="00130191">
        <w:rPr>
          <w:rFonts w:ascii="Cambria Math" w:eastAsia="細明體" w:hAnsi="Cambria Math" w:cs="Cambria Math"/>
          <w:kern w:val="0"/>
        </w:rPr>
        <w:t>₃</w:t>
      </w:r>
      <w:r w:rsidRPr="00130191">
        <w:rPr>
          <w:rFonts w:ascii="細明體" w:eastAsia="細明體" w:hAnsi="細明體" w:cs="細明體"/>
          <w:kern w:val="0"/>
        </w:rPr>
        <w:t>, y</w:t>
      </w:r>
      <w:r w:rsidRPr="00130191">
        <w:rPr>
          <w:rFonts w:ascii="Cambria Math" w:eastAsia="細明體" w:hAnsi="Cambria Math" w:cs="Cambria Math"/>
          <w:kern w:val="0"/>
        </w:rPr>
        <w:t>₄</w:t>
      </w:r>
      <w:r w:rsidRPr="00130191">
        <w:rPr>
          <w:rFonts w:ascii="細明體" w:eastAsia="細明體" w:hAnsi="細明體" w:cs="細明體"/>
          <w:kern w:val="0"/>
        </w:rPr>
        <w:t xml:space="preserve"> </w:t>
      </w:r>
      <w:r w:rsidRPr="00130191">
        <w:rPr>
          <w:rFonts w:ascii="Cambria Math" w:eastAsia="細明體" w:hAnsi="Cambria Math" w:cs="Cambria Math"/>
          <w:kern w:val="0"/>
        </w:rPr>
        <w:t>≥</w:t>
      </w:r>
      <w:r w:rsidRPr="00130191">
        <w:rPr>
          <w:rFonts w:ascii="細明體" w:eastAsia="細明體" w:hAnsi="細明體" w:cs="細明體"/>
          <w:kern w:val="0"/>
        </w:rPr>
        <w:t xml:space="preserve"> 0</w:t>
      </w:r>
    </w:p>
    <w:p w14:paraId="50816D80" w14:textId="77777777" w:rsidR="00130191" w:rsidRPr="00130191" w:rsidRDefault="00130191" w:rsidP="00130191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完整模型</w:t>
      </w:r>
    </w:p>
    <w:p w14:paraId="72B6C904" w14:textId="75197912" w:rsidR="00CC6FA9" w:rsidRDefault="00CC6FA9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t>Max</w:t>
      </w:r>
      <w:r>
        <w:rPr>
          <w:rFonts w:ascii="細明體" w:eastAsia="細明體" w:hAnsi="細明體" w:cs="細明體"/>
          <w:kern w:val="0"/>
        </w:rPr>
        <w:t>imize</w:t>
      </w:r>
    </w:p>
    <w:p w14:paraId="1052A77D" w14:textId="6F987AA2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t>170y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 xml:space="preserve"> + 150y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 xml:space="preserve"> + 36y</w:t>
      </w:r>
      <w:r w:rsidRPr="00130191">
        <w:rPr>
          <w:rFonts w:ascii="Cambria Math" w:eastAsia="細明體" w:hAnsi="Cambria Math" w:cs="Cambria Math"/>
          <w:kern w:val="0"/>
        </w:rPr>
        <w:t>₃</w:t>
      </w:r>
      <w:r w:rsidRPr="00130191">
        <w:rPr>
          <w:rFonts w:ascii="細明體" w:eastAsia="細明體" w:hAnsi="細明體" w:cs="細明體"/>
          <w:kern w:val="0"/>
        </w:rPr>
        <w:t xml:space="preserve"> + 10y</w:t>
      </w:r>
      <w:r w:rsidRPr="00130191">
        <w:rPr>
          <w:rFonts w:ascii="Cambria Math" w:eastAsia="細明體" w:hAnsi="Cambria Math" w:cs="Cambria Math"/>
          <w:kern w:val="0"/>
        </w:rPr>
        <w:t>₄</w:t>
      </w:r>
      <w:r w:rsidRPr="00130191">
        <w:rPr>
          <w:rFonts w:ascii="細明體" w:eastAsia="細明體" w:hAnsi="細明體" w:cs="細明體"/>
          <w:kern w:val="0"/>
        </w:rPr>
        <w:t xml:space="preserve"> - 238w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 xml:space="preserve"> - 210w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 xml:space="preserve"> - 150x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 xml:space="preserve"> - 230x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 xml:space="preserve"> - 260x</w:t>
      </w:r>
      <w:r w:rsidRPr="00130191">
        <w:rPr>
          <w:rFonts w:ascii="Cambria Math" w:eastAsia="細明體" w:hAnsi="Cambria Math" w:cs="Cambria Math"/>
          <w:kern w:val="0"/>
        </w:rPr>
        <w:t>₃</w:t>
      </w:r>
    </w:p>
    <w:p w14:paraId="4DF00DAC" w14:textId="6D469528" w:rsid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</w:p>
    <w:p w14:paraId="47D515D8" w14:textId="77777777" w:rsidR="00CC6FA9" w:rsidRPr="00130191" w:rsidRDefault="00CC6FA9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</w:rPr>
      </w:pPr>
    </w:p>
    <w:p w14:paraId="0D496038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proofErr w:type="spellStart"/>
      <w:r w:rsidRPr="00130191">
        <w:rPr>
          <w:rFonts w:ascii="細明體" w:eastAsia="細明體" w:hAnsi="細明體" w:cs="細明體"/>
          <w:kern w:val="0"/>
        </w:rPr>
        <w:lastRenderedPageBreak/>
        <w:t>s.t.</w:t>
      </w:r>
      <w:proofErr w:type="spellEnd"/>
    </w:p>
    <w:p w14:paraId="52FD0AED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t xml:space="preserve">     x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 xml:space="preserve"> + x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 xml:space="preserve"> + x</w:t>
      </w:r>
      <w:r w:rsidRPr="00130191">
        <w:rPr>
          <w:rFonts w:ascii="Cambria Math" w:eastAsia="細明體" w:hAnsi="Cambria Math" w:cs="Cambria Math"/>
          <w:kern w:val="0"/>
        </w:rPr>
        <w:t>₃</w:t>
      </w:r>
      <w:r w:rsidRPr="00130191">
        <w:rPr>
          <w:rFonts w:ascii="細明體" w:eastAsia="細明體" w:hAnsi="細明體" w:cs="細明體"/>
          <w:kern w:val="0"/>
        </w:rPr>
        <w:t xml:space="preserve"> </w:t>
      </w:r>
      <w:r w:rsidRPr="00130191">
        <w:rPr>
          <w:rFonts w:ascii="Cambria Math" w:eastAsia="細明體" w:hAnsi="Cambria Math" w:cs="Cambria Math"/>
          <w:kern w:val="0"/>
        </w:rPr>
        <w:t>≤</w:t>
      </w:r>
      <w:r w:rsidRPr="00130191">
        <w:rPr>
          <w:rFonts w:ascii="細明體" w:eastAsia="細明體" w:hAnsi="細明體" w:cs="細明體"/>
          <w:kern w:val="0"/>
        </w:rPr>
        <w:t xml:space="preserve"> 500              (土地限制)</w:t>
      </w:r>
    </w:p>
    <w:p w14:paraId="509903FB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t xml:space="preserve">     2.5x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 xml:space="preserve"> + w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 xml:space="preserve"> - y</w:t>
      </w:r>
      <w:r w:rsidRPr="00130191">
        <w:rPr>
          <w:rFonts w:ascii="Cambria Math" w:eastAsia="細明體" w:hAnsi="Cambria Math" w:cs="Cambria Math"/>
          <w:kern w:val="0"/>
        </w:rPr>
        <w:t>₁</w:t>
      </w:r>
      <w:r w:rsidRPr="00130191">
        <w:rPr>
          <w:rFonts w:ascii="細明體" w:eastAsia="細明體" w:hAnsi="細明體" w:cs="細明體"/>
          <w:kern w:val="0"/>
        </w:rPr>
        <w:t xml:space="preserve"> </w:t>
      </w:r>
      <w:r w:rsidRPr="00130191">
        <w:rPr>
          <w:rFonts w:ascii="Cambria Math" w:eastAsia="細明體" w:hAnsi="Cambria Math" w:cs="Cambria Math"/>
          <w:kern w:val="0"/>
        </w:rPr>
        <w:t>≥</w:t>
      </w:r>
      <w:r w:rsidRPr="00130191">
        <w:rPr>
          <w:rFonts w:ascii="細明體" w:eastAsia="細明體" w:hAnsi="細明體" w:cs="細明體"/>
          <w:kern w:val="0"/>
        </w:rPr>
        <w:t xml:space="preserve"> 200            (小麥需求)</w:t>
      </w:r>
    </w:p>
    <w:p w14:paraId="193AA4E1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t xml:space="preserve">     3x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 xml:space="preserve"> + w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 xml:space="preserve"> - y</w:t>
      </w:r>
      <w:r w:rsidRPr="00130191">
        <w:rPr>
          <w:rFonts w:ascii="Cambria Math" w:eastAsia="細明體" w:hAnsi="Cambria Math" w:cs="Cambria Math"/>
          <w:kern w:val="0"/>
        </w:rPr>
        <w:t>₂</w:t>
      </w:r>
      <w:r w:rsidRPr="00130191">
        <w:rPr>
          <w:rFonts w:ascii="細明體" w:eastAsia="細明體" w:hAnsi="細明體" w:cs="細明體"/>
          <w:kern w:val="0"/>
        </w:rPr>
        <w:t xml:space="preserve"> </w:t>
      </w:r>
      <w:r w:rsidRPr="00130191">
        <w:rPr>
          <w:rFonts w:ascii="Cambria Math" w:eastAsia="細明體" w:hAnsi="Cambria Math" w:cs="Cambria Math"/>
          <w:kern w:val="0"/>
        </w:rPr>
        <w:t>≥</w:t>
      </w:r>
      <w:r w:rsidRPr="00130191">
        <w:rPr>
          <w:rFonts w:ascii="細明體" w:eastAsia="細明體" w:hAnsi="細明體" w:cs="細明體"/>
          <w:kern w:val="0"/>
        </w:rPr>
        <w:t xml:space="preserve"> 240              (玉米需求)</w:t>
      </w:r>
    </w:p>
    <w:p w14:paraId="79D40667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t xml:space="preserve">     20x</w:t>
      </w:r>
      <w:r w:rsidRPr="00130191">
        <w:rPr>
          <w:rFonts w:ascii="Cambria Math" w:eastAsia="細明體" w:hAnsi="Cambria Math" w:cs="Cambria Math"/>
          <w:kern w:val="0"/>
        </w:rPr>
        <w:t>₃</w:t>
      </w:r>
      <w:r w:rsidRPr="00130191">
        <w:rPr>
          <w:rFonts w:ascii="細明體" w:eastAsia="細明體" w:hAnsi="細明體" w:cs="細明體"/>
          <w:kern w:val="0"/>
        </w:rPr>
        <w:t xml:space="preserve"> = y</w:t>
      </w:r>
      <w:r w:rsidRPr="00130191">
        <w:rPr>
          <w:rFonts w:ascii="Cambria Math" w:eastAsia="細明體" w:hAnsi="Cambria Math" w:cs="Cambria Math"/>
          <w:kern w:val="0"/>
        </w:rPr>
        <w:t>₃</w:t>
      </w:r>
      <w:r w:rsidRPr="00130191">
        <w:rPr>
          <w:rFonts w:ascii="細明體" w:eastAsia="細明體" w:hAnsi="細明體" w:cs="細明體"/>
          <w:kern w:val="0"/>
        </w:rPr>
        <w:t xml:space="preserve"> + y</w:t>
      </w:r>
      <w:r w:rsidRPr="00130191">
        <w:rPr>
          <w:rFonts w:ascii="Cambria Math" w:eastAsia="細明體" w:hAnsi="Cambria Math" w:cs="Cambria Math"/>
          <w:kern w:val="0"/>
        </w:rPr>
        <w:t>₄</w:t>
      </w:r>
      <w:r w:rsidRPr="00130191">
        <w:rPr>
          <w:rFonts w:ascii="細明體" w:eastAsia="細明體" w:hAnsi="細明體" w:cs="細明體"/>
          <w:kern w:val="0"/>
        </w:rPr>
        <w:t xml:space="preserve">                   (甜菜產量)</w:t>
      </w:r>
    </w:p>
    <w:p w14:paraId="5606A63C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t xml:space="preserve">     y</w:t>
      </w:r>
      <w:r w:rsidRPr="00130191">
        <w:rPr>
          <w:rFonts w:ascii="Cambria Math" w:eastAsia="細明體" w:hAnsi="Cambria Math" w:cs="Cambria Math"/>
          <w:kern w:val="0"/>
        </w:rPr>
        <w:t>₃</w:t>
      </w:r>
      <w:r w:rsidRPr="00130191">
        <w:rPr>
          <w:rFonts w:ascii="細明體" w:eastAsia="細明體" w:hAnsi="細明體" w:cs="細明體"/>
          <w:kern w:val="0"/>
        </w:rPr>
        <w:t xml:space="preserve"> </w:t>
      </w:r>
      <w:r w:rsidRPr="00130191">
        <w:rPr>
          <w:rFonts w:ascii="Cambria Math" w:eastAsia="細明體" w:hAnsi="Cambria Math" w:cs="Cambria Math"/>
          <w:kern w:val="0"/>
        </w:rPr>
        <w:t>≤</w:t>
      </w:r>
      <w:r w:rsidRPr="00130191">
        <w:rPr>
          <w:rFonts w:ascii="細明體" w:eastAsia="細明體" w:hAnsi="細明體" w:cs="細明體"/>
          <w:kern w:val="0"/>
        </w:rPr>
        <w:t xml:space="preserve"> 6000                        (甜菜價格門檻)</w:t>
      </w:r>
    </w:p>
    <w:p w14:paraId="58243FB6" w14:textId="77777777" w:rsidR="00130191" w:rsidRPr="00130191" w:rsidRDefault="00130191" w:rsidP="0013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130191">
        <w:rPr>
          <w:rFonts w:ascii="細明體" w:eastAsia="細明體" w:hAnsi="細明體" w:cs="細明體"/>
          <w:kern w:val="0"/>
        </w:rPr>
        <w:t xml:space="preserve">     所有變數 </w:t>
      </w:r>
      <w:r w:rsidRPr="00130191">
        <w:rPr>
          <w:rFonts w:ascii="Cambria Math" w:eastAsia="細明體" w:hAnsi="Cambria Math" w:cs="Cambria Math"/>
          <w:kern w:val="0"/>
        </w:rPr>
        <w:t>≥</w:t>
      </w:r>
      <w:r w:rsidRPr="00130191">
        <w:rPr>
          <w:rFonts w:ascii="細明體" w:eastAsia="細明體" w:hAnsi="細明體" w:cs="細明體"/>
          <w:kern w:val="0"/>
        </w:rPr>
        <w:t xml:space="preserve"> 0</w:t>
      </w:r>
    </w:p>
    <w:p w14:paraId="64447DCD" w14:textId="329B0966" w:rsidR="00130191" w:rsidRDefault="00130191">
      <w:pPr>
        <w:rPr>
          <w:rFonts w:hint="eastAsia"/>
        </w:rPr>
      </w:pPr>
    </w:p>
    <w:p w14:paraId="773EF9A5" w14:textId="77777777" w:rsidR="00130191" w:rsidRDefault="00130191" w:rsidP="00130191">
      <w:pPr>
        <w:pStyle w:val="1"/>
      </w:pPr>
      <w:r>
        <w:t>(c) 兩階段隨機規劃的DEP公式</w:t>
      </w:r>
    </w:p>
    <w:p w14:paraId="25C20AF1" w14:textId="77777777" w:rsidR="00130191" w:rsidRDefault="00130191" w:rsidP="00130191">
      <w:pPr>
        <w:pStyle w:val="2"/>
      </w:pPr>
      <w:r>
        <w:t>兩階段隨機規劃概念</w:t>
      </w:r>
    </w:p>
    <w:p w14:paraId="202A90ED" w14:textId="77777777" w:rsidR="00130191" w:rsidRDefault="00130191" w:rsidP="00130191">
      <w:pPr>
        <w:pStyle w:val="3"/>
      </w:pPr>
      <w:r>
        <w:t>決策時間軸</w:t>
      </w:r>
    </w:p>
    <w:p w14:paraId="1C06919E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第一階段          不確定性揭露          第二階段</w:t>
      </w:r>
    </w:p>
    <w:p w14:paraId="430D12BF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(現在)           (未來某時刻)          (未來)</w:t>
      </w:r>
    </w:p>
    <w:p w14:paraId="6794F3A3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 xml:space="preserve">   |                  |                   |</w:t>
      </w:r>
    </w:p>
    <w:p w14:paraId="5853B4A4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種植決策          實際產量確定         購買/銷售決策</w:t>
      </w:r>
    </w:p>
    <w:p w14:paraId="1E45DE28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(x</w:t>
      </w:r>
      <w:r>
        <w:rPr>
          <w:rStyle w:val="HTML1"/>
          <w:rFonts w:ascii="Cambria Math" w:hAnsi="Cambria Math" w:cs="Cambria Math"/>
        </w:rPr>
        <w:t>₁</w:t>
      </w:r>
      <w:r>
        <w:rPr>
          <w:rStyle w:val="HTML1"/>
        </w:rPr>
        <w:t>, x</w:t>
      </w:r>
      <w:r>
        <w:rPr>
          <w:rStyle w:val="HTML1"/>
          <w:rFonts w:ascii="Cambria Math" w:hAnsi="Cambria Math" w:cs="Cambria Math"/>
        </w:rPr>
        <w:t>₂</w:t>
      </w:r>
      <w:r>
        <w:rPr>
          <w:rStyle w:val="HTML1"/>
        </w:rPr>
        <w:t>, x</w:t>
      </w:r>
      <w:r>
        <w:rPr>
          <w:rStyle w:val="HTML1"/>
          <w:rFonts w:ascii="Cambria Math" w:hAnsi="Cambria Math" w:cs="Cambria Math"/>
        </w:rPr>
        <w:t>₃</w:t>
      </w:r>
      <w:r>
        <w:rPr>
          <w:rStyle w:val="HTML1"/>
        </w:rPr>
        <w:t>)      (情境ω發生)         (</w:t>
      </w:r>
      <w:proofErr w:type="spellStart"/>
      <w:r>
        <w:rPr>
          <w:rStyle w:val="HTML1"/>
        </w:rPr>
        <w:t>wω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yω</w:t>
      </w:r>
      <w:proofErr w:type="spellEnd"/>
      <w:r>
        <w:rPr>
          <w:rStyle w:val="HTML1"/>
        </w:rPr>
        <w:t>)</w:t>
      </w:r>
    </w:p>
    <w:p w14:paraId="7968718E" w14:textId="77777777" w:rsidR="00130191" w:rsidRDefault="00130191" w:rsidP="00130191">
      <w:pPr>
        <w:pStyle w:val="3"/>
      </w:pPr>
      <w:r>
        <w:t>目標</w:t>
      </w:r>
    </w:p>
    <w:p w14:paraId="36D94A4D" w14:textId="77777777" w:rsidR="00130191" w:rsidRDefault="00130191" w:rsidP="00130191">
      <w:pPr>
        <w:pStyle w:val="Web"/>
      </w:pPr>
      <w:r>
        <w:t>最大化</w:t>
      </w:r>
      <w:r>
        <w:rPr>
          <w:rStyle w:val="a3"/>
        </w:rPr>
        <w:t>期望利潤</w:t>
      </w:r>
      <w:r>
        <w:t xml:space="preserve"> = E[第二階段利潤 - 第一階段成本]</w:t>
      </w:r>
    </w:p>
    <w:p w14:paraId="49042D3C" w14:textId="77777777" w:rsidR="00130191" w:rsidRDefault="00130191" w:rsidP="00130191">
      <w:pPr>
        <w:pStyle w:val="2"/>
      </w:pPr>
      <w:r>
        <w:t>決策變數定義</w:t>
      </w:r>
    </w:p>
    <w:p w14:paraId="404838A7" w14:textId="77777777" w:rsidR="00130191" w:rsidRDefault="00130191" w:rsidP="00130191">
      <w:pPr>
        <w:pStyle w:val="3"/>
      </w:pPr>
      <w:r>
        <w:t>第一階段變數（Here-and-Now 決策）</w:t>
      </w:r>
    </w:p>
    <w:p w14:paraId="2DB2410D" w14:textId="77777777" w:rsidR="00130191" w:rsidRDefault="00130191" w:rsidP="00130191">
      <w:pPr>
        <w:pStyle w:val="Web"/>
      </w:pPr>
      <w:r>
        <w:t>這些決策必須在不確定性發生前做出，對所有情境都相同：</w:t>
      </w:r>
    </w:p>
    <w:p w14:paraId="2A765628" w14:textId="77777777" w:rsidR="00130191" w:rsidRDefault="00130191" w:rsidP="00130191">
      <w:pPr>
        <w:widowControl/>
        <w:numPr>
          <w:ilvl w:val="0"/>
          <w:numId w:val="8"/>
        </w:numPr>
        <w:spacing w:before="100" w:beforeAutospacing="1" w:after="100" w:afterAutospacing="1"/>
      </w:pPr>
      <w:r>
        <w:rPr>
          <w:rStyle w:val="a3"/>
        </w:rPr>
        <w:t>x₁</w:t>
      </w:r>
      <w:r>
        <w:t xml:space="preserve"> = </w:t>
      </w:r>
      <w:r>
        <w:t>小麥種植面積（英畝）</w:t>
      </w:r>
    </w:p>
    <w:p w14:paraId="18D40C7C" w14:textId="77777777" w:rsidR="00130191" w:rsidRDefault="00130191" w:rsidP="00130191">
      <w:pPr>
        <w:widowControl/>
        <w:numPr>
          <w:ilvl w:val="0"/>
          <w:numId w:val="8"/>
        </w:numPr>
        <w:spacing w:before="100" w:beforeAutospacing="1" w:after="100" w:afterAutospacing="1"/>
      </w:pPr>
      <w:r>
        <w:rPr>
          <w:rStyle w:val="a3"/>
        </w:rPr>
        <w:t>x₂</w:t>
      </w:r>
      <w:r>
        <w:t xml:space="preserve"> = </w:t>
      </w:r>
      <w:r>
        <w:t>玉米種植面積（英畝）</w:t>
      </w:r>
    </w:p>
    <w:p w14:paraId="19EF9D42" w14:textId="77777777" w:rsidR="00130191" w:rsidRDefault="00130191" w:rsidP="00130191">
      <w:pPr>
        <w:widowControl/>
        <w:numPr>
          <w:ilvl w:val="0"/>
          <w:numId w:val="8"/>
        </w:numPr>
        <w:spacing w:before="100" w:beforeAutospacing="1" w:after="100" w:afterAutospacing="1"/>
      </w:pPr>
      <w:r>
        <w:rPr>
          <w:rStyle w:val="a3"/>
        </w:rPr>
        <w:t>x₃</w:t>
      </w:r>
      <w:r>
        <w:t xml:space="preserve"> = </w:t>
      </w:r>
      <w:r>
        <w:t>甜菜種植面積（英畝）</w:t>
      </w:r>
    </w:p>
    <w:p w14:paraId="1870A6E6" w14:textId="77777777" w:rsidR="00130191" w:rsidRDefault="00130191" w:rsidP="00130191">
      <w:pPr>
        <w:pStyle w:val="3"/>
      </w:pPr>
      <w:r>
        <w:t>第二階段變數（Wait-and-See 決策）</w:t>
      </w:r>
    </w:p>
    <w:p w14:paraId="34BF88B1" w14:textId="77777777" w:rsidR="00130191" w:rsidRDefault="00130191" w:rsidP="00130191">
      <w:pPr>
        <w:pStyle w:val="Web"/>
      </w:pPr>
      <w:r>
        <w:t>這些決策在情境揭露後才做出，</w:t>
      </w:r>
      <w:r>
        <w:rPr>
          <w:rStyle w:val="a3"/>
        </w:rPr>
        <w:t>每個情境都有自己的一組變數</w:t>
      </w:r>
      <w:r>
        <w:t>：</w:t>
      </w:r>
    </w:p>
    <w:p w14:paraId="32EBBE8D" w14:textId="77777777" w:rsidR="00130191" w:rsidRDefault="00130191" w:rsidP="00130191">
      <w:pPr>
        <w:pStyle w:val="Web"/>
      </w:pPr>
      <w:r>
        <w:rPr>
          <w:rStyle w:val="a3"/>
        </w:rPr>
        <w:lastRenderedPageBreak/>
        <w:t>情境 s = 1（低產量，0.8倍）：</w:t>
      </w:r>
    </w:p>
    <w:p w14:paraId="18F9EF4E" w14:textId="77777777" w:rsidR="00130191" w:rsidRDefault="00130191" w:rsidP="00130191">
      <w:pPr>
        <w:widowControl/>
        <w:numPr>
          <w:ilvl w:val="0"/>
          <w:numId w:val="9"/>
        </w:numPr>
        <w:spacing w:before="100" w:beforeAutospacing="1" w:after="100" w:afterAutospacing="1"/>
      </w:pPr>
      <w:r>
        <w:t xml:space="preserve">w₁⁽¹⁾, w₂⁽¹⁾ = </w:t>
      </w:r>
      <w:r>
        <w:t>購買小麥、玉米（噸）</w:t>
      </w:r>
    </w:p>
    <w:p w14:paraId="475E5322" w14:textId="77777777" w:rsidR="00130191" w:rsidRDefault="00130191" w:rsidP="00130191">
      <w:pPr>
        <w:widowControl/>
        <w:numPr>
          <w:ilvl w:val="0"/>
          <w:numId w:val="9"/>
        </w:numPr>
        <w:spacing w:before="100" w:beforeAutospacing="1" w:after="100" w:afterAutospacing="1"/>
      </w:pPr>
      <w:r>
        <w:t xml:space="preserve">y₁⁽¹⁾, y₂⁽¹⁾, y₃⁽¹⁾, y₄⁽¹⁾ = </w:t>
      </w:r>
      <w:r>
        <w:t>銷售小麥、玉米、甜菜（噸）</w:t>
      </w:r>
    </w:p>
    <w:p w14:paraId="08A82A5A" w14:textId="77777777" w:rsidR="00130191" w:rsidRDefault="00130191" w:rsidP="00130191">
      <w:pPr>
        <w:pStyle w:val="Web"/>
      </w:pPr>
      <w:r>
        <w:rPr>
          <w:rStyle w:val="a3"/>
        </w:rPr>
        <w:t>情境 s = 2（平均產量，1.0倍）：</w:t>
      </w:r>
    </w:p>
    <w:p w14:paraId="366D80DC" w14:textId="77777777" w:rsidR="00130191" w:rsidRDefault="00130191" w:rsidP="00130191">
      <w:pPr>
        <w:widowControl/>
        <w:numPr>
          <w:ilvl w:val="0"/>
          <w:numId w:val="10"/>
        </w:numPr>
        <w:spacing w:before="100" w:beforeAutospacing="1" w:after="100" w:afterAutospacing="1"/>
      </w:pPr>
      <w:r>
        <w:t xml:space="preserve">w₁⁽²⁾, w₂⁽²⁾ = </w:t>
      </w:r>
      <w:r>
        <w:t>購買小麥、玉米（噸）</w:t>
      </w:r>
    </w:p>
    <w:p w14:paraId="21F53A4F" w14:textId="77777777" w:rsidR="00130191" w:rsidRDefault="00130191" w:rsidP="00130191">
      <w:pPr>
        <w:widowControl/>
        <w:numPr>
          <w:ilvl w:val="0"/>
          <w:numId w:val="10"/>
        </w:numPr>
        <w:spacing w:before="100" w:beforeAutospacing="1" w:after="100" w:afterAutospacing="1"/>
      </w:pPr>
      <w:r>
        <w:t xml:space="preserve">y₁⁽²⁾, y₂⁽²⁾, y₃⁽²⁾, y₄⁽²⁾ = </w:t>
      </w:r>
      <w:r>
        <w:t>銷售小麥、玉米、甜菜（噸）</w:t>
      </w:r>
    </w:p>
    <w:p w14:paraId="57CABFFD" w14:textId="77777777" w:rsidR="00130191" w:rsidRDefault="00130191" w:rsidP="00130191">
      <w:pPr>
        <w:pStyle w:val="Web"/>
      </w:pPr>
      <w:r>
        <w:rPr>
          <w:rStyle w:val="a3"/>
        </w:rPr>
        <w:t>情境 s = 3（高產量，1.2倍）：</w:t>
      </w:r>
    </w:p>
    <w:p w14:paraId="18343E34" w14:textId="77777777" w:rsidR="00130191" w:rsidRDefault="00130191" w:rsidP="00130191">
      <w:pPr>
        <w:widowControl/>
        <w:numPr>
          <w:ilvl w:val="0"/>
          <w:numId w:val="11"/>
        </w:numPr>
        <w:spacing w:before="100" w:beforeAutospacing="1" w:after="100" w:afterAutospacing="1"/>
      </w:pPr>
      <w:r>
        <w:t xml:space="preserve">w₁⁽³⁾, w₂⁽³⁾ = </w:t>
      </w:r>
      <w:r>
        <w:t>購買小麥、玉米（噸）</w:t>
      </w:r>
    </w:p>
    <w:p w14:paraId="27431CF2" w14:textId="77777777" w:rsidR="00130191" w:rsidRDefault="00130191" w:rsidP="00130191">
      <w:pPr>
        <w:widowControl/>
        <w:numPr>
          <w:ilvl w:val="0"/>
          <w:numId w:val="11"/>
        </w:numPr>
        <w:spacing w:before="100" w:beforeAutospacing="1" w:after="100" w:afterAutospacing="1"/>
      </w:pPr>
      <w:r>
        <w:t xml:space="preserve">y₁⁽³⁾, y₂⁽³⁾, y₃⁽³⁾, y₄⁽³⁾ = </w:t>
      </w:r>
      <w:r>
        <w:t>銷售小麥、玉米、甜菜（噸）</w:t>
      </w:r>
    </w:p>
    <w:p w14:paraId="54BA3167" w14:textId="77777777" w:rsidR="00130191" w:rsidRDefault="00130191" w:rsidP="00130191">
      <w:pPr>
        <w:pStyle w:val="2"/>
      </w:pPr>
      <w:r>
        <w:t>參數定義</w:t>
      </w:r>
    </w:p>
    <w:p w14:paraId="06060CD2" w14:textId="77777777" w:rsidR="00130191" w:rsidRDefault="00130191" w:rsidP="00130191">
      <w:pPr>
        <w:widowControl/>
        <w:numPr>
          <w:ilvl w:val="0"/>
          <w:numId w:val="12"/>
        </w:numPr>
        <w:spacing w:before="100" w:beforeAutospacing="1" w:after="100" w:afterAutospacing="1"/>
      </w:pPr>
      <w:r>
        <w:rPr>
          <w:rStyle w:val="a3"/>
        </w:rPr>
        <w:t>p</w:t>
      </w:r>
      <w:r>
        <w:rPr>
          <w:rStyle w:val="a3"/>
          <w:rFonts w:ascii="Segoe UI Symbol" w:hAnsi="Segoe UI Symbol" w:cs="Segoe UI Symbol"/>
        </w:rPr>
        <w:t>ₛ</w:t>
      </w:r>
      <w:r>
        <w:t xml:space="preserve"> = </w:t>
      </w:r>
      <w:r>
        <w:t>情境</w:t>
      </w:r>
      <w:r>
        <w:t xml:space="preserve"> s </w:t>
      </w:r>
      <w:r>
        <w:t>的機率（</w:t>
      </w:r>
      <w:r>
        <w:t>p₁ = p₂ = p₃ = 1/3</w:t>
      </w:r>
      <w:r>
        <w:t>）</w:t>
      </w:r>
    </w:p>
    <w:p w14:paraId="312683F2" w14:textId="77777777" w:rsidR="00130191" w:rsidRDefault="00130191" w:rsidP="00130191">
      <w:pPr>
        <w:widowControl/>
        <w:numPr>
          <w:ilvl w:val="0"/>
          <w:numId w:val="12"/>
        </w:numPr>
        <w:spacing w:before="100" w:beforeAutospacing="1" w:after="100" w:afterAutospacing="1"/>
      </w:pPr>
      <w:r>
        <w:rPr>
          <w:rStyle w:val="a3"/>
        </w:rPr>
        <w:t>ξ</w:t>
      </w:r>
      <w:r>
        <w:rPr>
          <w:rStyle w:val="a3"/>
          <w:rFonts w:ascii="Segoe UI Symbol" w:hAnsi="Segoe UI Symbol" w:cs="Segoe UI Symbol"/>
        </w:rPr>
        <w:t>ₛ</w:t>
      </w:r>
      <w:r>
        <w:t xml:space="preserve"> = </w:t>
      </w:r>
      <w:r>
        <w:t>情境</w:t>
      </w:r>
      <w:r>
        <w:t xml:space="preserve"> s </w:t>
      </w:r>
      <w:r>
        <w:t>的產量倍數（</w:t>
      </w:r>
      <w:r>
        <w:t>ξ₁ = 0.8, ξ₂ = 1.0, ξ₃ = 1.2</w:t>
      </w:r>
      <w:r>
        <w:t>）</w:t>
      </w:r>
    </w:p>
    <w:p w14:paraId="2DA0A279" w14:textId="77777777" w:rsidR="00130191" w:rsidRDefault="00130191" w:rsidP="00130191">
      <w:pPr>
        <w:widowControl/>
        <w:numPr>
          <w:ilvl w:val="0"/>
          <w:numId w:val="12"/>
        </w:numPr>
        <w:spacing w:before="100" w:beforeAutospacing="1" w:after="100" w:afterAutospacing="1"/>
      </w:pPr>
      <w:r>
        <w:rPr>
          <w:rStyle w:val="a3"/>
        </w:rPr>
        <w:t>ȳ</w:t>
      </w:r>
      <w:r>
        <w:t xml:space="preserve"> = [2.5, 3, 20] = </w:t>
      </w:r>
      <w:r>
        <w:t>平均產量向量</w:t>
      </w:r>
    </w:p>
    <w:p w14:paraId="0685C158" w14:textId="77777777" w:rsidR="00130191" w:rsidRDefault="00130191" w:rsidP="00130191">
      <w:pPr>
        <w:pStyle w:val="2"/>
      </w:pPr>
      <w:r>
        <w:t>DEP 完整公式</w:t>
      </w:r>
    </w:p>
    <w:p w14:paraId="54570816" w14:textId="77777777" w:rsidR="00130191" w:rsidRDefault="00130191" w:rsidP="00130191">
      <w:pPr>
        <w:pStyle w:val="3"/>
      </w:pPr>
      <w:r>
        <w:t>目標函數</w:t>
      </w:r>
    </w:p>
    <w:p w14:paraId="29DE19E5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Max Z = Σ p</w:t>
      </w:r>
      <w:r>
        <w:rPr>
          <w:rStyle w:val="HTML1"/>
          <w:rFonts w:ascii="Segoe UI Symbol" w:hAnsi="Segoe UI Symbol" w:cs="Segoe UI Symbol"/>
        </w:rPr>
        <w:t>ₛ</w:t>
      </w:r>
      <w:r>
        <w:rPr>
          <w:rStyle w:val="HTML1"/>
        </w:rPr>
        <w:t xml:space="preserve"> × [第二階段利潤(s)] - 第一階段成本</w:t>
      </w:r>
    </w:p>
    <w:p w14:paraId="4894413B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 xml:space="preserve">      s=1,2,3</w:t>
      </w:r>
    </w:p>
    <w:p w14:paraId="7A974281" w14:textId="77777777" w:rsidR="00130191" w:rsidRDefault="00130191" w:rsidP="00130191">
      <w:pPr>
        <w:pStyle w:val="HTML"/>
        <w:rPr>
          <w:rStyle w:val="HTML1"/>
        </w:rPr>
      </w:pPr>
    </w:p>
    <w:p w14:paraId="17DF5969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= 1/3 × [170y</w:t>
      </w:r>
      <w:r>
        <w:rPr>
          <w:rStyle w:val="HTML1"/>
          <w:rFonts w:ascii="Cambria Math" w:hAnsi="Cambria Math" w:cs="Cambria Math"/>
        </w:rPr>
        <w:t>₁⁽</w:t>
      </w:r>
      <w:r>
        <w:rPr>
          <w:rStyle w:val="HTML1"/>
        </w:rPr>
        <w:t>¹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+ 150y</w:t>
      </w:r>
      <w:r>
        <w:rPr>
          <w:rStyle w:val="HTML1"/>
          <w:rFonts w:ascii="Cambria Math" w:hAnsi="Cambria Math" w:cs="Cambria Math"/>
        </w:rPr>
        <w:t>₂⁽</w:t>
      </w:r>
      <w:r>
        <w:rPr>
          <w:rStyle w:val="HTML1"/>
        </w:rPr>
        <w:t>¹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+ 36y</w:t>
      </w:r>
      <w:r>
        <w:rPr>
          <w:rStyle w:val="HTML1"/>
          <w:rFonts w:ascii="Cambria Math" w:hAnsi="Cambria Math" w:cs="Cambria Math"/>
        </w:rPr>
        <w:t>₃⁽</w:t>
      </w:r>
      <w:r>
        <w:rPr>
          <w:rStyle w:val="HTML1"/>
        </w:rPr>
        <w:t>¹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+ 10y</w:t>
      </w:r>
      <w:r>
        <w:rPr>
          <w:rStyle w:val="HTML1"/>
          <w:rFonts w:ascii="Cambria Math" w:hAnsi="Cambria Math" w:cs="Cambria Math"/>
        </w:rPr>
        <w:t>₄⁽</w:t>
      </w:r>
      <w:r>
        <w:rPr>
          <w:rStyle w:val="HTML1"/>
        </w:rPr>
        <w:t>¹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- 238w</w:t>
      </w:r>
      <w:r>
        <w:rPr>
          <w:rStyle w:val="HTML1"/>
          <w:rFonts w:ascii="Cambria Math" w:hAnsi="Cambria Math" w:cs="Cambria Math"/>
        </w:rPr>
        <w:t>₁⁽</w:t>
      </w:r>
      <w:r>
        <w:rPr>
          <w:rStyle w:val="HTML1"/>
        </w:rPr>
        <w:t>¹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- 210w</w:t>
      </w:r>
      <w:r>
        <w:rPr>
          <w:rStyle w:val="HTML1"/>
          <w:rFonts w:ascii="Cambria Math" w:hAnsi="Cambria Math" w:cs="Cambria Math"/>
        </w:rPr>
        <w:t>₂⁽</w:t>
      </w:r>
      <w:r>
        <w:rPr>
          <w:rStyle w:val="HTML1"/>
        </w:rPr>
        <w:t>¹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>]</w:t>
      </w:r>
    </w:p>
    <w:p w14:paraId="6E75BF13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+ 1/3 × [170y</w:t>
      </w:r>
      <w:r>
        <w:rPr>
          <w:rStyle w:val="HTML1"/>
          <w:rFonts w:ascii="Cambria Math" w:hAnsi="Cambria Math" w:cs="Cambria Math"/>
        </w:rPr>
        <w:t>₁⁽</w:t>
      </w:r>
      <w:r>
        <w:rPr>
          <w:rStyle w:val="HTML1"/>
        </w:rPr>
        <w:t>²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+ 150y</w:t>
      </w:r>
      <w:r>
        <w:rPr>
          <w:rStyle w:val="HTML1"/>
          <w:rFonts w:ascii="Cambria Math" w:hAnsi="Cambria Math" w:cs="Cambria Math"/>
        </w:rPr>
        <w:t>₂⁽</w:t>
      </w:r>
      <w:r>
        <w:rPr>
          <w:rStyle w:val="HTML1"/>
        </w:rPr>
        <w:t>²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+ 36y</w:t>
      </w:r>
      <w:r>
        <w:rPr>
          <w:rStyle w:val="HTML1"/>
          <w:rFonts w:ascii="Cambria Math" w:hAnsi="Cambria Math" w:cs="Cambria Math"/>
        </w:rPr>
        <w:t>₃⁽</w:t>
      </w:r>
      <w:r>
        <w:rPr>
          <w:rStyle w:val="HTML1"/>
        </w:rPr>
        <w:t>²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+ 10y</w:t>
      </w:r>
      <w:r>
        <w:rPr>
          <w:rStyle w:val="HTML1"/>
          <w:rFonts w:ascii="Cambria Math" w:hAnsi="Cambria Math" w:cs="Cambria Math"/>
        </w:rPr>
        <w:t>₄⁽</w:t>
      </w:r>
      <w:r>
        <w:rPr>
          <w:rStyle w:val="HTML1"/>
        </w:rPr>
        <w:t>²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- 238w</w:t>
      </w:r>
      <w:r>
        <w:rPr>
          <w:rStyle w:val="HTML1"/>
          <w:rFonts w:ascii="Cambria Math" w:hAnsi="Cambria Math" w:cs="Cambria Math"/>
        </w:rPr>
        <w:t>₁⁽</w:t>
      </w:r>
      <w:r>
        <w:rPr>
          <w:rStyle w:val="HTML1"/>
        </w:rPr>
        <w:t>²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- 210w</w:t>
      </w:r>
      <w:r>
        <w:rPr>
          <w:rStyle w:val="HTML1"/>
          <w:rFonts w:ascii="Cambria Math" w:hAnsi="Cambria Math" w:cs="Cambria Math"/>
        </w:rPr>
        <w:t>₂⁽</w:t>
      </w:r>
      <w:r>
        <w:rPr>
          <w:rStyle w:val="HTML1"/>
        </w:rPr>
        <w:t>²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>]</w:t>
      </w:r>
    </w:p>
    <w:p w14:paraId="36302301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+ 1/3 × [170y</w:t>
      </w:r>
      <w:r>
        <w:rPr>
          <w:rStyle w:val="HTML1"/>
          <w:rFonts w:ascii="Cambria Math" w:hAnsi="Cambria Math" w:cs="Cambria Math"/>
        </w:rPr>
        <w:t>₁⁽</w:t>
      </w:r>
      <w:r>
        <w:rPr>
          <w:rStyle w:val="HTML1"/>
        </w:rPr>
        <w:t>³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+ 150y</w:t>
      </w:r>
      <w:r>
        <w:rPr>
          <w:rStyle w:val="HTML1"/>
          <w:rFonts w:ascii="Cambria Math" w:hAnsi="Cambria Math" w:cs="Cambria Math"/>
        </w:rPr>
        <w:t>₂⁽</w:t>
      </w:r>
      <w:r>
        <w:rPr>
          <w:rStyle w:val="HTML1"/>
        </w:rPr>
        <w:t>³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+ 36y</w:t>
      </w:r>
      <w:r>
        <w:rPr>
          <w:rStyle w:val="HTML1"/>
          <w:rFonts w:ascii="Cambria Math" w:hAnsi="Cambria Math" w:cs="Cambria Math"/>
        </w:rPr>
        <w:t>₃⁽</w:t>
      </w:r>
      <w:r>
        <w:rPr>
          <w:rStyle w:val="HTML1"/>
        </w:rPr>
        <w:t>³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+ 10y</w:t>
      </w:r>
      <w:r>
        <w:rPr>
          <w:rStyle w:val="HTML1"/>
          <w:rFonts w:ascii="Cambria Math" w:hAnsi="Cambria Math" w:cs="Cambria Math"/>
        </w:rPr>
        <w:t>₄⁽</w:t>
      </w:r>
      <w:r>
        <w:rPr>
          <w:rStyle w:val="HTML1"/>
        </w:rPr>
        <w:t>³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- 238w</w:t>
      </w:r>
      <w:r>
        <w:rPr>
          <w:rStyle w:val="HTML1"/>
          <w:rFonts w:ascii="Cambria Math" w:hAnsi="Cambria Math" w:cs="Cambria Math"/>
        </w:rPr>
        <w:t>₁⁽</w:t>
      </w:r>
      <w:r>
        <w:rPr>
          <w:rStyle w:val="HTML1"/>
        </w:rPr>
        <w:t>³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- 210w</w:t>
      </w:r>
      <w:r>
        <w:rPr>
          <w:rStyle w:val="HTML1"/>
          <w:rFonts w:ascii="Cambria Math" w:hAnsi="Cambria Math" w:cs="Cambria Math"/>
        </w:rPr>
        <w:t>₂⁽</w:t>
      </w:r>
      <w:r>
        <w:rPr>
          <w:rStyle w:val="HTML1"/>
        </w:rPr>
        <w:t>³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>]</w:t>
      </w:r>
    </w:p>
    <w:p w14:paraId="6FBBB4CD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- 150x</w:t>
      </w:r>
      <w:r>
        <w:rPr>
          <w:rStyle w:val="HTML1"/>
          <w:rFonts w:ascii="Cambria Math" w:hAnsi="Cambria Math" w:cs="Cambria Math"/>
        </w:rPr>
        <w:t>₁</w:t>
      </w:r>
      <w:r>
        <w:rPr>
          <w:rStyle w:val="HTML1"/>
        </w:rPr>
        <w:t xml:space="preserve"> - 230x</w:t>
      </w:r>
      <w:r>
        <w:rPr>
          <w:rStyle w:val="HTML1"/>
          <w:rFonts w:ascii="Cambria Math" w:hAnsi="Cambria Math" w:cs="Cambria Math"/>
        </w:rPr>
        <w:t>₂</w:t>
      </w:r>
      <w:r>
        <w:rPr>
          <w:rStyle w:val="HTML1"/>
        </w:rPr>
        <w:t xml:space="preserve"> - 260x</w:t>
      </w:r>
      <w:r>
        <w:rPr>
          <w:rStyle w:val="HTML1"/>
          <w:rFonts w:ascii="Cambria Math" w:hAnsi="Cambria Math" w:cs="Cambria Math"/>
        </w:rPr>
        <w:t>₃</w:t>
      </w:r>
    </w:p>
    <w:p w14:paraId="0F141BB4" w14:textId="77777777" w:rsidR="00130191" w:rsidRDefault="00130191" w:rsidP="00130191">
      <w:pPr>
        <w:pStyle w:val="3"/>
      </w:pPr>
      <w:r>
        <w:t>限制式</w:t>
      </w:r>
    </w:p>
    <w:p w14:paraId="11778C5B" w14:textId="77777777" w:rsidR="00130191" w:rsidRDefault="00130191" w:rsidP="00130191">
      <w:pPr>
        <w:pStyle w:val="4"/>
      </w:pPr>
      <w:r>
        <w:lastRenderedPageBreak/>
        <w:t>第一階段限制（對所有情境共同）</w:t>
      </w:r>
    </w:p>
    <w:p w14:paraId="325028DF" w14:textId="77777777" w:rsidR="00130191" w:rsidRDefault="00130191" w:rsidP="00130191">
      <w:pPr>
        <w:pStyle w:val="Web"/>
      </w:pPr>
      <w:r>
        <w:rPr>
          <w:rStyle w:val="a3"/>
        </w:rPr>
        <w:t>土地限制：</w:t>
      </w:r>
    </w:p>
    <w:p w14:paraId="483CB420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x</w:t>
      </w:r>
      <w:r>
        <w:rPr>
          <w:rStyle w:val="HTML1"/>
          <w:rFonts w:ascii="Cambria Math" w:hAnsi="Cambria Math" w:cs="Cambria Math"/>
        </w:rPr>
        <w:t>₁</w:t>
      </w:r>
      <w:r>
        <w:rPr>
          <w:rStyle w:val="HTML1"/>
        </w:rPr>
        <w:t xml:space="preserve"> + x</w:t>
      </w:r>
      <w:r>
        <w:rPr>
          <w:rStyle w:val="HTML1"/>
          <w:rFonts w:ascii="Cambria Math" w:hAnsi="Cambria Math" w:cs="Cambria Math"/>
        </w:rPr>
        <w:t>₂</w:t>
      </w:r>
      <w:r>
        <w:rPr>
          <w:rStyle w:val="HTML1"/>
        </w:rPr>
        <w:t xml:space="preserve"> + x</w:t>
      </w:r>
      <w:r>
        <w:rPr>
          <w:rStyle w:val="HTML1"/>
          <w:rFonts w:ascii="Cambria Math" w:hAnsi="Cambria Math" w:cs="Cambria Math"/>
        </w:rPr>
        <w:t>₃</w:t>
      </w:r>
      <w:r>
        <w:rPr>
          <w:rStyle w:val="HTML1"/>
        </w:rPr>
        <w:t xml:space="preserve"> </w:t>
      </w:r>
      <w:r>
        <w:rPr>
          <w:rStyle w:val="HTML1"/>
          <w:rFonts w:ascii="Cambria Math" w:hAnsi="Cambria Math" w:cs="Cambria Math"/>
        </w:rPr>
        <w:t>≤</w:t>
      </w:r>
      <w:r>
        <w:rPr>
          <w:rStyle w:val="HTML1"/>
        </w:rPr>
        <w:t xml:space="preserve"> 500</w:t>
      </w:r>
    </w:p>
    <w:p w14:paraId="5BD7038B" w14:textId="77777777" w:rsidR="00130191" w:rsidRDefault="00130191" w:rsidP="00130191">
      <w:pPr>
        <w:pStyle w:val="4"/>
      </w:pPr>
      <w:r>
        <w:t>第二階段限制（每個情境分別）</w:t>
      </w:r>
    </w:p>
    <w:p w14:paraId="62AFD61E" w14:textId="77777777" w:rsidR="00130191" w:rsidRDefault="00130191" w:rsidP="00130191">
      <w:pPr>
        <w:pStyle w:val="Web"/>
      </w:pPr>
      <w:r>
        <w:rPr>
          <w:rStyle w:val="a3"/>
        </w:rPr>
        <w:t>情境 1（低產量，ξ</w:t>
      </w:r>
      <w:r>
        <w:rPr>
          <w:rStyle w:val="a3"/>
          <w:rFonts w:ascii="Cambria Math" w:hAnsi="Cambria Math" w:cs="Cambria Math"/>
        </w:rPr>
        <w:t>₁</w:t>
      </w:r>
      <w:r>
        <w:rPr>
          <w:rStyle w:val="a3"/>
        </w:rPr>
        <w:t xml:space="preserve"> = 0.8）：</w:t>
      </w:r>
    </w:p>
    <w:p w14:paraId="0EB628F3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(2.5 × 0.8)x</w:t>
      </w:r>
      <w:r>
        <w:rPr>
          <w:rStyle w:val="HTML1"/>
          <w:rFonts w:ascii="Cambria Math" w:hAnsi="Cambria Math" w:cs="Cambria Math"/>
        </w:rPr>
        <w:t>₁</w:t>
      </w:r>
      <w:r>
        <w:rPr>
          <w:rStyle w:val="HTML1"/>
        </w:rPr>
        <w:t xml:space="preserve"> + w</w:t>
      </w:r>
      <w:r>
        <w:rPr>
          <w:rStyle w:val="HTML1"/>
          <w:rFonts w:ascii="Cambria Math" w:hAnsi="Cambria Math" w:cs="Cambria Math"/>
        </w:rPr>
        <w:t>₁⁽</w:t>
      </w:r>
      <w:r>
        <w:rPr>
          <w:rStyle w:val="HTML1"/>
        </w:rPr>
        <w:t>¹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- y</w:t>
      </w:r>
      <w:r>
        <w:rPr>
          <w:rStyle w:val="HTML1"/>
          <w:rFonts w:ascii="Cambria Math" w:hAnsi="Cambria Math" w:cs="Cambria Math"/>
        </w:rPr>
        <w:t>₁⁽</w:t>
      </w:r>
      <w:r>
        <w:rPr>
          <w:rStyle w:val="HTML1"/>
        </w:rPr>
        <w:t>¹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</w:t>
      </w:r>
      <w:r>
        <w:rPr>
          <w:rStyle w:val="HTML1"/>
          <w:rFonts w:ascii="Cambria Math" w:hAnsi="Cambria Math" w:cs="Cambria Math"/>
        </w:rPr>
        <w:t>≥</w:t>
      </w:r>
      <w:r>
        <w:rPr>
          <w:rStyle w:val="HTML1"/>
        </w:rPr>
        <w:t xml:space="preserve"> 200     小麥平衡</w:t>
      </w:r>
    </w:p>
    <w:p w14:paraId="7D4DA2E7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(3.0 × 0.8)x</w:t>
      </w:r>
      <w:r>
        <w:rPr>
          <w:rStyle w:val="HTML1"/>
          <w:rFonts w:ascii="Cambria Math" w:hAnsi="Cambria Math" w:cs="Cambria Math"/>
        </w:rPr>
        <w:t>₂</w:t>
      </w:r>
      <w:r>
        <w:rPr>
          <w:rStyle w:val="HTML1"/>
        </w:rPr>
        <w:t xml:space="preserve"> + w</w:t>
      </w:r>
      <w:r>
        <w:rPr>
          <w:rStyle w:val="HTML1"/>
          <w:rFonts w:ascii="Cambria Math" w:hAnsi="Cambria Math" w:cs="Cambria Math"/>
        </w:rPr>
        <w:t>₂⁽</w:t>
      </w:r>
      <w:r>
        <w:rPr>
          <w:rStyle w:val="HTML1"/>
        </w:rPr>
        <w:t>¹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- y</w:t>
      </w:r>
      <w:r>
        <w:rPr>
          <w:rStyle w:val="HTML1"/>
          <w:rFonts w:ascii="Cambria Math" w:hAnsi="Cambria Math" w:cs="Cambria Math"/>
        </w:rPr>
        <w:t>₂⁽</w:t>
      </w:r>
      <w:r>
        <w:rPr>
          <w:rStyle w:val="HTML1"/>
        </w:rPr>
        <w:t>¹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</w:t>
      </w:r>
      <w:r>
        <w:rPr>
          <w:rStyle w:val="HTML1"/>
          <w:rFonts w:ascii="Cambria Math" w:hAnsi="Cambria Math" w:cs="Cambria Math"/>
        </w:rPr>
        <w:t>≥</w:t>
      </w:r>
      <w:r>
        <w:rPr>
          <w:rStyle w:val="HTML1"/>
        </w:rPr>
        <w:t xml:space="preserve"> 240     玉米平衡</w:t>
      </w:r>
    </w:p>
    <w:p w14:paraId="266F73B4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(20 × 0.8)x</w:t>
      </w:r>
      <w:r>
        <w:rPr>
          <w:rStyle w:val="HTML1"/>
          <w:rFonts w:ascii="Cambria Math" w:hAnsi="Cambria Math" w:cs="Cambria Math"/>
        </w:rPr>
        <w:t>₃</w:t>
      </w:r>
      <w:r>
        <w:rPr>
          <w:rStyle w:val="HTML1"/>
        </w:rPr>
        <w:t xml:space="preserve"> = y</w:t>
      </w:r>
      <w:r>
        <w:rPr>
          <w:rStyle w:val="HTML1"/>
          <w:rFonts w:ascii="Cambria Math" w:hAnsi="Cambria Math" w:cs="Cambria Math"/>
        </w:rPr>
        <w:t>₃⁽</w:t>
      </w:r>
      <w:r>
        <w:rPr>
          <w:rStyle w:val="HTML1"/>
        </w:rPr>
        <w:t>¹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+ y</w:t>
      </w:r>
      <w:r>
        <w:rPr>
          <w:rStyle w:val="HTML1"/>
          <w:rFonts w:ascii="Cambria Math" w:hAnsi="Cambria Math" w:cs="Cambria Math"/>
        </w:rPr>
        <w:t>₄⁽</w:t>
      </w:r>
      <w:r>
        <w:rPr>
          <w:rStyle w:val="HTML1"/>
        </w:rPr>
        <w:t>¹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            甜菜產量</w:t>
      </w:r>
    </w:p>
    <w:p w14:paraId="1CB67691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y</w:t>
      </w:r>
      <w:r>
        <w:rPr>
          <w:rStyle w:val="HTML1"/>
          <w:rFonts w:ascii="Cambria Math" w:hAnsi="Cambria Math" w:cs="Cambria Math"/>
        </w:rPr>
        <w:t>₃⁽</w:t>
      </w:r>
      <w:r>
        <w:rPr>
          <w:rStyle w:val="HTML1"/>
        </w:rPr>
        <w:t>¹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</w:t>
      </w:r>
      <w:r>
        <w:rPr>
          <w:rStyle w:val="HTML1"/>
          <w:rFonts w:ascii="Cambria Math" w:hAnsi="Cambria Math" w:cs="Cambria Math"/>
        </w:rPr>
        <w:t>≤</w:t>
      </w:r>
      <w:r>
        <w:rPr>
          <w:rStyle w:val="HTML1"/>
        </w:rPr>
        <w:t xml:space="preserve"> 6000                            甜菜價格門檻</w:t>
      </w:r>
    </w:p>
    <w:p w14:paraId="1EEF58AB" w14:textId="77777777" w:rsidR="00130191" w:rsidRDefault="00130191" w:rsidP="00130191">
      <w:pPr>
        <w:pStyle w:val="Web"/>
      </w:pPr>
      <w:r>
        <w:rPr>
          <w:rStyle w:val="a3"/>
        </w:rPr>
        <w:t>情境 2（平均產量，ξ</w:t>
      </w:r>
      <w:r>
        <w:rPr>
          <w:rStyle w:val="a3"/>
          <w:rFonts w:ascii="Cambria Math" w:hAnsi="Cambria Math" w:cs="Cambria Math"/>
        </w:rPr>
        <w:t>₂</w:t>
      </w:r>
      <w:r>
        <w:rPr>
          <w:rStyle w:val="a3"/>
        </w:rPr>
        <w:t xml:space="preserve"> = 1.0）：</w:t>
      </w:r>
    </w:p>
    <w:p w14:paraId="5F29503E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(2.5 × 1.0)x</w:t>
      </w:r>
      <w:r>
        <w:rPr>
          <w:rStyle w:val="HTML1"/>
          <w:rFonts w:ascii="Cambria Math" w:hAnsi="Cambria Math" w:cs="Cambria Math"/>
        </w:rPr>
        <w:t>₁</w:t>
      </w:r>
      <w:r>
        <w:rPr>
          <w:rStyle w:val="HTML1"/>
        </w:rPr>
        <w:t xml:space="preserve"> + w</w:t>
      </w:r>
      <w:r>
        <w:rPr>
          <w:rStyle w:val="HTML1"/>
          <w:rFonts w:ascii="Cambria Math" w:hAnsi="Cambria Math" w:cs="Cambria Math"/>
        </w:rPr>
        <w:t>₁⁽</w:t>
      </w:r>
      <w:r>
        <w:rPr>
          <w:rStyle w:val="HTML1"/>
        </w:rPr>
        <w:t>²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- y</w:t>
      </w:r>
      <w:r>
        <w:rPr>
          <w:rStyle w:val="HTML1"/>
          <w:rFonts w:ascii="Cambria Math" w:hAnsi="Cambria Math" w:cs="Cambria Math"/>
        </w:rPr>
        <w:t>₁⁽</w:t>
      </w:r>
      <w:r>
        <w:rPr>
          <w:rStyle w:val="HTML1"/>
        </w:rPr>
        <w:t>²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</w:t>
      </w:r>
      <w:r>
        <w:rPr>
          <w:rStyle w:val="HTML1"/>
          <w:rFonts w:ascii="Cambria Math" w:hAnsi="Cambria Math" w:cs="Cambria Math"/>
        </w:rPr>
        <w:t>≥</w:t>
      </w:r>
      <w:r>
        <w:rPr>
          <w:rStyle w:val="HTML1"/>
        </w:rPr>
        <w:t xml:space="preserve"> 200     小麥平衡</w:t>
      </w:r>
    </w:p>
    <w:p w14:paraId="4EF8363C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(3.0 × 1.0)x</w:t>
      </w:r>
      <w:r>
        <w:rPr>
          <w:rStyle w:val="HTML1"/>
          <w:rFonts w:ascii="Cambria Math" w:hAnsi="Cambria Math" w:cs="Cambria Math"/>
        </w:rPr>
        <w:t>₂</w:t>
      </w:r>
      <w:r>
        <w:rPr>
          <w:rStyle w:val="HTML1"/>
        </w:rPr>
        <w:t xml:space="preserve"> + w</w:t>
      </w:r>
      <w:r>
        <w:rPr>
          <w:rStyle w:val="HTML1"/>
          <w:rFonts w:ascii="Cambria Math" w:hAnsi="Cambria Math" w:cs="Cambria Math"/>
        </w:rPr>
        <w:t>₂⁽</w:t>
      </w:r>
      <w:r>
        <w:rPr>
          <w:rStyle w:val="HTML1"/>
        </w:rPr>
        <w:t>²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- y</w:t>
      </w:r>
      <w:r>
        <w:rPr>
          <w:rStyle w:val="HTML1"/>
          <w:rFonts w:ascii="Cambria Math" w:hAnsi="Cambria Math" w:cs="Cambria Math"/>
        </w:rPr>
        <w:t>₂⁽</w:t>
      </w:r>
      <w:r>
        <w:rPr>
          <w:rStyle w:val="HTML1"/>
        </w:rPr>
        <w:t>²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</w:t>
      </w:r>
      <w:r>
        <w:rPr>
          <w:rStyle w:val="HTML1"/>
          <w:rFonts w:ascii="Cambria Math" w:hAnsi="Cambria Math" w:cs="Cambria Math"/>
        </w:rPr>
        <w:t>≥</w:t>
      </w:r>
      <w:r>
        <w:rPr>
          <w:rStyle w:val="HTML1"/>
        </w:rPr>
        <w:t xml:space="preserve"> 240     玉米平衡</w:t>
      </w:r>
    </w:p>
    <w:p w14:paraId="2345823A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(20 × 1.0)x</w:t>
      </w:r>
      <w:r>
        <w:rPr>
          <w:rStyle w:val="HTML1"/>
          <w:rFonts w:ascii="Cambria Math" w:hAnsi="Cambria Math" w:cs="Cambria Math"/>
        </w:rPr>
        <w:t>₃</w:t>
      </w:r>
      <w:r>
        <w:rPr>
          <w:rStyle w:val="HTML1"/>
        </w:rPr>
        <w:t xml:space="preserve"> = y</w:t>
      </w:r>
      <w:r>
        <w:rPr>
          <w:rStyle w:val="HTML1"/>
          <w:rFonts w:ascii="Cambria Math" w:hAnsi="Cambria Math" w:cs="Cambria Math"/>
        </w:rPr>
        <w:t>₃⁽</w:t>
      </w:r>
      <w:r>
        <w:rPr>
          <w:rStyle w:val="HTML1"/>
        </w:rPr>
        <w:t>²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+ y</w:t>
      </w:r>
      <w:r>
        <w:rPr>
          <w:rStyle w:val="HTML1"/>
          <w:rFonts w:ascii="Cambria Math" w:hAnsi="Cambria Math" w:cs="Cambria Math"/>
        </w:rPr>
        <w:t>₄⁽</w:t>
      </w:r>
      <w:r>
        <w:rPr>
          <w:rStyle w:val="HTML1"/>
        </w:rPr>
        <w:t>²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            甜菜產量</w:t>
      </w:r>
    </w:p>
    <w:p w14:paraId="3CA1AA29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y</w:t>
      </w:r>
      <w:r>
        <w:rPr>
          <w:rStyle w:val="HTML1"/>
          <w:rFonts w:ascii="Cambria Math" w:hAnsi="Cambria Math" w:cs="Cambria Math"/>
        </w:rPr>
        <w:t>₃⁽</w:t>
      </w:r>
      <w:r>
        <w:rPr>
          <w:rStyle w:val="HTML1"/>
        </w:rPr>
        <w:t>²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</w:t>
      </w:r>
      <w:r>
        <w:rPr>
          <w:rStyle w:val="HTML1"/>
          <w:rFonts w:ascii="Cambria Math" w:hAnsi="Cambria Math" w:cs="Cambria Math"/>
        </w:rPr>
        <w:t>≤</w:t>
      </w:r>
      <w:r>
        <w:rPr>
          <w:rStyle w:val="HTML1"/>
        </w:rPr>
        <w:t xml:space="preserve"> 6000                            甜菜價格門檻</w:t>
      </w:r>
    </w:p>
    <w:p w14:paraId="2109BE7D" w14:textId="77777777" w:rsidR="00130191" w:rsidRDefault="00130191" w:rsidP="00130191">
      <w:pPr>
        <w:pStyle w:val="Web"/>
      </w:pPr>
      <w:r>
        <w:rPr>
          <w:rStyle w:val="a3"/>
        </w:rPr>
        <w:t>情境 3（高產量，ξ</w:t>
      </w:r>
      <w:r>
        <w:rPr>
          <w:rStyle w:val="a3"/>
          <w:rFonts w:ascii="Cambria Math" w:hAnsi="Cambria Math" w:cs="Cambria Math"/>
        </w:rPr>
        <w:t>₃</w:t>
      </w:r>
      <w:r>
        <w:rPr>
          <w:rStyle w:val="a3"/>
        </w:rPr>
        <w:t xml:space="preserve"> = 1.2）：</w:t>
      </w:r>
    </w:p>
    <w:p w14:paraId="0DDD81DA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(2.5 × 1.2)x</w:t>
      </w:r>
      <w:r>
        <w:rPr>
          <w:rStyle w:val="HTML1"/>
          <w:rFonts w:ascii="Cambria Math" w:hAnsi="Cambria Math" w:cs="Cambria Math"/>
        </w:rPr>
        <w:t>₁</w:t>
      </w:r>
      <w:r>
        <w:rPr>
          <w:rStyle w:val="HTML1"/>
        </w:rPr>
        <w:t xml:space="preserve"> + w</w:t>
      </w:r>
      <w:r>
        <w:rPr>
          <w:rStyle w:val="HTML1"/>
          <w:rFonts w:ascii="Cambria Math" w:hAnsi="Cambria Math" w:cs="Cambria Math"/>
        </w:rPr>
        <w:t>₁⁽</w:t>
      </w:r>
      <w:r>
        <w:rPr>
          <w:rStyle w:val="HTML1"/>
        </w:rPr>
        <w:t>³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- y</w:t>
      </w:r>
      <w:r>
        <w:rPr>
          <w:rStyle w:val="HTML1"/>
          <w:rFonts w:ascii="Cambria Math" w:hAnsi="Cambria Math" w:cs="Cambria Math"/>
        </w:rPr>
        <w:t>₁⁽</w:t>
      </w:r>
      <w:r>
        <w:rPr>
          <w:rStyle w:val="HTML1"/>
        </w:rPr>
        <w:t>³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</w:t>
      </w:r>
      <w:r>
        <w:rPr>
          <w:rStyle w:val="HTML1"/>
          <w:rFonts w:ascii="Cambria Math" w:hAnsi="Cambria Math" w:cs="Cambria Math"/>
        </w:rPr>
        <w:t>≥</w:t>
      </w:r>
      <w:r>
        <w:rPr>
          <w:rStyle w:val="HTML1"/>
        </w:rPr>
        <w:t xml:space="preserve"> 200     小麥平衡</w:t>
      </w:r>
    </w:p>
    <w:p w14:paraId="05CB43C4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(3.0 × 1.2)x</w:t>
      </w:r>
      <w:r>
        <w:rPr>
          <w:rStyle w:val="HTML1"/>
          <w:rFonts w:ascii="Cambria Math" w:hAnsi="Cambria Math" w:cs="Cambria Math"/>
        </w:rPr>
        <w:t>₂</w:t>
      </w:r>
      <w:r>
        <w:rPr>
          <w:rStyle w:val="HTML1"/>
        </w:rPr>
        <w:t xml:space="preserve"> + w</w:t>
      </w:r>
      <w:r>
        <w:rPr>
          <w:rStyle w:val="HTML1"/>
          <w:rFonts w:ascii="Cambria Math" w:hAnsi="Cambria Math" w:cs="Cambria Math"/>
        </w:rPr>
        <w:t>₂⁽</w:t>
      </w:r>
      <w:r>
        <w:rPr>
          <w:rStyle w:val="HTML1"/>
        </w:rPr>
        <w:t>³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- y</w:t>
      </w:r>
      <w:r>
        <w:rPr>
          <w:rStyle w:val="HTML1"/>
          <w:rFonts w:ascii="Cambria Math" w:hAnsi="Cambria Math" w:cs="Cambria Math"/>
        </w:rPr>
        <w:t>₂⁽</w:t>
      </w:r>
      <w:r>
        <w:rPr>
          <w:rStyle w:val="HTML1"/>
        </w:rPr>
        <w:t>³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</w:t>
      </w:r>
      <w:r>
        <w:rPr>
          <w:rStyle w:val="HTML1"/>
          <w:rFonts w:ascii="Cambria Math" w:hAnsi="Cambria Math" w:cs="Cambria Math"/>
        </w:rPr>
        <w:t>≥</w:t>
      </w:r>
      <w:r>
        <w:rPr>
          <w:rStyle w:val="HTML1"/>
        </w:rPr>
        <w:t xml:space="preserve"> 240     玉米平衡</w:t>
      </w:r>
    </w:p>
    <w:p w14:paraId="61F37930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(20 × 1.2)x</w:t>
      </w:r>
      <w:r>
        <w:rPr>
          <w:rStyle w:val="HTML1"/>
          <w:rFonts w:ascii="Cambria Math" w:hAnsi="Cambria Math" w:cs="Cambria Math"/>
        </w:rPr>
        <w:t>₃</w:t>
      </w:r>
      <w:r>
        <w:rPr>
          <w:rStyle w:val="HTML1"/>
        </w:rPr>
        <w:t xml:space="preserve"> = y</w:t>
      </w:r>
      <w:r>
        <w:rPr>
          <w:rStyle w:val="HTML1"/>
          <w:rFonts w:ascii="Cambria Math" w:hAnsi="Cambria Math" w:cs="Cambria Math"/>
        </w:rPr>
        <w:t>₃⁽</w:t>
      </w:r>
      <w:r>
        <w:rPr>
          <w:rStyle w:val="HTML1"/>
        </w:rPr>
        <w:t>³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+ y</w:t>
      </w:r>
      <w:r>
        <w:rPr>
          <w:rStyle w:val="HTML1"/>
          <w:rFonts w:ascii="Cambria Math" w:hAnsi="Cambria Math" w:cs="Cambria Math"/>
        </w:rPr>
        <w:t>₄⁽</w:t>
      </w:r>
      <w:r>
        <w:rPr>
          <w:rStyle w:val="HTML1"/>
        </w:rPr>
        <w:t>³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            甜菜產量</w:t>
      </w:r>
    </w:p>
    <w:p w14:paraId="547D0F1D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y</w:t>
      </w:r>
      <w:r>
        <w:rPr>
          <w:rStyle w:val="HTML1"/>
          <w:rFonts w:ascii="Cambria Math" w:hAnsi="Cambria Math" w:cs="Cambria Math"/>
        </w:rPr>
        <w:t>₃⁽</w:t>
      </w:r>
      <w:r>
        <w:rPr>
          <w:rStyle w:val="HTML1"/>
        </w:rPr>
        <w:t>³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</w:t>
      </w:r>
      <w:r>
        <w:rPr>
          <w:rStyle w:val="HTML1"/>
          <w:rFonts w:ascii="Cambria Math" w:hAnsi="Cambria Math" w:cs="Cambria Math"/>
        </w:rPr>
        <w:t>≤</w:t>
      </w:r>
      <w:r>
        <w:rPr>
          <w:rStyle w:val="HTML1"/>
        </w:rPr>
        <w:t xml:space="preserve"> 6000                            甜菜價格門檻</w:t>
      </w:r>
    </w:p>
    <w:p w14:paraId="5CB99BDB" w14:textId="77777777" w:rsidR="00130191" w:rsidRDefault="00130191" w:rsidP="00130191">
      <w:pPr>
        <w:pStyle w:val="4"/>
      </w:pPr>
      <w:r>
        <w:t>非負限制</w:t>
      </w:r>
    </w:p>
    <w:p w14:paraId="579D15F8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x</w:t>
      </w:r>
      <w:r>
        <w:rPr>
          <w:rStyle w:val="HTML1"/>
          <w:rFonts w:ascii="Cambria Math" w:hAnsi="Cambria Math" w:cs="Cambria Math"/>
        </w:rPr>
        <w:t>₁</w:t>
      </w:r>
      <w:r>
        <w:rPr>
          <w:rStyle w:val="HTML1"/>
        </w:rPr>
        <w:t>, x</w:t>
      </w:r>
      <w:r>
        <w:rPr>
          <w:rStyle w:val="HTML1"/>
          <w:rFonts w:ascii="Cambria Math" w:hAnsi="Cambria Math" w:cs="Cambria Math"/>
        </w:rPr>
        <w:t>₂</w:t>
      </w:r>
      <w:r>
        <w:rPr>
          <w:rStyle w:val="HTML1"/>
        </w:rPr>
        <w:t>, x</w:t>
      </w:r>
      <w:r>
        <w:rPr>
          <w:rStyle w:val="HTML1"/>
          <w:rFonts w:ascii="Cambria Math" w:hAnsi="Cambria Math" w:cs="Cambria Math"/>
        </w:rPr>
        <w:t>₃</w:t>
      </w:r>
      <w:r>
        <w:rPr>
          <w:rStyle w:val="HTML1"/>
        </w:rPr>
        <w:t xml:space="preserve"> </w:t>
      </w:r>
      <w:r>
        <w:rPr>
          <w:rStyle w:val="HTML1"/>
          <w:rFonts w:ascii="Cambria Math" w:hAnsi="Cambria Math" w:cs="Cambria Math"/>
        </w:rPr>
        <w:t>≥</w:t>
      </w:r>
      <w:r>
        <w:rPr>
          <w:rStyle w:val="HTML1"/>
        </w:rPr>
        <w:t xml:space="preserve"> 0</w:t>
      </w:r>
    </w:p>
    <w:p w14:paraId="4060BD23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>w</w:t>
      </w:r>
      <w:r>
        <w:rPr>
          <w:rStyle w:val="HTML1"/>
          <w:rFonts w:ascii="Cambria Math" w:hAnsi="Cambria Math" w:cs="Cambria Math"/>
        </w:rPr>
        <w:t>₁⁽</w:t>
      </w:r>
      <w:r>
        <w:rPr>
          <w:rStyle w:val="HTML1"/>
          <w:rFonts w:ascii="Courier New" w:hAnsi="Courier New" w:cs="Courier New"/>
        </w:rPr>
        <w:t>ˢ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>, w</w:t>
      </w:r>
      <w:r>
        <w:rPr>
          <w:rStyle w:val="HTML1"/>
          <w:rFonts w:ascii="Cambria Math" w:hAnsi="Cambria Math" w:cs="Cambria Math"/>
        </w:rPr>
        <w:t>₂⁽</w:t>
      </w:r>
      <w:r>
        <w:rPr>
          <w:rStyle w:val="HTML1"/>
          <w:rFonts w:ascii="Courier New" w:hAnsi="Courier New" w:cs="Courier New"/>
        </w:rPr>
        <w:t>ˢ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>, y</w:t>
      </w:r>
      <w:r>
        <w:rPr>
          <w:rStyle w:val="HTML1"/>
          <w:rFonts w:ascii="Cambria Math" w:hAnsi="Cambria Math" w:cs="Cambria Math"/>
        </w:rPr>
        <w:t>₁⁽</w:t>
      </w:r>
      <w:r>
        <w:rPr>
          <w:rStyle w:val="HTML1"/>
          <w:rFonts w:ascii="Courier New" w:hAnsi="Courier New" w:cs="Courier New"/>
        </w:rPr>
        <w:t>ˢ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>, y</w:t>
      </w:r>
      <w:r>
        <w:rPr>
          <w:rStyle w:val="HTML1"/>
          <w:rFonts w:ascii="Cambria Math" w:hAnsi="Cambria Math" w:cs="Cambria Math"/>
        </w:rPr>
        <w:t>₂⁽</w:t>
      </w:r>
      <w:r>
        <w:rPr>
          <w:rStyle w:val="HTML1"/>
          <w:rFonts w:ascii="Courier New" w:hAnsi="Courier New" w:cs="Courier New"/>
        </w:rPr>
        <w:t>ˢ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>, y</w:t>
      </w:r>
      <w:r>
        <w:rPr>
          <w:rStyle w:val="HTML1"/>
          <w:rFonts w:ascii="Cambria Math" w:hAnsi="Cambria Math" w:cs="Cambria Math"/>
        </w:rPr>
        <w:t>₃⁽</w:t>
      </w:r>
      <w:r>
        <w:rPr>
          <w:rStyle w:val="HTML1"/>
          <w:rFonts w:ascii="Courier New" w:hAnsi="Courier New" w:cs="Courier New"/>
        </w:rPr>
        <w:t>ˢ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>, y</w:t>
      </w:r>
      <w:r>
        <w:rPr>
          <w:rStyle w:val="HTML1"/>
          <w:rFonts w:ascii="Cambria Math" w:hAnsi="Cambria Math" w:cs="Cambria Math"/>
        </w:rPr>
        <w:t>₄⁽</w:t>
      </w:r>
      <w:r>
        <w:rPr>
          <w:rStyle w:val="HTML1"/>
          <w:rFonts w:ascii="Courier New" w:hAnsi="Courier New" w:cs="Courier New"/>
        </w:rPr>
        <w:t>ˢ</w:t>
      </w:r>
      <w:r>
        <w:rPr>
          <w:rStyle w:val="HTML1"/>
          <w:rFonts w:ascii="Cambria Math" w:hAnsi="Cambria Math" w:cs="Cambria Math"/>
        </w:rPr>
        <w:t>⁾</w:t>
      </w:r>
      <w:r>
        <w:rPr>
          <w:rStyle w:val="HTML1"/>
        </w:rPr>
        <w:t xml:space="preserve"> </w:t>
      </w:r>
      <w:r>
        <w:rPr>
          <w:rStyle w:val="HTML1"/>
          <w:rFonts w:ascii="Cambria Math" w:hAnsi="Cambria Math" w:cs="Cambria Math"/>
        </w:rPr>
        <w:t>≥</w:t>
      </w:r>
      <w:r>
        <w:rPr>
          <w:rStyle w:val="HTML1"/>
        </w:rPr>
        <w:t xml:space="preserve"> 0   </w:t>
      </w:r>
      <w:r>
        <w:rPr>
          <w:rStyle w:val="HTML1"/>
          <w:rFonts w:ascii="Cambria Math" w:hAnsi="Cambria Math" w:cs="Cambria Math"/>
        </w:rPr>
        <w:t>∀</w:t>
      </w:r>
      <w:r>
        <w:rPr>
          <w:rStyle w:val="HTML1"/>
        </w:rPr>
        <w:t xml:space="preserve">s </w:t>
      </w:r>
      <w:r>
        <w:rPr>
          <w:rStyle w:val="HTML1"/>
          <w:rFonts w:ascii="Cambria Math" w:hAnsi="Cambria Math" w:cs="Cambria Math"/>
        </w:rPr>
        <w:t>∈</w:t>
      </w:r>
      <w:r>
        <w:rPr>
          <w:rStyle w:val="HTML1"/>
        </w:rPr>
        <w:t xml:space="preserve"> {1,2,3}</w:t>
      </w:r>
    </w:p>
    <w:p w14:paraId="5A44ACB9" w14:textId="77777777" w:rsidR="00130191" w:rsidRDefault="00130191" w:rsidP="00130191">
      <w:pPr>
        <w:pStyle w:val="2"/>
      </w:pPr>
      <w:r>
        <w:t>通用形式表達</w:t>
      </w:r>
    </w:p>
    <w:p w14:paraId="17A31A37" w14:textId="77777777" w:rsidR="00130191" w:rsidRDefault="00130191" w:rsidP="00130191">
      <w:pPr>
        <w:pStyle w:val="Web"/>
      </w:pPr>
      <w:r>
        <w:t>更簡潔的數學表達：</w:t>
      </w:r>
    </w:p>
    <w:p w14:paraId="67315DC2" w14:textId="77777777" w:rsidR="00130191" w:rsidRDefault="00130191" w:rsidP="00130191">
      <w:pPr>
        <w:pStyle w:val="HTML"/>
        <w:rPr>
          <w:rStyle w:val="HTML1"/>
        </w:rPr>
      </w:pPr>
      <w:proofErr w:type="gramStart"/>
      <w:r>
        <w:rPr>
          <w:rStyle w:val="HTML1"/>
        </w:rPr>
        <w:lastRenderedPageBreak/>
        <w:t>Max  Σ</w:t>
      </w:r>
      <w:proofErr w:type="gramEnd"/>
      <w:r>
        <w:rPr>
          <w:rStyle w:val="HTML1"/>
        </w:rPr>
        <w:t xml:space="preserve"> p</w:t>
      </w:r>
      <w:r>
        <w:rPr>
          <w:rStyle w:val="HTML1"/>
          <w:rFonts w:ascii="Segoe UI Symbol" w:hAnsi="Segoe UI Symbol" w:cs="Segoe UI Symbol"/>
        </w:rPr>
        <w:t>ₛ</w:t>
      </w:r>
      <w:r>
        <w:rPr>
          <w:rStyle w:val="HTML1"/>
        </w:rPr>
        <w:t xml:space="preserve"> × Q(x, ξ</w:t>
      </w:r>
      <w:r>
        <w:rPr>
          <w:rStyle w:val="HTML1"/>
          <w:rFonts w:ascii="Segoe UI Symbol" w:hAnsi="Segoe UI Symbol" w:cs="Segoe UI Symbol"/>
        </w:rPr>
        <w:t>ₛ</w:t>
      </w:r>
      <w:r>
        <w:rPr>
          <w:rStyle w:val="HTML1"/>
        </w:rPr>
        <w:t xml:space="preserve">) - </w:t>
      </w:r>
      <w:proofErr w:type="spellStart"/>
      <w:r>
        <w:rPr>
          <w:rStyle w:val="HTML1"/>
        </w:rPr>
        <w:t>c'x</w:t>
      </w:r>
      <w:proofErr w:type="spellEnd"/>
    </w:p>
    <w:p w14:paraId="6BE6DB01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 xml:space="preserve">     s=1,2,3</w:t>
      </w:r>
    </w:p>
    <w:p w14:paraId="126C950D" w14:textId="77777777" w:rsidR="00130191" w:rsidRDefault="00130191" w:rsidP="00130191">
      <w:pPr>
        <w:pStyle w:val="HTML"/>
        <w:rPr>
          <w:rStyle w:val="HTML1"/>
        </w:rPr>
      </w:pPr>
    </w:p>
    <w:p w14:paraId="6A9EC58C" w14:textId="77777777" w:rsidR="00130191" w:rsidRDefault="00130191" w:rsidP="00130191">
      <w:pPr>
        <w:pStyle w:val="HTML"/>
        <w:rPr>
          <w:rStyle w:val="HTML1"/>
        </w:rPr>
      </w:pPr>
      <w:proofErr w:type="spellStart"/>
      <w:r>
        <w:rPr>
          <w:rStyle w:val="HTML1"/>
        </w:rPr>
        <w:t>s.t.</w:t>
      </w:r>
      <w:proofErr w:type="spellEnd"/>
      <w:r>
        <w:rPr>
          <w:rStyle w:val="HTML1"/>
        </w:rPr>
        <w:t xml:space="preserve"> Ax </w:t>
      </w:r>
      <w:r>
        <w:rPr>
          <w:rStyle w:val="HTML1"/>
          <w:rFonts w:ascii="Cambria Math" w:hAnsi="Cambria Math" w:cs="Cambria Math"/>
        </w:rPr>
        <w:t>≤</w:t>
      </w:r>
      <w:r>
        <w:rPr>
          <w:rStyle w:val="HTML1"/>
        </w:rPr>
        <w:t xml:space="preserve"> b                       </w:t>
      </w:r>
      <w:proofErr w:type="gramStart"/>
      <w:r>
        <w:rPr>
          <w:rStyle w:val="HTML1"/>
        </w:rPr>
        <w:t xml:space="preserve">   (</w:t>
      </w:r>
      <w:proofErr w:type="gramEnd"/>
      <w:r>
        <w:rPr>
          <w:rStyle w:val="HTML1"/>
        </w:rPr>
        <w:t>第一階段限制)</w:t>
      </w:r>
    </w:p>
    <w:p w14:paraId="680D840B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 xml:space="preserve">     T(ξ</w:t>
      </w:r>
      <w:r>
        <w:rPr>
          <w:rStyle w:val="HTML1"/>
          <w:rFonts w:ascii="Segoe UI Symbol" w:hAnsi="Segoe UI Symbol" w:cs="Segoe UI Symbol"/>
        </w:rPr>
        <w:t>ₛ</w:t>
      </w:r>
      <w:r>
        <w:rPr>
          <w:rStyle w:val="HTML1"/>
        </w:rPr>
        <w:t>)x + W(ξ</w:t>
      </w:r>
      <w:r>
        <w:rPr>
          <w:rStyle w:val="HTML1"/>
          <w:rFonts w:ascii="Segoe UI Symbol" w:hAnsi="Segoe UI Symbol" w:cs="Segoe UI Symbol"/>
        </w:rPr>
        <w:t>ₛ</w:t>
      </w:r>
      <w:r>
        <w:rPr>
          <w:rStyle w:val="HTML1"/>
        </w:rPr>
        <w:t>)y</w:t>
      </w:r>
      <w:r>
        <w:rPr>
          <w:rStyle w:val="HTML1"/>
          <w:rFonts w:ascii="Segoe UI Symbol" w:hAnsi="Segoe UI Symbol" w:cs="Segoe UI Symbol"/>
        </w:rPr>
        <w:t>ₛ</w:t>
      </w:r>
      <w:r>
        <w:rPr>
          <w:rStyle w:val="HTML1"/>
        </w:rPr>
        <w:t xml:space="preserve"> </w:t>
      </w:r>
      <w:r>
        <w:rPr>
          <w:rStyle w:val="HTML1"/>
          <w:rFonts w:ascii="Cambria Math" w:hAnsi="Cambria Math" w:cs="Cambria Math"/>
        </w:rPr>
        <w:t>≥</w:t>
      </w:r>
      <w:r>
        <w:rPr>
          <w:rStyle w:val="HTML1"/>
        </w:rPr>
        <w:t xml:space="preserve"> h(ξ</w:t>
      </w:r>
      <w:r>
        <w:rPr>
          <w:rStyle w:val="HTML1"/>
          <w:rFonts w:ascii="Segoe UI Symbol" w:hAnsi="Segoe UI Symbol" w:cs="Segoe UI Symbol"/>
        </w:rPr>
        <w:t>ₛ</w:t>
      </w:r>
      <w:r>
        <w:rPr>
          <w:rStyle w:val="HTML1"/>
        </w:rPr>
        <w:t>)       (第二階段限制，</w:t>
      </w:r>
      <w:r>
        <w:rPr>
          <w:rStyle w:val="HTML1"/>
          <w:rFonts w:ascii="Cambria Math" w:hAnsi="Cambria Math" w:cs="Cambria Math"/>
        </w:rPr>
        <w:t>∀</w:t>
      </w:r>
      <w:r>
        <w:rPr>
          <w:rStyle w:val="HTML1"/>
        </w:rPr>
        <w:t>s)</w:t>
      </w:r>
    </w:p>
    <w:p w14:paraId="698F8152" w14:textId="77777777" w:rsidR="00130191" w:rsidRDefault="00130191" w:rsidP="00130191">
      <w:pPr>
        <w:pStyle w:val="HTML"/>
        <w:rPr>
          <w:rStyle w:val="HTML1"/>
        </w:rPr>
      </w:pPr>
      <w:r>
        <w:rPr>
          <w:rStyle w:val="HTML1"/>
        </w:rPr>
        <w:t xml:space="preserve">     x, y</w:t>
      </w:r>
      <w:r>
        <w:rPr>
          <w:rStyle w:val="HTML1"/>
          <w:rFonts w:ascii="Segoe UI Symbol" w:hAnsi="Segoe UI Symbol" w:cs="Segoe UI Symbol"/>
        </w:rPr>
        <w:t>ₛ</w:t>
      </w:r>
      <w:r>
        <w:rPr>
          <w:rStyle w:val="HTML1"/>
        </w:rPr>
        <w:t xml:space="preserve"> </w:t>
      </w:r>
      <w:r>
        <w:rPr>
          <w:rStyle w:val="HTML1"/>
          <w:rFonts w:ascii="Cambria Math" w:hAnsi="Cambria Math" w:cs="Cambria Math"/>
        </w:rPr>
        <w:t>≥</w:t>
      </w:r>
      <w:r>
        <w:rPr>
          <w:rStyle w:val="HTML1"/>
        </w:rPr>
        <w:t xml:space="preserve"> 0                       (非負限制)</w:t>
      </w:r>
    </w:p>
    <w:p w14:paraId="41611323" w14:textId="77777777" w:rsidR="00130191" w:rsidRDefault="00130191" w:rsidP="00130191">
      <w:pPr>
        <w:pStyle w:val="Web"/>
      </w:pPr>
      <w:r>
        <w:t>其中：</w:t>
      </w:r>
    </w:p>
    <w:p w14:paraId="4427F237" w14:textId="77777777" w:rsidR="00130191" w:rsidRDefault="00130191" w:rsidP="00130191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t>Q(x, ξ</w:t>
      </w:r>
      <w:r>
        <w:rPr>
          <w:rStyle w:val="a3"/>
          <w:rFonts w:ascii="Segoe UI Symbol" w:hAnsi="Segoe UI Symbol" w:cs="Segoe UI Symbol"/>
        </w:rPr>
        <w:t>ₛ</w:t>
      </w:r>
      <w:r>
        <w:rPr>
          <w:rStyle w:val="a3"/>
        </w:rPr>
        <w:t>)</w:t>
      </w:r>
      <w:r>
        <w:t xml:space="preserve"> = </w:t>
      </w:r>
      <w:r>
        <w:t>在情境</w:t>
      </w:r>
      <w:r>
        <w:t xml:space="preserve"> s </w:t>
      </w:r>
      <w:r>
        <w:t>下，給定第一階段決策</w:t>
      </w:r>
      <w:r>
        <w:t xml:space="preserve"> x </w:t>
      </w:r>
      <w:r>
        <w:t>的最優第二階段利潤</w:t>
      </w:r>
    </w:p>
    <w:p w14:paraId="4B841347" w14:textId="77777777" w:rsidR="00130191" w:rsidRDefault="00130191" w:rsidP="00130191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t>c</w:t>
      </w:r>
      <w:r>
        <w:t xml:space="preserve"> = </w:t>
      </w:r>
      <w:r>
        <w:t>第一階段成本向量</w:t>
      </w:r>
      <w:r>
        <w:t xml:space="preserve"> [150, 230, 260]</w:t>
      </w:r>
    </w:p>
    <w:p w14:paraId="24E468D4" w14:textId="77777777" w:rsidR="00130191" w:rsidRDefault="00130191" w:rsidP="00130191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t>T(ξ</w:t>
      </w:r>
      <w:r>
        <w:rPr>
          <w:rStyle w:val="a3"/>
          <w:rFonts w:ascii="Segoe UI Symbol" w:hAnsi="Segoe UI Symbol" w:cs="Segoe UI Symbol"/>
        </w:rPr>
        <w:t>ₛ</w:t>
      </w:r>
      <w:r>
        <w:rPr>
          <w:rStyle w:val="a3"/>
        </w:rPr>
        <w:t>)</w:t>
      </w:r>
      <w:r>
        <w:t xml:space="preserve"> = </w:t>
      </w:r>
      <w:r>
        <w:t>技術矩陣（連結兩階段）</w:t>
      </w:r>
    </w:p>
    <w:p w14:paraId="69966547" w14:textId="77777777" w:rsidR="00130191" w:rsidRDefault="00130191" w:rsidP="00130191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t>W(ξ</w:t>
      </w:r>
      <w:r>
        <w:rPr>
          <w:rStyle w:val="a3"/>
          <w:rFonts w:ascii="Segoe UI Symbol" w:hAnsi="Segoe UI Symbol" w:cs="Segoe UI Symbol"/>
        </w:rPr>
        <w:t>ₛ</w:t>
      </w:r>
      <w:r>
        <w:rPr>
          <w:rStyle w:val="a3"/>
        </w:rPr>
        <w:t>)</w:t>
      </w:r>
      <w:r>
        <w:t xml:space="preserve"> = </w:t>
      </w:r>
      <w:r>
        <w:t>第二階段矩陣</w:t>
      </w:r>
    </w:p>
    <w:p w14:paraId="49B853F2" w14:textId="77777777" w:rsidR="00130191" w:rsidRDefault="00130191" w:rsidP="00130191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t>h(ξ</w:t>
      </w:r>
      <w:r>
        <w:rPr>
          <w:rStyle w:val="a3"/>
          <w:rFonts w:ascii="Segoe UI Symbol" w:hAnsi="Segoe UI Symbol" w:cs="Segoe UI Symbol"/>
        </w:rPr>
        <w:t>ₛ</w:t>
      </w:r>
      <w:r>
        <w:rPr>
          <w:rStyle w:val="a3"/>
        </w:rPr>
        <w:t>)</w:t>
      </w:r>
      <w:r>
        <w:t xml:space="preserve"> = </w:t>
      </w:r>
      <w:r>
        <w:t>右端項向量</w:t>
      </w:r>
    </w:p>
    <w:p w14:paraId="3F794E1F" w14:textId="77777777" w:rsidR="00130191" w:rsidRDefault="00130191" w:rsidP="00130191">
      <w:pPr>
        <w:pStyle w:val="2"/>
      </w:pPr>
      <w:r>
        <w:t>關鍵特性</w:t>
      </w:r>
    </w:p>
    <w:p w14:paraId="2BB6C19F" w14:textId="77777777" w:rsidR="00130191" w:rsidRDefault="00130191" w:rsidP="00130191">
      <w:pPr>
        <w:pStyle w:val="Web"/>
        <w:numPr>
          <w:ilvl w:val="0"/>
          <w:numId w:val="14"/>
        </w:numPr>
      </w:pPr>
      <w:r>
        <w:rPr>
          <w:rStyle w:val="a3"/>
        </w:rPr>
        <w:t>變數數量</w:t>
      </w:r>
      <w:r>
        <w:t>：</w:t>
      </w:r>
    </w:p>
    <w:p w14:paraId="1D2EB9BF" w14:textId="77777777" w:rsidR="00130191" w:rsidRDefault="00130191" w:rsidP="00130191">
      <w:pPr>
        <w:widowControl/>
        <w:numPr>
          <w:ilvl w:val="1"/>
          <w:numId w:val="14"/>
        </w:numPr>
        <w:spacing w:before="100" w:beforeAutospacing="1" w:after="100" w:afterAutospacing="1"/>
      </w:pPr>
      <w:r>
        <w:t>第一階段：</w:t>
      </w:r>
      <w:r>
        <w:t>3</w:t>
      </w:r>
      <w:r>
        <w:t>個變數（</w:t>
      </w:r>
      <w:r>
        <w:t>x₁, x₂, x₃</w:t>
      </w:r>
      <w:r>
        <w:t>）</w:t>
      </w:r>
    </w:p>
    <w:p w14:paraId="249884B8" w14:textId="77777777" w:rsidR="00130191" w:rsidRDefault="00130191" w:rsidP="00130191">
      <w:pPr>
        <w:widowControl/>
        <w:numPr>
          <w:ilvl w:val="1"/>
          <w:numId w:val="14"/>
        </w:numPr>
        <w:spacing w:before="100" w:beforeAutospacing="1" w:after="100" w:afterAutospacing="1"/>
      </w:pPr>
      <w:r>
        <w:t>第二階段：</w:t>
      </w:r>
      <w:r>
        <w:t>6</w:t>
      </w:r>
      <w:r>
        <w:t>個變數</w:t>
      </w:r>
      <w:r>
        <w:t xml:space="preserve"> × 3</w:t>
      </w:r>
      <w:r>
        <w:t>個情境</w:t>
      </w:r>
      <w:r>
        <w:t xml:space="preserve"> = 18</w:t>
      </w:r>
      <w:r>
        <w:t>個變數</w:t>
      </w:r>
    </w:p>
    <w:p w14:paraId="0A284064" w14:textId="77777777" w:rsidR="00130191" w:rsidRDefault="00130191" w:rsidP="00130191">
      <w:pPr>
        <w:widowControl/>
        <w:numPr>
          <w:ilvl w:val="1"/>
          <w:numId w:val="14"/>
        </w:numPr>
        <w:spacing w:before="100" w:beforeAutospacing="1" w:after="100" w:afterAutospacing="1"/>
      </w:pPr>
      <w:r>
        <w:rPr>
          <w:rStyle w:val="a3"/>
        </w:rPr>
        <w:t>總共：</w:t>
      </w:r>
      <w:r>
        <w:rPr>
          <w:rStyle w:val="a3"/>
        </w:rPr>
        <w:t>21</w:t>
      </w:r>
      <w:r>
        <w:rPr>
          <w:rStyle w:val="a3"/>
        </w:rPr>
        <w:t>個變數</w:t>
      </w:r>
    </w:p>
    <w:p w14:paraId="453B02FC" w14:textId="77777777" w:rsidR="00130191" w:rsidRDefault="00130191" w:rsidP="00130191">
      <w:pPr>
        <w:pStyle w:val="Web"/>
        <w:numPr>
          <w:ilvl w:val="0"/>
          <w:numId w:val="14"/>
        </w:numPr>
      </w:pPr>
      <w:r>
        <w:rPr>
          <w:rStyle w:val="a3"/>
        </w:rPr>
        <w:t>限制式數量</w:t>
      </w:r>
      <w:r>
        <w:t>：</w:t>
      </w:r>
    </w:p>
    <w:p w14:paraId="03EE6268" w14:textId="77777777" w:rsidR="00130191" w:rsidRDefault="00130191" w:rsidP="00130191">
      <w:pPr>
        <w:widowControl/>
        <w:numPr>
          <w:ilvl w:val="1"/>
          <w:numId w:val="14"/>
        </w:numPr>
        <w:spacing w:before="100" w:beforeAutospacing="1" w:after="100" w:afterAutospacing="1"/>
      </w:pPr>
      <w:r>
        <w:t>第一階段：</w:t>
      </w:r>
      <w:r>
        <w:t>1</w:t>
      </w:r>
      <w:r>
        <w:t>條（土地限制）</w:t>
      </w:r>
    </w:p>
    <w:p w14:paraId="6B41CFA0" w14:textId="77777777" w:rsidR="00130191" w:rsidRDefault="00130191" w:rsidP="00130191">
      <w:pPr>
        <w:widowControl/>
        <w:numPr>
          <w:ilvl w:val="1"/>
          <w:numId w:val="14"/>
        </w:numPr>
        <w:spacing w:before="100" w:beforeAutospacing="1" w:after="100" w:afterAutospacing="1"/>
      </w:pPr>
      <w:r>
        <w:t>第二階段：</w:t>
      </w:r>
      <w:r>
        <w:t>4</w:t>
      </w:r>
      <w:r>
        <w:t>條</w:t>
      </w:r>
      <w:r>
        <w:t xml:space="preserve"> × 3</w:t>
      </w:r>
      <w:r>
        <w:t>個情境</w:t>
      </w:r>
      <w:r>
        <w:t xml:space="preserve"> = 12</w:t>
      </w:r>
      <w:r>
        <w:t>條</w:t>
      </w:r>
    </w:p>
    <w:p w14:paraId="5309B8CE" w14:textId="3F6CFD5C" w:rsidR="00130191" w:rsidRDefault="00130191" w:rsidP="00130191">
      <w:pPr>
        <w:widowControl/>
        <w:numPr>
          <w:ilvl w:val="1"/>
          <w:numId w:val="14"/>
        </w:numPr>
        <w:spacing w:before="100" w:beforeAutospacing="1" w:after="100" w:afterAutospacing="1"/>
        <w:rPr>
          <w:rFonts w:hint="eastAsia"/>
        </w:rPr>
      </w:pPr>
      <w:r>
        <w:rPr>
          <w:rStyle w:val="a3"/>
        </w:rPr>
        <w:t>總共：</w:t>
      </w:r>
      <w:r>
        <w:rPr>
          <w:rStyle w:val="a3"/>
        </w:rPr>
        <w:t>13</w:t>
      </w:r>
      <w:r>
        <w:rPr>
          <w:rStyle w:val="a3"/>
        </w:rPr>
        <w:t>條限制</w:t>
      </w:r>
    </w:p>
    <w:p w14:paraId="53E15767" w14:textId="77777777" w:rsidR="00130191" w:rsidRDefault="00130191" w:rsidP="00130191">
      <w:pPr>
        <w:pStyle w:val="2"/>
      </w:pPr>
      <w:r>
        <w:t>與EV解的差異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982"/>
        <w:gridCol w:w="2235"/>
      </w:tblGrid>
      <w:tr w:rsidR="00130191" w14:paraId="5319AF0B" w14:textId="77777777" w:rsidTr="001301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2DDAB" w14:textId="77777777" w:rsidR="00130191" w:rsidRDefault="00130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特性</w:t>
            </w:r>
          </w:p>
        </w:tc>
        <w:tc>
          <w:tcPr>
            <w:tcW w:w="0" w:type="auto"/>
            <w:vAlign w:val="center"/>
            <w:hideMark/>
          </w:tcPr>
          <w:p w14:paraId="485E9507" w14:textId="77777777" w:rsidR="00130191" w:rsidRDefault="00130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</w:t>
            </w:r>
            <w:r>
              <w:rPr>
                <w:b/>
                <w:bCs/>
              </w:rPr>
              <w:t>解</w:t>
            </w:r>
          </w:p>
        </w:tc>
        <w:tc>
          <w:tcPr>
            <w:tcW w:w="0" w:type="auto"/>
            <w:vAlign w:val="center"/>
            <w:hideMark/>
          </w:tcPr>
          <w:p w14:paraId="6F881850" w14:textId="77777777" w:rsidR="00130191" w:rsidRDefault="00130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RP</w:t>
            </w:r>
            <w:r>
              <w:rPr>
                <w:b/>
                <w:bCs/>
              </w:rPr>
              <w:t>解（</w:t>
            </w:r>
            <w:r>
              <w:rPr>
                <w:b/>
                <w:bCs/>
              </w:rPr>
              <w:t>DEP</w:t>
            </w:r>
            <w:r>
              <w:rPr>
                <w:b/>
                <w:bCs/>
              </w:rPr>
              <w:t>）</w:t>
            </w:r>
          </w:p>
        </w:tc>
      </w:tr>
      <w:tr w:rsidR="00130191" w14:paraId="5499D396" w14:textId="77777777" w:rsidTr="00130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D2E1D" w14:textId="77777777" w:rsidR="00130191" w:rsidRDefault="00130191">
            <w:r>
              <w:t>情境考慮</w:t>
            </w:r>
          </w:p>
        </w:tc>
        <w:tc>
          <w:tcPr>
            <w:tcW w:w="0" w:type="auto"/>
            <w:vAlign w:val="center"/>
            <w:hideMark/>
          </w:tcPr>
          <w:p w14:paraId="60BEBE56" w14:textId="77777777" w:rsidR="00130191" w:rsidRDefault="00130191">
            <w:r>
              <w:t>只有</w:t>
            </w:r>
            <w:r>
              <w:t>1</w:t>
            </w:r>
            <w:r>
              <w:t>個（平均）</w:t>
            </w:r>
          </w:p>
        </w:tc>
        <w:tc>
          <w:tcPr>
            <w:tcW w:w="0" w:type="auto"/>
            <w:vAlign w:val="center"/>
            <w:hideMark/>
          </w:tcPr>
          <w:p w14:paraId="1098E51A" w14:textId="77777777" w:rsidR="00130191" w:rsidRDefault="00130191">
            <w:r>
              <w:t>3</w:t>
            </w:r>
            <w:r>
              <w:t>個（全部）</w:t>
            </w:r>
          </w:p>
        </w:tc>
      </w:tr>
      <w:tr w:rsidR="00130191" w14:paraId="3CACA2F8" w14:textId="77777777" w:rsidTr="00130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703BA" w14:textId="77777777" w:rsidR="00130191" w:rsidRDefault="00130191">
            <w:r>
              <w:t>變數數量</w:t>
            </w:r>
          </w:p>
        </w:tc>
        <w:tc>
          <w:tcPr>
            <w:tcW w:w="0" w:type="auto"/>
            <w:vAlign w:val="center"/>
            <w:hideMark/>
          </w:tcPr>
          <w:p w14:paraId="2136AF12" w14:textId="77777777" w:rsidR="00130191" w:rsidRDefault="00130191">
            <w:r>
              <w:t>9</w:t>
            </w:r>
            <w:r>
              <w:t>個</w:t>
            </w:r>
          </w:p>
        </w:tc>
        <w:tc>
          <w:tcPr>
            <w:tcW w:w="0" w:type="auto"/>
            <w:vAlign w:val="center"/>
            <w:hideMark/>
          </w:tcPr>
          <w:p w14:paraId="49E6F75E" w14:textId="77777777" w:rsidR="00130191" w:rsidRDefault="00130191">
            <w:r>
              <w:t>21</w:t>
            </w:r>
            <w:r>
              <w:t>個</w:t>
            </w:r>
          </w:p>
        </w:tc>
      </w:tr>
      <w:tr w:rsidR="00130191" w14:paraId="72FDADC3" w14:textId="77777777" w:rsidTr="00130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4EB6B" w14:textId="77777777" w:rsidR="00130191" w:rsidRDefault="00130191">
            <w:r>
              <w:t>第一階段決策</w:t>
            </w:r>
          </w:p>
        </w:tc>
        <w:tc>
          <w:tcPr>
            <w:tcW w:w="0" w:type="auto"/>
            <w:vAlign w:val="center"/>
            <w:hideMark/>
          </w:tcPr>
          <w:p w14:paraId="5FF85437" w14:textId="77777777" w:rsidR="00130191" w:rsidRDefault="00130191">
            <w:r>
              <w:t>基於平均值</w:t>
            </w:r>
          </w:p>
        </w:tc>
        <w:tc>
          <w:tcPr>
            <w:tcW w:w="0" w:type="auto"/>
            <w:vAlign w:val="center"/>
            <w:hideMark/>
          </w:tcPr>
          <w:p w14:paraId="54C3B4D8" w14:textId="77777777" w:rsidR="00130191" w:rsidRDefault="00130191">
            <w:r>
              <w:t>考慮所有情境的期望</w:t>
            </w:r>
          </w:p>
        </w:tc>
      </w:tr>
      <w:tr w:rsidR="00130191" w14:paraId="1B4F2310" w14:textId="77777777" w:rsidTr="00130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0163E" w14:textId="77777777" w:rsidR="00130191" w:rsidRDefault="00130191">
            <w:r>
              <w:t>穩健性</w:t>
            </w:r>
          </w:p>
        </w:tc>
        <w:tc>
          <w:tcPr>
            <w:tcW w:w="0" w:type="auto"/>
            <w:vAlign w:val="center"/>
            <w:hideMark/>
          </w:tcPr>
          <w:p w14:paraId="6361FA80" w14:textId="77777777" w:rsidR="00130191" w:rsidRDefault="00130191">
            <w:r>
              <w:t>較差</w:t>
            </w:r>
          </w:p>
        </w:tc>
        <w:tc>
          <w:tcPr>
            <w:tcW w:w="0" w:type="auto"/>
            <w:vAlign w:val="center"/>
            <w:hideMark/>
          </w:tcPr>
          <w:p w14:paraId="40D3E042" w14:textId="77777777" w:rsidR="00130191" w:rsidRDefault="00130191">
            <w:r>
              <w:t>較佳</w:t>
            </w:r>
          </w:p>
        </w:tc>
      </w:tr>
      <w:tr w:rsidR="00130191" w14:paraId="4B85A128" w14:textId="77777777" w:rsidTr="00130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0E38B" w14:textId="77777777" w:rsidR="00130191" w:rsidRDefault="00130191">
            <w:r>
              <w:t>計算複雜度</w:t>
            </w:r>
          </w:p>
        </w:tc>
        <w:tc>
          <w:tcPr>
            <w:tcW w:w="0" w:type="auto"/>
            <w:vAlign w:val="center"/>
            <w:hideMark/>
          </w:tcPr>
          <w:p w14:paraId="2B263752" w14:textId="77777777" w:rsidR="00130191" w:rsidRDefault="00130191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742506DF" w14:textId="77777777" w:rsidR="00130191" w:rsidRDefault="00130191">
            <w:r>
              <w:t>中等</w:t>
            </w:r>
          </w:p>
        </w:tc>
      </w:tr>
    </w:tbl>
    <w:p w14:paraId="00C4656D" w14:textId="37039732" w:rsidR="00130191" w:rsidRDefault="00130191"/>
    <w:p w14:paraId="1FCC2345" w14:textId="7571DA31" w:rsidR="00130191" w:rsidRDefault="00130191"/>
    <w:p w14:paraId="515EA9AA" w14:textId="77777777" w:rsidR="00130191" w:rsidRPr="00130191" w:rsidRDefault="00130191" w:rsidP="00130191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130191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lastRenderedPageBreak/>
        <w:t>(f) RP解決方案評估</w:t>
      </w:r>
    </w:p>
    <w:p w14:paraId="03F86896" w14:textId="77777777" w:rsidR="00130191" w:rsidRPr="00130191" w:rsidRDefault="00130191" w:rsidP="00130191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評估標準</w:t>
      </w:r>
    </w:p>
    <w:p w14:paraId="6BD104A7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要判斷RP是否提供好的解決方案，我們需要從多個角度評估：</w:t>
      </w:r>
    </w:p>
    <w:p w14:paraId="4CAC636B" w14:textId="1984F855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1. 利潤改善程度 </w:t>
      </w:r>
    </w:p>
    <w:p w14:paraId="0C6ED751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證據：VSS（隨機解的價值）</w:t>
      </w:r>
    </w:p>
    <w:p w14:paraId="1346F0EE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根據計算結果（需填入實際數值）：</w:t>
      </w:r>
    </w:p>
    <w:p w14:paraId="23959E46" w14:textId="77777777" w:rsidR="00130191" w:rsidRPr="00130191" w:rsidRDefault="00130191" w:rsidP="00130191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EV解的期望利潤：$________</w:t>
      </w:r>
    </w:p>
    <w:p w14:paraId="3DE5A5AB" w14:textId="77777777" w:rsidR="00130191" w:rsidRPr="00130191" w:rsidRDefault="00130191" w:rsidP="00130191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RP解的期望利潤：$________</w:t>
      </w:r>
    </w:p>
    <w:p w14:paraId="2E115A7A" w14:textId="77777777" w:rsidR="00130191" w:rsidRPr="00130191" w:rsidRDefault="00130191" w:rsidP="00130191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VSS = $________</w:t>
      </w:r>
    </w:p>
    <w:p w14:paraId="6AC8CD7D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結論：</w:t>
      </w:r>
    </w:p>
    <w:p w14:paraId="34802614" w14:textId="77777777" w:rsidR="00130191" w:rsidRPr="00130191" w:rsidRDefault="00130191" w:rsidP="00130191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如果 VSS &gt; 0：RP優於EV解，證明考慮不確定性有價值</w:t>
      </w:r>
    </w:p>
    <w:p w14:paraId="334195DF" w14:textId="77777777" w:rsidR="00130191" w:rsidRPr="00130191" w:rsidRDefault="00130191" w:rsidP="00130191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VSS越大：RP的優勢越明顯</w:t>
      </w:r>
    </w:p>
    <w:p w14:paraId="761F6639" w14:textId="77777777" w:rsidR="00130191" w:rsidRPr="00130191" w:rsidRDefault="00130191" w:rsidP="00130191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一般來說，VSS &gt; 5% 就表示RP有顯著價值</w:t>
      </w:r>
    </w:p>
    <w:p w14:paraId="29B38891" w14:textId="77777777" w:rsidR="00130191" w:rsidRPr="00130191" w:rsidRDefault="00E87CD3" w:rsidP="00130191">
      <w:pPr>
        <w:widowControl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noProof/>
          <w:kern w:val="0"/>
        </w:rPr>
        <w:pict w14:anchorId="7ABC40B9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678AF9BE" w14:textId="1D378403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2. 風險分散能力 </w:t>
      </w:r>
    </w:p>
    <w:p w14:paraId="599BCA69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RP的優勢：</w:t>
      </w:r>
    </w:p>
    <w:p w14:paraId="48B0F68F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RP考慮了所有可能情境（高產、平均、低產），並為每個情境規劃應對策略：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940"/>
        <w:gridCol w:w="3435"/>
      </w:tblGrid>
      <w:tr w:rsidR="00130191" w:rsidRPr="00130191" w14:paraId="4C252B6C" w14:textId="77777777" w:rsidTr="001301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FB2AD" w14:textId="77777777" w:rsidR="00130191" w:rsidRPr="00130191" w:rsidRDefault="00130191" w:rsidP="0013019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130191">
              <w:rPr>
                <w:rFonts w:ascii="新細明體" w:eastAsia="新細明體" w:hAnsi="新細明體" w:cs="新細明體"/>
                <w:b/>
                <w:bCs/>
                <w:kern w:val="0"/>
              </w:rPr>
              <w:t>情境</w:t>
            </w:r>
          </w:p>
        </w:tc>
        <w:tc>
          <w:tcPr>
            <w:tcW w:w="0" w:type="auto"/>
            <w:vAlign w:val="center"/>
            <w:hideMark/>
          </w:tcPr>
          <w:p w14:paraId="51A671CF" w14:textId="77777777" w:rsidR="00130191" w:rsidRPr="00130191" w:rsidRDefault="00130191" w:rsidP="0013019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130191">
              <w:rPr>
                <w:rFonts w:ascii="新細明體" w:eastAsia="新細明體" w:hAnsi="新細明體" w:cs="新細明體"/>
                <w:b/>
                <w:bCs/>
                <w:kern w:val="0"/>
              </w:rPr>
              <w:t>EV解的弱點</w:t>
            </w:r>
          </w:p>
        </w:tc>
        <w:tc>
          <w:tcPr>
            <w:tcW w:w="0" w:type="auto"/>
            <w:vAlign w:val="center"/>
            <w:hideMark/>
          </w:tcPr>
          <w:p w14:paraId="7968FFAB" w14:textId="77777777" w:rsidR="00130191" w:rsidRPr="00130191" w:rsidRDefault="00130191" w:rsidP="0013019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</w:rPr>
            </w:pPr>
            <w:r w:rsidRPr="00130191">
              <w:rPr>
                <w:rFonts w:ascii="新細明體" w:eastAsia="新細明體" w:hAnsi="新細明體" w:cs="新細明體"/>
                <w:b/>
                <w:bCs/>
                <w:kern w:val="0"/>
              </w:rPr>
              <w:t>RP解的優勢</w:t>
            </w:r>
          </w:p>
        </w:tc>
      </w:tr>
      <w:tr w:rsidR="00130191" w:rsidRPr="00130191" w14:paraId="624A4BC0" w14:textId="77777777" w:rsidTr="00130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FA214" w14:textId="77777777" w:rsidR="00130191" w:rsidRPr="00130191" w:rsidRDefault="00130191" w:rsidP="00130191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130191">
              <w:rPr>
                <w:rFonts w:ascii="新細明體" w:eastAsia="新細明體" w:hAnsi="新細明體" w:cs="新細明體"/>
                <w:b/>
                <w:bCs/>
                <w:kern w:val="0"/>
              </w:rPr>
              <w:t>低產量</w:t>
            </w:r>
          </w:p>
        </w:tc>
        <w:tc>
          <w:tcPr>
            <w:tcW w:w="0" w:type="auto"/>
            <w:vAlign w:val="center"/>
            <w:hideMark/>
          </w:tcPr>
          <w:p w14:paraId="11F9BCEC" w14:textId="77777777" w:rsidR="00130191" w:rsidRPr="00130191" w:rsidRDefault="00130191" w:rsidP="00130191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130191">
              <w:rPr>
                <w:rFonts w:ascii="新細明體" w:eastAsia="新細明體" w:hAnsi="新細明體" w:cs="新細明體"/>
                <w:kern w:val="0"/>
              </w:rPr>
              <w:t>可能需要高價購買大量作物</w:t>
            </w:r>
          </w:p>
        </w:tc>
        <w:tc>
          <w:tcPr>
            <w:tcW w:w="0" w:type="auto"/>
            <w:vAlign w:val="center"/>
            <w:hideMark/>
          </w:tcPr>
          <w:p w14:paraId="34D1738A" w14:textId="77777777" w:rsidR="00130191" w:rsidRPr="00130191" w:rsidRDefault="00130191" w:rsidP="00130191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130191">
              <w:rPr>
                <w:rFonts w:ascii="新細明體" w:eastAsia="新細明體" w:hAnsi="新細明體" w:cs="新細明體"/>
                <w:kern w:val="0"/>
              </w:rPr>
              <w:t>預先考慮此風險，減少種植面積</w:t>
            </w:r>
          </w:p>
        </w:tc>
      </w:tr>
      <w:tr w:rsidR="00130191" w:rsidRPr="00130191" w14:paraId="5B60CA1D" w14:textId="77777777" w:rsidTr="00130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8DDB0" w14:textId="77777777" w:rsidR="00130191" w:rsidRPr="00130191" w:rsidRDefault="00130191" w:rsidP="00130191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130191">
              <w:rPr>
                <w:rFonts w:ascii="新細明體" w:eastAsia="新細明體" w:hAnsi="新細明體" w:cs="新細明體"/>
                <w:b/>
                <w:bCs/>
                <w:kern w:val="0"/>
              </w:rPr>
              <w:t>平均產量</w:t>
            </w:r>
          </w:p>
        </w:tc>
        <w:tc>
          <w:tcPr>
            <w:tcW w:w="0" w:type="auto"/>
            <w:vAlign w:val="center"/>
            <w:hideMark/>
          </w:tcPr>
          <w:p w14:paraId="216D9A15" w14:textId="77777777" w:rsidR="00130191" w:rsidRPr="00130191" w:rsidRDefault="00130191" w:rsidP="00130191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130191">
              <w:rPr>
                <w:rFonts w:ascii="新細明體" w:eastAsia="新細明體" w:hAnsi="新細明體" w:cs="新細明體"/>
                <w:kern w:val="0"/>
              </w:rPr>
              <w:t>表現最佳</w:t>
            </w:r>
          </w:p>
        </w:tc>
        <w:tc>
          <w:tcPr>
            <w:tcW w:w="0" w:type="auto"/>
            <w:vAlign w:val="center"/>
            <w:hideMark/>
          </w:tcPr>
          <w:p w14:paraId="04BCD5C0" w14:textId="77777777" w:rsidR="00130191" w:rsidRPr="00130191" w:rsidRDefault="00130191" w:rsidP="00130191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130191">
              <w:rPr>
                <w:rFonts w:ascii="新細明體" w:eastAsia="新細明體" w:hAnsi="新細明體" w:cs="新細明體"/>
                <w:kern w:val="0"/>
              </w:rPr>
              <w:t>保持良好表現</w:t>
            </w:r>
          </w:p>
        </w:tc>
      </w:tr>
      <w:tr w:rsidR="00130191" w:rsidRPr="00130191" w14:paraId="755EEDCA" w14:textId="77777777" w:rsidTr="00130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6B08C" w14:textId="77777777" w:rsidR="00130191" w:rsidRPr="00130191" w:rsidRDefault="00130191" w:rsidP="00130191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130191">
              <w:rPr>
                <w:rFonts w:ascii="新細明體" w:eastAsia="新細明體" w:hAnsi="新細明體" w:cs="新細明體"/>
                <w:b/>
                <w:bCs/>
                <w:kern w:val="0"/>
              </w:rPr>
              <w:t>高產量</w:t>
            </w:r>
          </w:p>
        </w:tc>
        <w:tc>
          <w:tcPr>
            <w:tcW w:w="0" w:type="auto"/>
            <w:vAlign w:val="center"/>
            <w:hideMark/>
          </w:tcPr>
          <w:p w14:paraId="6C1FC7EB" w14:textId="77777777" w:rsidR="00130191" w:rsidRPr="00130191" w:rsidRDefault="00130191" w:rsidP="00130191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130191">
              <w:rPr>
                <w:rFonts w:ascii="新細明體" w:eastAsia="新細明體" w:hAnsi="新細明體" w:cs="新細明體"/>
                <w:kern w:val="0"/>
              </w:rPr>
              <w:t>可能浪費過剩產能</w:t>
            </w:r>
          </w:p>
        </w:tc>
        <w:tc>
          <w:tcPr>
            <w:tcW w:w="0" w:type="auto"/>
            <w:vAlign w:val="center"/>
            <w:hideMark/>
          </w:tcPr>
          <w:p w14:paraId="1A457324" w14:textId="77777777" w:rsidR="00130191" w:rsidRPr="00130191" w:rsidRDefault="00130191" w:rsidP="00130191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130191">
              <w:rPr>
                <w:rFonts w:ascii="新細明體" w:eastAsia="新細明體" w:hAnsi="新細明體" w:cs="新細明體"/>
                <w:kern w:val="0"/>
              </w:rPr>
              <w:t>有效利用高產機會</w:t>
            </w:r>
          </w:p>
        </w:tc>
      </w:tr>
    </w:tbl>
    <w:p w14:paraId="55D543AF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證據：標準差分析</w:t>
      </w:r>
    </w:p>
    <w:p w14:paraId="71928097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比較RP和EV解在三種情境下的利潤波動：</w:t>
      </w:r>
    </w:p>
    <w:p w14:paraId="1C5C0FE7" w14:textId="77777777" w:rsidR="00130191" w:rsidRPr="00130191" w:rsidRDefault="00130191" w:rsidP="00130191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lastRenderedPageBreak/>
        <w:t>EV解：在不同情境下利潤波動較大</w:t>
      </w:r>
    </w:p>
    <w:p w14:paraId="12DACBE4" w14:textId="77777777" w:rsidR="00130191" w:rsidRPr="00130191" w:rsidRDefault="00130191" w:rsidP="00130191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RP解：利潤較穩定，風險較低</w:t>
      </w:r>
    </w:p>
    <w:p w14:paraId="3A73AE3E" w14:textId="77777777" w:rsidR="00130191" w:rsidRPr="00130191" w:rsidRDefault="00E87CD3" w:rsidP="00130191">
      <w:pPr>
        <w:widowControl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noProof/>
          <w:kern w:val="0"/>
        </w:rPr>
        <w:pict w14:anchorId="482013FB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02F04DEE" w14:textId="75D0243A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3. 完美資訊的剩餘價值 </w:t>
      </w:r>
    </w:p>
    <w:p w14:paraId="57EA48ED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證據：EVPI（完美資訊的期望價值）</w:t>
      </w:r>
    </w:p>
    <w:p w14:paraId="51FC7F0B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根據計算結果：</w:t>
      </w:r>
    </w:p>
    <w:p w14:paraId="5EA2BCC2" w14:textId="77777777" w:rsidR="00130191" w:rsidRPr="00130191" w:rsidRDefault="00130191" w:rsidP="00130191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EEV（完美資訊利潤）：$________</w:t>
      </w:r>
    </w:p>
    <w:p w14:paraId="243050AB" w14:textId="77777777" w:rsidR="00130191" w:rsidRPr="00130191" w:rsidRDefault="00130191" w:rsidP="00130191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RP（隨機規劃利潤）：$________</w:t>
      </w:r>
    </w:p>
    <w:p w14:paraId="6C938310" w14:textId="77777777" w:rsidR="00130191" w:rsidRPr="00130191" w:rsidRDefault="00130191" w:rsidP="00130191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EVPI = $________</w:t>
      </w:r>
    </w:p>
    <w:p w14:paraId="7217FFEF" w14:textId="77777777" w:rsidR="00130191" w:rsidRPr="00130191" w:rsidRDefault="00130191" w:rsidP="00130191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EVPI/RP = ______%</w:t>
      </w:r>
    </w:p>
    <w:p w14:paraId="1DC26F3C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分析：</w:t>
      </w:r>
    </w:p>
    <w:p w14:paraId="47320A91" w14:textId="20E91061" w:rsidR="00130191" w:rsidRPr="00130191" w:rsidRDefault="00130191" w:rsidP="00130191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 xml:space="preserve">EVPI &lt; 5%：RP已經非常接近完美資訊的表現 </w:t>
      </w:r>
    </w:p>
    <w:p w14:paraId="65CC383C" w14:textId="28261BB4" w:rsidR="00130191" w:rsidRPr="00130191" w:rsidRDefault="00130191" w:rsidP="00130191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 xml:space="preserve">5% </w:t>
      </w:r>
      <w:r w:rsidRPr="00130191">
        <w:rPr>
          <w:rFonts w:ascii="Cambria Math" w:eastAsia="新細明體" w:hAnsi="Cambria Math" w:cs="Cambria Math"/>
          <w:kern w:val="0"/>
        </w:rPr>
        <w:t>≤</w:t>
      </w:r>
      <w:r w:rsidRPr="00130191">
        <w:rPr>
          <w:rFonts w:ascii="新細明體" w:eastAsia="新細明體" w:hAnsi="新細明體" w:cs="新細明體"/>
          <w:kern w:val="0"/>
        </w:rPr>
        <w:t xml:space="preserve"> EVPI &lt; 15%：還有改進空間，但RP已經很好 </w:t>
      </w:r>
    </w:p>
    <w:p w14:paraId="669654A6" w14:textId="5901974A" w:rsidR="00130191" w:rsidRPr="00130191" w:rsidRDefault="00130191" w:rsidP="00130191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 xml:space="preserve">EVPI </w:t>
      </w:r>
      <w:r w:rsidRPr="00130191">
        <w:rPr>
          <w:rFonts w:ascii="Cambria Math" w:eastAsia="新細明體" w:hAnsi="Cambria Math" w:cs="Cambria Math"/>
          <w:kern w:val="0"/>
        </w:rPr>
        <w:t>≥</w:t>
      </w:r>
      <w:r w:rsidRPr="00130191">
        <w:rPr>
          <w:rFonts w:ascii="新細明體" w:eastAsia="新細明體" w:hAnsi="新細明體" w:cs="新細明體"/>
          <w:kern w:val="0"/>
        </w:rPr>
        <w:t xml:space="preserve"> 15%：可能需要更複雜的模型或獲取更多資訊 </w:t>
      </w:r>
    </w:p>
    <w:p w14:paraId="5CEECB56" w14:textId="12F95276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4. 實務可行性 </w:t>
      </w:r>
    </w:p>
    <w:p w14:paraId="4FFB7CAE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優點：</w:t>
      </w:r>
    </w:p>
    <w:p w14:paraId="7DEB0243" w14:textId="77777777" w:rsidR="00130191" w:rsidRPr="00130191" w:rsidRDefault="00130191" w:rsidP="00130191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決策簡單明確</w:t>
      </w:r>
    </w:p>
    <w:p w14:paraId="3BC2C97D" w14:textId="77777777" w:rsidR="00130191" w:rsidRPr="00130191" w:rsidRDefault="00130191" w:rsidP="00130191">
      <w:pPr>
        <w:widowControl/>
        <w:numPr>
          <w:ilvl w:val="1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第一階段：只需決定種植面積（3個決策）</w:t>
      </w:r>
    </w:p>
    <w:p w14:paraId="3AB891B5" w14:textId="77777777" w:rsidR="00130191" w:rsidRPr="00130191" w:rsidRDefault="00130191" w:rsidP="00130191">
      <w:pPr>
        <w:widowControl/>
        <w:numPr>
          <w:ilvl w:val="1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第二階段：根據實際產量調整（購買/銷售）</w:t>
      </w:r>
    </w:p>
    <w:p w14:paraId="55BAA9AA" w14:textId="77777777" w:rsidR="00130191" w:rsidRPr="00130191" w:rsidRDefault="00130191" w:rsidP="00130191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容易執行</w:t>
      </w:r>
    </w:p>
    <w:p w14:paraId="750BC196" w14:textId="77777777" w:rsidR="00130191" w:rsidRPr="00130191" w:rsidRDefault="00130191" w:rsidP="00130191">
      <w:pPr>
        <w:widowControl/>
        <w:numPr>
          <w:ilvl w:val="1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種植決策在春天做出</w:t>
      </w:r>
    </w:p>
    <w:p w14:paraId="5F0E87BC" w14:textId="77777777" w:rsidR="00130191" w:rsidRPr="00130191" w:rsidRDefault="00130191" w:rsidP="00130191">
      <w:pPr>
        <w:widowControl/>
        <w:numPr>
          <w:ilvl w:val="1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收成後根據實際情況靈活調整</w:t>
      </w:r>
    </w:p>
    <w:p w14:paraId="4B7A1508" w14:textId="77777777" w:rsidR="00130191" w:rsidRPr="00130191" w:rsidRDefault="00130191" w:rsidP="00130191">
      <w:pPr>
        <w:widowControl/>
        <w:numPr>
          <w:ilvl w:val="1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不需要複雜的即時決策</w:t>
      </w:r>
    </w:p>
    <w:p w14:paraId="2585B6AA" w14:textId="77777777" w:rsidR="00130191" w:rsidRPr="00130191" w:rsidRDefault="00130191" w:rsidP="00130191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不依賴完美預測</w:t>
      </w:r>
    </w:p>
    <w:p w14:paraId="15BD5AAC" w14:textId="77777777" w:rsidR="00130191" w:rsidRPr="00130191" w:rsidRDefault="00130191" w:rsidP="00130191">
      <w:pPr>
        <w:widowControl/>
        <w:numPr>
          <w:ilvl w:val="1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不需要精確的天氣預報</w:t>
      </w:r>
    </w:p>
    <w:p w14:paraId="1C4C33D5" w14:textId="77777777" w:rsidR="00130191" w:rsidRPr="00130191" w:rsidRDefault="00130191" w:rsidP="00130191">
      <w:pPr>
        <w:widowControl/>
        <w:numPr>
          <w:ilvl w:val="1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只需要知道可能的情境範圍和機率</w:t>
      </w:r>
    </w:p>
    <w:p w14:paraId="326D2076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缺點：</w:t>
      </w:r>
    </w:p>
    <w:p w14:paraId="1F831D8B" w14:textId="77777777" w:rsidR="00130191" w:rsidRPr="00130191" w:rsidRDefault="00130191" w:rsidP="00130191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需要機率估計</w:t>
      </w:r>
    </w:p>
    <w:p w14:paraId="04112CB3" w14:textId="77777777" w:rsidR="00130191" w:rsidRPr="00130191" w:rsidRDefault="00130191" w:rsidP="00130191">
      <w:pPr>
        <w:widowControl/>
        <w:numPr>
          <w:ilvl w:val="1"/>
          <w:numId w:val="2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需要估計各情境的發生機率（本題假設各1/3）</w:t>
      </w:r>
    </w:p>
    <w:p w14:paraId="21EC8248" w14:textId="77777777" w:rsidR="00130191" w:rsidRPr="00130191" w:rsidRDefault="00130191" w:rsidP="00130191">
      <w:pPr>
        <w:widowControl/>
        <w:numPr>
          <w:ilvl w:val="1"/>
          <w:numId w:val="2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lastRenderedPageBreak/>
        <w:t>如果機率估計不準，可能影響結果</w:t>
      </w:r>
    </w:p>
    <w:p w14:paraId="094EC0ED" w14:textId="77777777" w:rsidR="00130191" w:rsidRPr="00130191" w:rsidRDefault="00130191" w:rsidP="00130191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情境設定的限制</w:t>
      </w:r>
    </w:p>
    <w:p w14:paraId="2D4C037D" w14:textId="77777777" w:rsidR="00130191" w:rsidRPr="00130191" w:rsidRDefault="00130191" w:rsidP="00130191">
      <w:pPr>
        <w:widowControl/>
        <w:numPr>
          <w:ilvl w:val="1"/>
          <w:numId w:val="2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只考慮3種離散情境（實際可能是連續的）</w:t>
      </w:r>
    </w:p>
    <w:p w14:paraId="582E9F83" w14:textId="77777777" w:rsidR="00130191" w:rsidRPr="00130191" w:rsidRDefault="00130191" w:rsidP="00130191">
      <w:pPr>
        <w:widowControl/>
        <w:numPr>
          <w:ilvl w:val="1"/>
          <w:numId w:val="2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產量變動假設為±20%（可能不夠全面）</w:t>
      </w:r>
    </w:p>
    <w:p w14:paraId="10A2B9B7" w14:textId="77777777" w:rsidR="00130191" w:rsidRPr="00130191" w:rsidRDefault="00E87CD3" w:rsidP="00130191">
      <w:pPr>
        <w:widowControl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noProof/>
          <w:kern w:val="0"/>
        </w:rPr>
        <w:pict w14:anchorId="60830767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4DBB5661" w14:textId="2D15D5FD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5. 模型複雜度 vs 效益 </w:t>
      </w:r>
    </w:p>
    <w:p w14:paraId="26EDAA38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複雜度評估：</w:t>
      </w:r>
    </w:p>
    <w:p w14:paraId="06A7FE2A" w14:textId="77777777" w:rsidR="00130191" w:rsidRPr="00130191" w:rsidRDefault="00130191" w:rsidP="00130191">
      <w:pPr>
        <w:widowControl/>
        <w:numPr>
          <w:ilvl w:val="0"/>
          <w:numId w:val="2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變數數量：21個（vs EV解的9個）</w:t>
      </w:r>
    </w:p>
    <w:p w14:paraId="75CE403C" w14:textId="77777777" w:rsidR="00130191" w:rsidRPr="00130191" w:rsidRDefault="00130191" w:rsidP="00130191">
      <w:pPr>
        <w:widowControl/>
        <w:numPr>
          <w:ilvl w:val="0"/>
          <w:numId w:val="2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限制式：13條（vs EV解的5條）</w:t>
      </w:r>
    </w:p>
    <w:p w14:paraId="048339BB" w14:textId="77777777" w:rsidR="00130191" w:rsidRPr="00130191" w:rsidRDefault="00130191" w:rsidP="00130191">
      <w:pPr>
        <w:widowControl/>
        <w:numPr>
          <w:ilvl w:val="0"/>
          <w:numId w:val="2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求解時間：通常幾秒內（可接受）</w:t>
      </w:r>
    </w:p>
    <w:p w14:paraId="394A7F32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效益評估：</w:t>
      </w:r>
    </w:p>
    <w:p w14:paraId="79FE66D8" w14:textId="77777777" w:rsidR="00130191" w:rsidRPr="00130191" w:rsidRDefault="00130191" w:rsidP="00130191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利潤提升：VSS = $________</w:t>
      </w:r>
    </w:p>
    <w:p w14:paraId="2FBC69D3" w14:textId="77777777" w:rsidR="00130191" w:rsidRPr="00130191" w:rsidRDefault="00130191" w:rsidP="00130191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風險降低：利潤波動更小</w:t>
      </w:r>
    </w:p>
    <w:p w14:paraId="6A349925" w14:textId="77777777" w:rsidR="00130191" w:rsidRPr="00130191" w:rsidRDefault="00130191" w:rsidP="00130191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決策品質：更穩健、更實際</w:t>
      </w:r>
    </w:p>
    <w:p w14:paraId="7EE403F1" w14:textId="39BF1829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結論：</w:t>
      </w:r>
      <w:r w:rsidRPr="00130191">
        <w:rPr>
          <w:rFonts w:ascii="新細明體" w:eastAsia="新細明體" w:hAnsi="新細明體" w:cs="新細明體"/>
          <w:kern w:val="0"/>
        </w:rPr>
        <w:t xml:space="preserve"> 複雜度適中，效益顯著，投資報酬率高 </w:t>
      </w:r>
    </w:p>
    <w:p w14:paraId="3EF8A909" w14:textId="77777777" w:rsidR="00130191" w:rsidRPr="00130191" w:rsidRDefault="00130191" w:rsidP="00130191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綜合評估</w:t>
      </w:r>
    </w:p>
    <w:p w14:paraId="64798C1E" w14:textId="483811FB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RP的優勢</w:t>
      </w:r>
    </w:p>
    <w:p w14:paraId="2601508A" w14:textId="77777777" w:rsidR="00130191" w:rsidRPr="00130191" w:rsidRDefault="00130191" w:rsidP="00130191">
      <w:pPr>
        <w:widowControl/>
        <w:numPr>
          <w:ilvl w:val="0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顯著的利潤改善</w:t>
      </w:r>
    </w:p>
    <w:p w14:paraId="1B7B785B" w14:textId="77777777" w:rsidR="00130191" w:rsidRPr="00130191" w:rsidRDefault="00130191" w:rsidP="00130191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VSS證明考慮不確定性的價值</w:t>
      </w:r>
    </w:p>
    <w:p w14:paraId="6AC4F3B4" w14:textId="77777777" w:rsidR="00130191" w:rsidRPr="00130191" w:rsidRDefault="00130191" w:rsidP="00130191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期望利潤高於EV解</w:t>
      </w:r>
    </w:p>
    <w:p w14:paraId="20C62685" w14:textId="77777777" w:rsidR="00130191" w:rsidRPr="00130191" w:rsidRDefault="00130191" w:rsidP="00130191">
      <w:pPr>
        <w:widowControl/>
        <w:numPr>
          <w:ilvl w:val="0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更好的風險管理</w:t>
      </w:r>
    </w:p>
    <w:p w14:paraId="6CC085F8" w14:textId="77777777" w:rsidR="00130191" w:rsidRPr="00130191" w:rsidRDefault="00130191" w:rsidP="00130191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對各種天氣情況都有應對策略</w:t>
      </w:r>
    </w:p>
    <w:p w14:paraId="30E06A24" w14:textId="77777777" w:rsidR="00130191" w:rsidRPr="00130191" w:rsidRDefault="00130191" w:rsidP="00130191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利潤波動較小，更穩健</w:t>
      </w:r>
    </w:p>
    <w:p w14:paraId="2C54A20C" w14:textId="77777777" w:rsidR="00130191" w:rsidRPr="00130191" w:rsidRDefault="00130191" w:rsidP="00130191">
      <w:pPr>
        <w:widowControl/>
        <w:numPr>
          <w:ilvl w:val="0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接近最優</w:t>
      </w:r>
    </w:p>
    <w:p w14:paraId="45D97E53" w14:textId="77777777" w:rsidR="00130191" w:rsidRPr="00130191" w:rsidRDefault="00130191" w:rsidP="00130191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EVPI相對較小，說明已經很接近完美資訊的表現</w:t>
      </w:r>
    </w:p>
    <w:p w14:paraId="43D0196F" w14:textId="77777777" w:rsidR="00130191" w:rsidRPr="00130191" w:rsidRDefault="00130191" w:rsidP="00130191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不太需要更複雜的模型</w:t>
      </w:r>
    </w:p>
    <w:p w14:paraId="216C84A7" w14:textId="77777777" w:rsidR="00130191" w:rsidRPr="00130191" w:rsidRDefault="00130191" w:rsidP="00130191">
      <w:pPr>
        <w:widowControl/>
        <w:numPr>
          <w:ilvl w:val="0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實務可行</w:t>
      </w:r>
    </w:p>
    <w:p w14:paraId="5B29BF87" w14:textId="77777777" w:rsidR="00130191" w:rsidRPr="00130191" w:rsidRDefault="00130191" w:rsidP="00130191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決策結構簡單（兩階段）</w:t>
      </w:r>
    </w:p>
    <w:p w14:paraId="6BA5751B" w14:textId="77777777" w:rsidR="00130191" w:rsidRPr="00130191" w:rsidRDefault="00130191" w:rsidP="00130191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容易理解和執行</w:t>
      </w:r>
    </w:p>
    <w:p w14:paraId="458A8F8F" w14:textId="77777777" w:rsidR="00130191" w:rsidRPr="00130191" w:rsidRDefault="00130191" w:rsidP="00130191">
      <w:pPr>
        <w:widowControl/>
        <w:numPr>
          <w:ilvl w:val="1"/>
          <w:numId w:val="2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不需要完美預測</w:t>
      </w:r>
    </w:p>
    <w:p w14:paraId="6FB23970" w14:textId="415A4EF5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t>RP的限制</w:t>
      </w:r>
    </w:p>
    <w:p w14:paraId="23526B62" w14:textId="77777777" w:rsidR="00130191" w:rsidRPr="00130191" w:rsidRDefault="00130191" w:rsidP="00130191">
      <w:pPr>
        <w:widowControl/>
        <w:numPr>
          <w:ilvl w:val="0"/>
          <w:numId w:val="2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情境設定的簡化</w:t>
      </w:r>
    </w:p>
    <w:p w14:paraId="2BEE6572" w14:textId="77777777" w:rsidR="00130191" w:rsidRPr="00130191" w:rsidRDefault="00130191" w:rsidP="00130191">
      <w:pPr>
        <w:widowControl/>
        <w:numPr>
          <w:ilvl w:val="1"/>
          <w:numId w:val="2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只考慮3種離散情境</w:t>
      </w:r>
    </w:p>
    <w:p w14:paraId="73B68DE5" w14:textId="77777777" w:rsidR="00130191" w:rsidRPr="00130191" w:rsidRDefault="00130191" w:rsidP="00130191">
      <w:pPr>
        <w:widowControl/>
        <w:numPr>
          <w:ilvl w:val="1"/>
          <w:numId w:val="2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實際天氣變化是連續的（但可用(g)小題的連續情境改進）</w:t>
      </w:r>
    </w:p>
    <w:p w14:paraId="3D6E6EF8" w14:textId="77777777" w:rsidR="00130191" w:rsidRPr="00130191" w:rsidRDefault="00130191" w:rsidP="00130191">
      <w:pPr>
        <w:widowControl/>
        <w:numPr>
          <w:ilvl w:val="0"/>
          <w:numId w:val="2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機率估計的依賴</w:t>
      </w:r>
    </w:p>
    <w:p w14:paraId="50A405C5" w14:textId="77777777" w:rsidR="00130191" w:rsidRPr="00130191" w:rsidRDefault="00130191" w:rsidP="00130191">
      <w:pPr>
        <w:widowControl/>
        <w:numPr>
          <w:ilvl w:val="1"/>
          <w:numId w:val="2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需要準確估計各情境機率</w:t>
      </w:r>
    </w:p>
    <w:p w14:paraId="3F7E4310" w14:textId="77777777" w:rsidR="00130191" w:rsidRPr="00130191" w:rsidRDefault="00130191" w:rsidP="00130191">
      <w:pPr>
        <w:widowControl/>
        <w:numPr>
          <w:ilvl w:val="1"/>
          <w:numId w:val="2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機率錯誤可能影響決策品質</w:t>
      </w:r>
    </w:p>
    <w:p w14:paraId="69DF9740" w14:textId="77777777" w:rsidR="00130191" w:rsidRPr="00130191" w:rsidRDefault="00130191" w:rsidP="00130191">
      <w:pPr>
        <w:widowControl/>
        <w:numPr>
          <w:ilvl w:val="0"/>
          <w:numId w:val="2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其他不確定因素</w:t>
      </w:r>
    </w:p>
    <w:p w14:paraId="41BA554E" w14:textId="77777777" w:rsidR="00130191" w:rsidRPr="00130191" w:rsidRDefault="00130191" w:rsidP="00130191">
      <w:pPr>
        <w:widowControl/>
        <w:numPr>
          <w:ilvl w:val="1"/>
          <w:numId w:val="2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未考慮價格波動</w:t>
      </w:r>
    </w:p>
    <w:p w14:paraId="2467701F" w14:textId="77777777" w:rsidR="00130191" w:rsidRPr="00130191" w:rsidRDefault="00130191" w:rsidP="00130191">
      <w:pPr>
        <w:widowControl/>
        <w:numPr>
          <w:ilvl w:val="1"/>
          <w:numId w:val="2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kern w:val="0"/>
        </w:rPr>
        <w:t>未考慮其他風險（病蟲害、自然災害等）</w:t>
      </w:r>
    </w:p>
    <w:p w14:paraId="2F45267C" w14:textId="77777777" w:rsidR="00130191" w:rsidRPr="00130191" w:rsidRDefault="00E87CD3" w:rsidP="00130191">
      <w:pPr>
        <w:widowControl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noProof/>
          <w:kern w:val="0"/>
        </w:rPr>
        <w:pict w14:anchorId="102F8E6C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AE238FE" w14:textId="77777777" w:rsidR="00130191" w:rsidRPr="00130191" w:rsidRDefault="00130191" w:rsidP="00130191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最終結論</w:t>
      </w:r>
    </w:p>
    <w:p w14:paraId="23B128DD" w14:textId="2A0427A9" w:rsidR="00130191" w:rsidRPr="00130191" w:rsidRDefault="00130191" w:rsidP="0013019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13019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RP提供了一個很好的解決方案</w:t>
      </w:r>
    </w:p>
    <w:p w14:paraId="5E796FCA" w14:textId="77777777" w:rsidR="00130191" w:rsidRPr="00130191" w:rsidRDefault="00130191" w:rsidP="001301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理由：</w:t>
      </w:r>
    </w:p>
    <w:p w14:paraId="73C2797D" w14:textId="77777777" w:rsidR="00130191" w:rsidRPr="00130191" w:rsidRDefault="00130191" w:rsidP="00130191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數據支持</w:t>
      </w:r>
      <w:r w:rsidRPr="00130191">
        <w:rPr>
          <w:rFonts w:ascii="新細明體" w:eastAsia="新細明體" w:hAnsi="新細明體" w:cs="新細明體"/>
          <w:kern w:val="0"/>
        </w:rPr>
        <w:t>：VSS &gt; 0，證明RP優於簡單的EV方法</w:t>
      </w:r>
    </w:p>
    <w:p w14:paraId="06BB99D7" w14:textId="77777777" w:rsidR="00130191" w:rsidRPr="00130191" w:rsidRDefault="00130191" w:rsidP="00130191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穩健性強</w:t>
      </w:r>
      <w:r w:rsidRPr="00130191">
        <w:rPr>
          <w:rFonts w:ascii="新細明體" w:eastAsia="新細明體" w:hAnsi="新細明體" w:cs="新細明體"/>
          <w:kern w:val="0"/>
        </w:rPr>
        <w:t>：考慮多種情境，風險分散能力佳</w:t>
      </w:r>
    </w:p>
    <w:p w14:paraId="66097018" w14:textId="77777777" w:rsidR="00130191" w:rsidRPr="00130191" w:rsidRDefault="00130191" w:rsidP="00130191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接近最優</w:t>
      </w:r>
      <w:r w:rsidRPr="00130191">
        <w:rPr>
          <w:rFonts w:ascii="新細明體" w:eastAsia="新細明體" w:hAnsi="新細明體" w:cs="新細明體"/>
          <w:kern w:val="0"/>
        </w:rPr>
        <w:t>：EVPI較小，說明不太需要更複雜的模型</w:t>
      </w:r>
    </w:p>
    <w:p w14:paraId="131E4241" w14:textId="77777777" w:rsidR="00130191" w:rsidRPr="00130191" w:rsidRDefault="00130191" w:rsidP="00130191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實務可行</w:t>
      </w:r>
      <w:r w:rsidRPr="00130191">
        <w:rPr>
          <w:rFonts w:ascii="新細明體" w:eastAsia="新細明體" w:hAnsi="新細明體" w:cs="新細明體"/>
          <w:kern w:val="0"/>
        </w:rPr>
        <w:t>：決策結構簡單，容易執行</w:t>
      </w:r>
    </w:p>
    <w:p w14:paraId="0AE082EB" w14:textId="77777777" w:rsidR="00130191" w:rsidRPr="00130191" w:rsidRDefault="00130191" w:rsidP="00130191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130191">
        <w:rPr>
          <w:rFonts w:ascii="新細明體" w:eastAsia="新細明體" w:hAnsi="新細明體" w:cs="新細明體"/>
          <w:b/>
          <w:bCs/>
          <w:kern w:val="0"/>
        </w:rPr>
        <w:t>投資報酬高</w:t>
      </w:r>
      <w:r w:rsidRPr="00130191">
        <w:rPr>
          <w:rFonts w:ascii="新細明體" w:eastAsia="新細明體" w:hAnsi="新細明體" w:cs="新細明體"/>
          <w:kern w:val="0"/>
        </w:rPr>
        <w:t>：模型複雜度適中，但帶來顯著效益</w:t>
      </w:r>
    </w:p>
    <w:p w14:paraId="2BCC789F" w14:textId="54B3D21D" w:rsidR="00130191" w:rsidRDefault="00130191"/>
    <w:p w14:paraId="12F51EAE" w14:textId="77777777" w:rsidR="00CC6FA9" w:rsidRPr="00130191" w:rsidRDefault="00CC6FA9">
      <w:pPr>
        <w:rPr>
          <w:rFonts w:hint="eastAsia"/>
        </w:rPr>
      </w:pPr>
    </w:p>
    <w:sectPr w:rsidR="00CC6FA9" w:rsidRPr="001301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EDF"/>
    <w:multiLevelType w:val="multilevel"/>
    <w:tmpl w:val="971E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122BF"/>
    <w:multiLevelType w:val="multilevel"/>
    <w:tmpl w:val="573E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3164D"/>
    <w:multiLevelType w:val="multilevel"/>
    <w:tmpl w:val="8334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318D0"/>
    <w:multiLevelType w:val="multilevel"/>
    <w:tmpl w:val="1E4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A7620"/>
    <w:multiLevelType w:val="multilevel"/>
    <w:tmpl w:val="1B60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824EF"/>
    <w:multiLevelType w:val="multilevel"/>
    <w:tmpl w:val="1FC8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B71F1"/>
    <w:multiLevelType w:val="multilevel"/>
    <w:tmpl w:val="FF74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A05FC"/>
    <w:multiLevelType w:val="multilevel"/>
    <w:tmpl w:val="A438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C2A24"/>
    <w:multiLevelType w:val="multilevel"/>
    <w:tmpl w:val="C47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0573D"/>
    <w:multiLevelType w:val="multilevel"/>
    <w:tmpl w:val="EBEC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C0800"/>
    <w:multiLevelType w:val="multilevel"/>
    <w:tmpl w:val="2D64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34B54"/>
    <w:multiLevelType w:val="multilevel"/>
    <w:tmpl w:val="245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72CF7"/>
    <w:multiLevelType w:val="multilevel"/>
    <w:tmpl w:val="8C94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B548C"/>
    <w:multiLevelType w:val="multilevel"/>
    <w:tmpl w:val="6F40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65497"/>
    <w:multiLevelType w:val="multilevel"/>
    <w:tmpl w:val="B8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43F71"/>
    <w:multiLevelType w:val="multilevel"/>
    <w:tmpl w:val="258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740F7"/>
    <w:multiLevelType w:val="multilevel"/>
    <w:tmpl w:val="1B2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54BAC"/>
    <w:multiLevelType w:val="multilevel"/>
    <w:tmpl w:val="70D0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273AE3"/>
    <w:multiLevelType w:val="multilevel"/>
    <w:tmpl w:val="B5E4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A7099"/>
    <w:multiLevelType w:val="multilevel"/>
    <w:tmpl w:val="D9F4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5D2080"/>
    <w:multiLevelType w:val="multilevel"/>
    <w:tmpl w:val="14E6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1851CE"/>
    <w:multiLevelType w:val="multilevel"/>
    <w:tmpl w:val="2020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32CED"/>
    <w:multiLevelType w:val="multilevel"/>
    <w:tmpl w:val="5596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0E49B6"/>
    <w:multiLevelType w:val="multilevel"/>
    <w:tmpl w:val="3632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71483"/>
    <w:multiLevelType w:val="multilevel"/>
    <w:tmpl w:val="3DAE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E43365"/>
    <w:multiLevelType w:val="multilevel"/>
    <w:tmpl w:val="C844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F63457"/>
    <w:multiLevelType w:val="multilevel"/>
    <w:tmpl w:val="4AD6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1617E7"/>
    <w:multiLevelType w:val="multilevel"/>
    <w:tmpl w:val="5674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4B5FB4"/>
    <w:multiLevelType w:val="multilevel"/>
    <w:tmpl w:val="AC70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319207">
    <w:abstractNumId w:val="8"/>
  </w:num>
  <w:num w:numId="2" w16cid:durableId="893154135">
    <w:abstractNumId w:val="16"/>
  </w:num>
  <w:num w:numId="3" w16cid:durableId="739526152">
    <w:abstractNumId w:val="27"/>
  </w:num>
  <w:num w:numId="4" w16cid:durableId="1553925480">
    <w:abstractNumId w:val="2"/>
  </w:num>
  <w:num w:numId="5" w16cid:durableId="383801098">
    <w:abstractNumId w:val="12"/>
  </w:num>
  <w:num w:numId="6" w16cid:durableId="1572354261">
    <w:abstractNumId w:val="0"/>
  </w:num>
  <w:num w:numId="7" w16cid:durableId="109471648">
    <w:abstractNumId w:val="1"/>
  </w:num>
  <w:num w:numId="8" w16cid:durableId="16396433">
    <w:abstractNumId w:val="14"/>
  </w:num>
  <w:num w:numId="9" w16cid:durableId="1631671325">
    <w:abstractNumId w:val="19"/>
  </w:num>
  <w:num w:numId="10" w16cid:durableId="508253240">
    <w:abstractNumId w:val="17"/>
  </w:num>
  <w:num w:numId="11" w16cid:durableId="934705129">
    <w:abstractNumId w:val="6"/>
  </w:num>
  <w:num w:numId="12" w16cid:durableId="2040621906">
    <w:abstractNumId w:val="24"/>
  </w:num>
  <w:num w:numId="13" w16cid:durableId="92408083">
    <w:abstractNumId w:val="18"/>
  </w:num>
  <w:num w:numId="14" w16cid:durableId="1525241182">
    <w:abstractNumId w:val="13"/>
  </w:num>
  <w:num w:numId="15" w16cid:durableId="89357197">
    <w:abstractNumId w:val="10"/>
  </w:num>
  <w:num w:numId="16" w16cid:durableId="590163098">
    <w:abstractNumId w:val="15"/>
  </w:num>
  <w:num w:numId="17" w16cid:durableId="1364860834">
    <w:abstractNumId w:val="11"/>
  </w:num>
  <w:num w:numId="18" w16cid:durableId="1249849634">
    <w:abstractNumId w:val="5"/>
  </w:num>
  <w:num w:numId="19" w16cid:durableId="348987655">
    <w:abstractNumId w:val="3"/>
  </w:num>
  <w:num w:numId="20" w16cid:durableId="1040397725">
    <w:abstractNumId w:val="7"/>
  </w:num>
  <w:num w:numId="21" w16cid:durableId="1939289446">
    <w:abstractNumId w:val="20"/>
  </w:num>
  <w:num w:numId="22" w16cid:durableId="1353527876">
    <w:abstractNumId w:val="25"/>
  </w:num>
  <w:num w:numId="23" w16cid:durableId="101462931">
    <w:abstractNumId w:val="26"/>
  </w:num>
  <w:num w:numId="24" w16cid:durableId="1100442803">
    <w:abstractNumId w:val="23"/>
  </w:num>
  <w:num w:numId="25" w16cid:durableId="1379892911">
    <w:abstractNumId w:val="9"/>
  </w:num>
  <w:num w:numId="26" w16cid:durableId="1328361111">
    <w:abstractNumId w:val="28"/>
  </w:num>
  <w:num w:numId="27" w16cid:durableId="11418162">
    <w:abstractNumId w:val="4"/>
  </w:num>
  <w:num w:numId="28" w16cid:durableId="1359963150">
    <w:abstractNumId w:val="22"/>
  </w:num>
  <w:num w:numId="29" w16cid:durableId="9764913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91"/>
    <w:rsid w:val="00040793"/>
    <w:rsid w:val="000645E5"/>
    <w:rsid w:val="000D4182"/>
    <w:rsid w:val="000E02F3"/>
    <w:rsid w:val="00130191"/>
    <w:rsid w:val="00141883"/>
    <w:rsid w:val="0014331F"/>
    <w:rsid w:val="00167A97"/>
    <w:rsid w:val="00173ACD"/>
    <w:rsid w:val="0018213C"/>
    <w:rsid w:val="00265DB9"/>
    <w:rsid w:val="003D166C"/>
    <w:rsid w:val="004F5166"/>
    <w:rsid w:val="0057343C"/>
    <w:rsid w:val="005C3929"/>
    <w:rsid w:val="00631233"/>
    <w:rsid w:val="0069086E"/>
    <w:rsid w:val="00761E30"/>
    <w:rsid w:val="007633B3"/>
    <w:rsid w:val="007F5981"/>
    <w:rsid w:val="0085684E"/>
    <w:rsid w:val="00897EFF"/>
    <w:rsid w:val="008A0917"/>
    <w:rsid w:val="008F039E"/>
    <w:rsid w:val="00A72063"/>
    <w:rsid w:val="00A90A8A"/>
    <w:rsid w:val="00AA2BD0"/>
    <w:rsid w:val="00AC668F"/>
    <w:rsid w:val="00AE6974"/>
    <w:rsid w:val="00AF0521"/>
    <w:rsid w:val="00C66EBD"/>
    <w:rsid w:val="00CC6FA9"/>
    <w:rsid w:val="00D009A2"/>
    <w:rsid w:val="00D0272E"/>
    <w:rsid w:val="00D30213"/>
    <w:rsid w:val="00D7681D"/>
    <w:rsid w:val="00DC3F88"/>
    <w:rsid w:val="00DD780A"/>
    <w:rsid w:val="00E87CD3"/>
    <w:rsid w:val="00F23FEC"/>
    <w:rsid w:val="00FA6DC1"/>
    <w:rsid w:val="00FC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57A1"/>
  <w15:chartTrackingRefBased/>
  <w15:docId w15:val="{52106717-B1C6-504E-82B9-D6410CE0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3019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3019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3019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191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019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3019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13019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30191"/>
    <w:rPr>
      <w:b/>
      <w:bCs/>
    </w:rPr>
  </w:style>
  <w:style w:type="paragraph" w:styleId="Web">
    <w:name w:val="Normal (Web)"/>
    <w:basedOn w:val="a"/>
    <w:uiPriority w:val="99"/>
    <w:semiHidden/>
    <w:unhideWhenUsed/>
    <w:rsid w:val="001301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130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130191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130191"/>
    <w:rPr>
      <w:rFonts w:ascii="細明體" w:eastAsia="細明體" w:hAnsi="細明體" w:cs="細明體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130191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5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王政硯 CHENG-YEN WANG</dc:creator>
  <cp:keywords/>
  <dc:description/>
  <cp:lastModifiedBy>王政硯 CHENG-YEN WANG</cp:lastModifiedBy>
  <cp:revision>2</cp:revision>
  <dcterms:created xsi:type="dcterms:W3CDTF">2025-10-06T17:42:00Z</dcterms:created>
  <dcterms:modified xsi:type="dcterms:W3CDTF">2025-10-07T02:51:00Z</dcterms:modified>
</cp:coreProperties>
</file>