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324346" w14:textId="77777777" w:rsidR="00F90DC9" w:rsidRPr="004A3E62" w:rsidRDefault="00F90DC9" w:rsidP="004A3E62">
      <w:pPr>
        <w:spacing w:line="360" w:lineRule="auto"/>
        <w:rPr>
          <w:rFonts w:cstheme="minorHAnsi"/>
          <w:b/>
        </w:rPr>
      </w:pPr>
      <w:r w:rsidRPr="004A3E62">
        <w:rPr>
          <w:rFonts w:cstheme="minorHAnsi"/>
          <w:b/>
        </w:rPr>
        <w:t>Trainer Notes:</w:t>
      </w:r>
    </w:p>
    <w:p w14:paraId="344BBFE1" w14:textId="77777777" w:rsidR="00F90DC9" w:rsidRPr="004A3E62" w:rsidRDefault="00F90DC9" w:rsidP="004A3E62">
      <w:pPr>
        <w:spacing w:line="360" w:lineRule="auto"/>
        <w:rPr>
          <w:rFonts w:cstheme="minorHAnsi"/>
          <w:b/>
        </w:rPr>
      </w:pPr>
      <w:r w:rsidRPr="004A3E62">
        <w:rPr>
          <w:rFonts w:cstheme="minorHAnsi"/>
          <w:b/>
          <w:highlight w:val="yellow"/>
        </w:rPr>
        <w:t>Note: Once the student completes the ONTAPADM labs please inform support to reset the PODs to DATAPROT images, since in our environment we use two different images for ONTAPADM and DATAPROT classes.</w:t>
      </w:r>
      <w:r w:rsidRPr="004A3E62">
        <w:rPr>
          <w:rFonts w:cstheme="minorHAnsi"/>
          <w:b/>
        </w:rPr>
        <w:t xml:space="preserve"> </w:t>
      </w:r>
    </w:p>
    <w:p w14:paraId="0B1A3E74" w14:textId="77777777" w:rsidR="000E2371" w:rsidRPr="004A3E62" w:rsidRDefault="00F90DC9" w:rsidP="004A3E62">
      <w:pPr>
        <w:spacing w:line="360" w:lineRule="auto"/>
        <w:rPr>
          <w:rFonts w:cstheme="minorHAnsi"/>
        </w:rPr>
      </w:pPr>
      <w:r w:rsidRPr="004A3E62">
        <w:rPr>
          <w:rFonts w:cstheme="minorHAnsi"/>
          <w:highlight w:val="yellow"/>
        </w:rPr>
        <w:t>Do not continue with DATAPROT class on same ONTAPADM image which may results in storage outage. This will lead to shut down the images in all the PODs, which will need to reset the PODs to initial state to access the images back.</w:t>
      </w:r>
      <w:r w:rsidRPr="004A3E62">
        <w:rPr>
          <w:rFonts w:cstheme="minorHAnsi"/>
        </w:rPr>
        <w:t xml:space="preserve"> </w:t>
      </w:r>
    </w:p>
    <w:p w14:paraId="7BF4DFD3" w14:textId="77777777" w:rsidR="00D425C9" w:rsidRDefault="00D425C9" w:rsidP="004A3E62">
      <w:pPr>
        <w:spacing w:line="360" w:lineRule="auto"/>
        <w:rPr>
          <w:rFonts w:cstheme="minorHAnsi"/>
          <w:b/>
        </w:rPr>
      </w:pPr>
      <w:r>
        <w:rPr>
          <w:rFonts w:cstheme="minorHAnsi"/>
          <w:b/>
        </w:rPr>
        <w:t xml:space="preserve">Module 0: Welcome </w:t>
      </w:r>
    </w:p>
    <w:p w14:paraId="621A836F" w14:textId="6FC9A9DD" w:rsidR="000E2371" w:rsidRDefault="00D425C9" w:rsidP="004A3E62">
      <w:pPr>
        <w:spacing w:line="360" w:lineRule="auto"/>
        <w:rPr>
          <w:rFonts w:cstheme="minorHAnsi"/>
          <w:b/>
        </w:rPr>
      </w:pPr>
      <w:r>
        <w:rPr>
          <w:rFonts w:cstheme="minorHAnsi"/>
          <w:b/>
        </w:rPr>
        <w:t xml:space="preserve">Exercise </w:t>
      </w:r>
      <w:r w:rsidR="000E2371" w:rsidRPr="004A3E62">
        <w:rPr>
          <w:rFonts w:cstheme="minorHAnsi"/>
          <w:b/>
        </w:rPr>
        <w:t>1: Checking the Exercise Equipment</w:t>
      </w:r>
    </w:p>
    <w:p w14:paraId="178AE5CA" w14:textId="66CB83EB" w:rsidR="00D425C9" w:rsidRDefault="00D425C9" w:rsidP="00B33A01">
      <w:pPr>
        <w:pBdr>
          <w:top w:val="single" w:sz="4" w:space="1" w:color="auto"/>
          <w:bottom w:val="single" w:sz="4" w:space="1" w:color="auto"/>
        </w:pBdr>
        <w:autoSpaceDE w:val="0"/>
        <w:autoSpaceDN w:val="0"/>
        <w:adjustRightInd w:val="0"/>
        <w:spacing w:after="0" w:line="240" w:lineRule="auto"/>
        <w:ind w:left="540" w:right="26" w:hanging="540"/>
        <w:rPr>
          <w:rFonts w:ascii="Segoe UI" w:hAnsi="Segoe UI" w:cs="Segoe UI"/>
          <w:sz w:val="21"/>
          <w:szCs w:val="21"/>
          <w:lang w:val="en-US"/>
        </w:rPr>
      </w:pPr>
      <w:r w:rsidRPr="00D425C9">
        <w:rPr>
          <w:rFonts w:cstheme="minorHAnsi"/>
          <w:b/>
          <w:highlight w:val="yellow"/>
        </w:rPr>
        <w:t xml:space="preserve">Note: </w:t>
      </w:r>
      <w:r w:rsidRPr="00D425C9">
        <w:rPr>
          <w:rFonts w:cstheme="minorHAnsi"/>
          <w:highlight w:val="yellow"/>
        </w:rPr>
        <w:t>I</w:t>
      </w:r>
      <w:r w:rsidRPr="00D425C9">
        <w:rPr>
          <w:rFonts w:ascii="Segoe UI" w:hAnsi="Segoe UI" w:cs="Segoe UI"/>
          <w:color w:val="000000"/>
          <w:sz w:val="20"/>
          <w:szCs w:val="20"/>
          <w:highlight w:val="yellow"/>
          <w:lang w:val="en-US"/>
        </w:rPr>
        <w:t xml:space="preserve">n our lab environment we use AD and Jumphost as a same server and the IP is set to </w:t>
      </w:r>
      <w:r w:rsidRPr="0007678D">
        <w:rPr>
          <w:rFonts w:ascii="Segoe UI" w:hAnsi="Segoe UI" w:cs="Segoe UI"/>
          <w:b/>
          <w:color w:val="000000"/>
          <w:sz w:val="20"/>
          <w:szCs w:val="20"/>
          <w:highlight w:val="yellow"/>
          <w:lang w:val="en-US"/>
        </w:rPr>
        <w:t>192.168.0.253</w:t>
      </w:r>
      <w:r w:rsidRPr="00D425C9">
        <w:rPr>
          <w:rFonts w:ascii="Segoe UI" w:hAnsi="Segoe UI" w:cs="Segoe UI"/>
          <w:color w:val="000000"/>
          <w:sz w:val="20"/>
          <w:szCs w:val="20"/>
          <w:highlight w:val="yellow"/>
          <w:lang w:val="en-US"/>
        </w:rPr>
        <w:t xml:space="preserve">. So, use </w:t>
      </w:r>
      <w:r w:rsidR="00A509D5">
        <w:rPr>
          <w:rFonts w:ascii="Segoe UI" w:hAnsi="Segoe UI" w:cs="Segoe UI"/>
          <w:b/>
          <w:color w:val="000000"/>
          <w:sz w:val="20"/>
          <w:szCs w:val="20"/>
          <w:highlight w:val="yellow"/>
          <w:lang w:val="en-US"/>
        </w:rPr>
        <w:t>DNS, NTP and G</w:t>
      </w:r>
      <w:r w:rsidRPr="00D425C9">
        <w:rPr>
          <w:rFonts w:ascii="Segoe UI" w:hAnsi="Segoe UI" w:cs="Segoe UI"/>
          <w:b/>
          <w:color w:val="000000"/>
          <w:sz w:val="20"/>
          <w:szCs w:val="20"/>
          <w:highlight w:val="yellow"/>
          <w:lang w:val="en-US"/>
        </w:rPr>
        <w:t>ateway</w:t>
      </w:r>
      <w:r w:rsidRPr="00D425C9">
        <w:rPr>
          <w:rFonts w:ascii="Segoe UI" w:hAnsi="Segoe UI" w:cs="Segoe UI"/>
          <w:color w:val="000000"/>
          <w:sz w:val="20"/>
          <w:szCs w:val="20"/>
          <w:highlight w:val="yellow"/>
          <w:lang w:val="en-US"/>
        </w:rPr>
        <w:t xml:space="preserve"> as </w:t>
      </w:r>
      <w:r w:rsidRPr="0007678D">
        <w:rPr>
          <w:rFonts w:ascii="Segoe UI" w:hAnsi="Segoe UI" w:cs="Segoe UI"/>
          <w:b/>
          <w:color w:val="000000"/>
          <w:sz w:val="20"/>
          <w:szCs w:val="20"/>
          <w:highlight w:val="yellow"/>
          <w:lang w:val="en-US"/>
        </w:rPr>
        <w:t>192.168.0.253</w:t>
      </w:r>
      <w:r w:rsidRPr="00D425C9">
        <w:rPr>
          <w:rFonts w:ascii="Segoe UI" w:hAnsi="Segoe UI" w:cs="Segoe UI"/>
          <w:color w:val="000000"/>
          <w:sz w:val="20"/>
          <w:szCs w:val="20"/>
          <w:highlight w:val="yellow"/>
          <w:lang w:val="en-US"/>
        </w:rPr>
        <w:t xml:space="preserve"> throughout the lab</w:t>
      </w:r>
      <w:r>
        <w:rPr>
          <w:rFonts w:ascii="Segoe UI" w:hAnsi="Segoe UI" w:cs="Segoe UI"/>
          <w:color w:val="000000"/>
          <w:sz w:val="20"/>
          <w:szCs w:val="20"/>
          <w:lang w:val="en-US"/>
        </w:rPr>
        <w:t>.</w:t>
      </w:r>
    </w:p>
    <w:p w14:paraId="19907749" w14:textId="77777777" w:rsidR="00985C3C" w:rsidRDefault="006E36CE" w:rsidP="004A3E62">
      <w:pPr>
        <w:spacing w:line="360" w:lineRule="auto"/>
        <w:rPr>
          <w:rFonts w:cstheme="minorHAnsi"/>
          <w:b/>
        </w:rPr>
      </w:pPr>
      <w:r>
        <w:rPr>
          <w:rFonts w:cstheme="minorHAnsi"/>
          <w:b/>
        </w:rPr>
        <w:tab/>
      </w:r>
    </w:p>
    <w:p w14:paraId="48CA6040" w14:textId="76BBB15F" w:rsidR="006E36CE" w:rsidRDefault="006E36CE" w:rsidP="00985C3C">
      <w:pPr>
        <w:spacing w:line="360" w:lineRule="auto"/>
        <w:ind w:firstLine="720"/>
        <w:rPr>
          <w:rFonts w:cstheme="minorHAnsi"/>
          <w:b/>
        </w:rPr>
      </w:pPr>
      <w:r>
        <w:rPr>
          <w:rFonts w:cstheme="minorHAnsi"/>
          <w:b/>
        </w:rPr>
        <w:t>Task 2: Configure PuTTY Saved Session</w:t>
      </w:r>
    </w:p>
    <w:p w14:paraId="671E0441" w14:textId="765F4804" w:rsidR="006E36CE" w:rsidRPr="006E36CE" w:rsidRDefault="00D425C9" w:rsidP="004A3E62">
      <w:pPr>
        <w:spacing w:line="360" w:lineRule="auto"/>
        <w:rPr>
          <w:rFonts w:cstheme="minorHAnsi"/>
        </w:rPr>
      </w:pPr>
      <w:r>
        <w:rPr>
          <w:rFonts w:cstheme="minorHAnsi"/>
          <w:b/>
        </w:rPr>
        <w:tab/>
        <w:t>Page13_Step2-7</w:t>
      </w:r>
      <w:r w:rsidR="006E36CE">
        <w:rPr>
          <w:rFonts w:cstheme="minorHAnsi"/>
          <w:b/>
        </w:rPr>
        <w:t xml:space="preserve">: </w:t>
      </w:r>
      <w:r w:rsidR="006E36CE">
        <w:rPr>
          <w:rFonts w:cstheme="minorHAnsi"/>
        </w:rPr>
        <w:t xml:space="preserve">After changing the Font click </w:t>
      </w:r>
      <w:r w:rsidR="006E36CE" w:rsidRPr="006E36CE">
        <w:rPr>
          <w:rFonts w:cstheme="minorHAnsi"/>
          <w:b/>
        </w:rPr>
        <w:t>OK</w:t>
      </w:r>
      <w:r w:rsidR="006E36CE">
        <w:rPr>
          <w:rFonts w:cstheme="minorHAnsi"/>
        </w:rPr>
        <w:t>.</w:t>
      </w:r>
    </w:p>
    <w:p w14:paraId="2294AE45" w14:textId="41AA6F01" w:rsidR="000E2371" w:rsidRPr="004A3E62" w:rsidRDefault="000E2371" w:rsidP="004A3E62">
      <w:pPr>
        <w:spacing w:line="360" w:lineRule="auto"/>
        <w:ind w:firstLine="720"/>
        <w:rPr>
          <w:rFonts w:cstheme="minorHAnsi"/>
          <w:b/>
        </w:rPr>
      </w:pPr>
      <w:r w:rsidRPr="004A3E62">
        <w:rPr>
          <w:rFonts w:cstheme="minorHAnsi"/>
          <w:b/>
        </w:rPr>
        <w:t>Task 3: Verify that Required License Codes Are Installed</w:t>
      </w:r>
    </w:p>
    <w:p w14:paraId="42715FCA" w14:textId="14D7E1E0" w:rsidR="000E2371" w:rsidRPr="009A5DE5" w:rsidRDefault="00D425C9" w:rsidP="009A5DE5">
      <w:pPr>
        <w:spacing w:line="360" w:lineRule="auto"/>
        <w:ind w:left="2340" w:hanging="1620"/>
        <w:rPr>
          <w:rFonts w:cstheme="minorHAnsi"/>
          <w:b/>
        </w:rPr>
      </w:pPr>
      <w:r>
        <w:rPr>
          <w:rFonts w:cstheme="minorHAnsi"/>
          <w:b/>
        </w:rPr>
        <w:t>Page15</w:t>
      </w:r>
      <w:r w:rsidR="000E2371" w:rsidRPr="004A3E62">
        <w:rPr>
          <w:rFonts w:cstheme="minorHAnsi"/>
          <w:b/>
        </w:rPr>
        <w:t xml:space="preserve">_Step3-1: </w:t>
      </w:r>
      <w:r w:rsidR="000E2371" w:rsidRPr="004A3E62">
        <w:rPr>
          <w:rFonts w:cstheme="minorHAnsi"/>
        </w:rPr>
        <w:t>The screenshot may vary with the license installed so kindly refer the below image</w:t>
      </w:r>
      <w:r w:rsidR="00B33A01">
        <w:rPr>
          <w:rFonts w:cstheme="minorHAnsi"/>
        </w:rPr>
        <w:t xml:space="preserve">. Since the </w:t>
      </w:r>
      <w:r w:rsidR="00D61DEE" w:rsidRPr="00976B2E">
        <w:rPr>
          <w:rFonts w:cstheme="minorHAnsi"/>
          <w:b/>
        </w:rPr>
        <w:t>Volume encryption license works only in hardware and the working is subjected to the region it is deployed</w:t>
      </w:r>
      <w:r w:rsidR="00632F2B" w:rsidRPr="004A3E62">
        <w:rPr>
          <w:rFonts w:cstheme="minorHAnsi"/>
          <w:b/>
        </w:rPr>
        <w:t>.</w:t>
      </w:r>
    </w:p>
    <w:p w14:paraId="1BBDCBD1" w14:textId="421DBC42" w:rsidR="000E2371" w:rsidRPr="004A3E62" w:rsidRDefault="00632F2B" w:rsidP="004A3E62">
      <w:pPr>
        <w:spacing w:line="360" w:lineRule="auto"/>
        <w:jc w:val="center"/>
        <w:rPr>
          <w:rFonts w:cstheme="minorHAnsi"/>
        </w:rPr>
      </w:pPr>
      <w:r>
        <w:rPr>
          <w:noProof/>
          <w:lang w:val="en-US"/>
        </w:rPr>
        <w:drawing>
          <wp:inline distT="0" distB="0" distL="0" distR="0" wp14:anchorId="09CC137C" wp14:editId="1C277857">
            <wp:extent cx="3962400" cy="301111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06553" cy="3044663"/>
                    </a:xfrm>
                    <a:prstGeom prst="rect">
                      <a:avLst/>
                    </a:prstGeom>
                  </pic:spPr>
                </pic:pic>
              </a:graphicData>
            </a:graphic>
          </wp:inline>
        </w:drawing>
      </w:r>
    </w:p>
    <w:p w14:paraId="46FC061A" w14:textId="105EDEB7" w:rsidR="00462400" w:rsidRPr="004A3E62" w:rsidRDefault="00462400" w:rsidP="006E36CE">
      <w:pPr>
        <w:pageBreakBefore/>
        <w:spacing w:line="360" w:lineRule="auto"/>
        <w:rPr>
          <w:rFonts w:cstheme="minorHAnsi"/>
          <w:b/>
        </w:rPr>
      </w:pPr>
      <w:r w:rsidRPr="004A3E62">
        <w:rPr>
          <w:rFonts w:cstheme="minorHAnsi"/>
          <w:b/>
        </w:rPr>
        <w:lastRenderedPageBreak/>
        <w:t>Module 2: Cluster Setup</w:t>
      </w:r>
    </w:p>
    <w:p w14:paraId="0B01F19A" w14:textId="092BF93A" w:rsidR="006E36CE" w:rsidRPr="004A3E62" w:rsidRDefault="00462400" w:rsidP="009071C4">
      <w:pPr>
        <w:spacing w:line="360" w:lineRule="auto"/>
        <w:rPr>
          <w:rFonts w:cstheme="minorHAnsi"/>
          <w:b/>
        </w:rPr>
      </w:pPr>
      <w:r w:rsidRPr="004A3E62">
        <w:rPr>
          <w:rFonts w:cstheme="minorHAnsi"/>
          <w:b/>
        </w:rPr>
        <w:t>Exercise 2-1: Exploring ONTAP</w:t>
      </w:r>
      <w:r w:rsidR="00A82D00" w:rsidRPr="004A3E62">
        <w:rPr>
          <w:rFonts w:cstheme="minorHAnsi"/>
          <w:b/>
        </w:rPr>
        <w:t xml:space="preserve"> Management UIS</w:t>
      </w:r>
      <w:r w:rsidR="006E36CE">
        <w:rPr>
          <w:rFonts w:cstheme="minorHAnsi"/>
          <w:b/>
        </w:rPr>
        <w:t xml:space="preserve"> </w:t>
      </w:r>
    </w:p>
    <w:p w14:paraId="02F1141D" w14:textId="2453CF60" w:rsidR="0035117C" w:rsidRPr="009A5DE5" w:rsidRDefault="00A82D00" w:rsidP="009A5DE5">
      <w:pPr>
        <w:spacing w:line="360" w:lineRule="auto"/>
        <w:ind w:firstLine="720"/>
        <w:rPr>
          <w:rFonts w:cstheme="minorHAnsi"/>
          <w:b/>
        </w:rPr>
      </w:pPr>
      <w:r w:rsidRPr="004A3E62">
        <w:rPr>
          <w:rFonts w:cstheme="minorHAnsi"/>
          <w:b/>
        </w:rPr>
        <w:t>Task 6: Explore ONTAP System Manger</w:t>
      </w:r>
    </w:p>
    <w:p w14:paraId="13D6DE59" w14:textId="03330E31" w:rsidR="00A82D00" w:rsidRPr="004A3E62" w:rsidRDefault="00A82D00" w:rsidP="004A3E62">
      <w:pPr>
        <w:spacing w:line="360" w:lineRule="auto"/>
        <w:ind w:firstLine="720"/>
        <w:rPr>
          <w:rFonts w:cstheme="minorHAnsi"/>
        </w:rPr>
      </w:pPr>
      <w:r w:rsidRPr="004A3E62">
        <w:rPr>
          <w:rFonts w:cstheme="minorHAnsi"/>
          <w:b/>
        </w:rPr>
        <w:t>P</w:t>
      </w:r>
      <w:r w:rsidR="009A5DE5">
        <w:rPr>
          <w:rFonts w:cstheme="minorHAnsi"/>
          <w:b/>
        </w:rPr>
        <w:t>age33_Step6-29</w:t>
      </w:r>
      <w:r w:rsidRPr="004A3E62">
        <w:rPr>
          <w:rFonts w:cstheme="minorHAnsi"/>
        </w:rPr>
        <w:t>: The screenshot will vary so kindly refer the below image.</w:t>
      </w:r>
    </w:p>
    <w:p w14:paraId="2845D1EB" w14:textId="203087DC" w:rsidR="00A82D00" w:rsidRPr="004A3E62" w:rsidRDefault="009A5DE5" w:rsidP="004A3E62">
      <w:pPr>
        <w:spacing w:line="360" w:lineRule="auto"/>
        <w:jc w:val="center"/>
        <w:rPr>
          <w:rFonts w:cstheme="minorHAnsi"/>
        </w:rPr>
      </w:pPr>
      <w:r>
        <w:rPr>
          <w:noProof/>
          <w:lang w:val="en-US"/>
        </w:rPr>
        <w:drawing>
          <wp:inline distT="0" distB="0" distL="0" distR="0" wp14:anchorId="00D8D8A5" wp14:editId="5C45458C">
            <wp:extent cx="5562600" cy="2667000"/>
            <wp:effectExtent l="19050" t="19050" r="1905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6303" cy="2673570"/>
                    </a:xfrm>
                    <a:prstGeom prst="rect">
                      <a:avLst/>
                    </a:prstGeom>
                    <a:ln>
                      <a:solidFill>
                        <a:schemeClr val="tx1"/>
                      </a:solidFill>
                    </a:ln>
                  </pic:spPr>
                </pic:pic>
              </a:graphicData>
            </a:graphic>
          </wp:inline>
        </w:drawing>
      </w:r>
    </w:p>
    <w:p w14:paraId="635F532E" w14:textId="0A6E0968" w:rsidR="00A82D00" w:rsidRPr="004A3E62" w:rsidRDefault="00A82D00" w:rsidP="000F1E19">
      <w:pPr>
        <w:spacing w:line="360" w:lineRule="auto"/>
        <w:rPr>
          <w:rFonts w:cstheme="minorHAnsi"/>
          <w:b/>
        </w:rPr>
      </w:pPr>
      <w:r w:rsidRPr="004A3E62">
        <w:rPr>
          <w:rFonts w:cstheme="minorHAnsi"/>
          <w:b/>
        </w:rPr>
        <w:t>Module 3: Cluster Management</w:t>
      </w:r>
    </w:p>
    <w:p w14:paraId="3A6B886A" w14:textId="728C731D" w:rsidR="00A82D00" w:rsidRPr="004A3E62" w:rsidRDefault="00A82D00" w:rsidP="004A3E62">
      <w:pPr>
        <w:spacing w:line="360" w:lineRule="auto"/>
        <w:rPr>
          <w:rFonts w:cstheme="minorHAnsi"/>
          <w:b/>
        </w:rPr>
      </w:pPr>
      <w:r w:rsidRPr="004A3E62">
        <w:rPr>
          <w:rFonts w:cstheme="minorHAnsi"/>
          <w:b/>
        </w:rPr>
        <w:t>Exercise 3-1: Managing ONTAP Cluster and Administrators</w:t>
      </w:r>
    </w:p>
    <w:p w14:paraId="112921D7" w14:textId="3AA1ACEB" w:rsidR="00A82D00" w:rsidRPr="004A3E62" w:rsidRDefault="00A82D00" w:rsidP="004A3E62">
      <w:pPr>
        <w:spacing w:line="360" w:lineRule="auto"/>
        <w:ind w:firstLine="720"/>
        <w:rPr>
          <w:rFonts w:cstheme="minorHAnsi"/>
          <w:b/>
        </w:rPr>
      </w:pPr>
      <w:r w:rsidRPr="004A3E62">
        <w:rPr>
          <w:rFonts w:cstheme="minorHAnsi"/>
          <w:b/>
        </w:rPr>
        <w:t>Task 2: Explore Licensing</w:t>
      </w:r>
    </w:p>
    <w:p w14:paraId="4F8B334F" w14:textId="247B2AA8" w:rsidR="00D923FD" w:rsidRPr="00D923FD" w:rsidRDefault="009A5DE5" w:rsidP="00D923FD">
      <w:pPr>
        <w:spacing w:line="360" w:lineRule="auto"/>
        <w:ind w:firstLine="720"/>
        <w:rPr>
          <w:rFonts w:cstheme="minorHAnsi"/>
        </w:rPr>
      </w:pPr>
      <w:r>
        <w:rPr>
          <w:rFonts w:cstheme="minorHAnsi"/>
          <w:b/>
        </w:rPr>
        <w:t>Page38</w:t>
      </w:r>
      <w:r w:rsidR="00A82D00" w:rsidRPr="004A3E62">
        <w:rPr>
          <w:rFonts w:cstheme="minorHAnsi"/>
          <w:b/>
        </w:rPr>
        <w:t>_Step2-1:</w:t>
      </w:r>
      <w:r w:rsidR="00A82D00" w:rsidRPr="004A3E62">
        <w:rPr>
          <w:rFonts w:cstheme="minorHAnsi"/>
        </w:rPr>
        <w:t xml:space="preserve"> The screenshot will vary so kindly refer the below image</w:t>
      </w:r>
      <w:r w:rsidR="00525418">
        <w:rPr>
          <w:rFonts w:cstheme="minorHAnsi"/>
        </w:rPr>
        <w:t>.</w:t>
      </w:r>
    </w:p>
    <w:p w14:paraId="4D382610" w14:textId="5A88DCCB" w:rsidR="00525418" w:rsidRPr="004A3E62" w:rsidRDefault="00D923FD" w:rsidP="00525418">
      <w:pPr>
        <w:spacing w:line="360" w:lineRule="auto"/>
        <w:jc w:val="center"/>
        <w:rPr>
          <w:rFonts w:cstheme="minorHAnsi"/>
        </w:rPr>
      </w:pPr>
      <w:r w:rsidRPr="00D923FD">
        <w:rPr>
          <w:rFonts w:cstheme="minorHAnsi"/>
          <w:noProof/>
          <w:lang w:val="en-US"/>
        </w:rPr>
        <w:drawing>
          <wp:inline distT="0" distB="0" distL="0" distR="0" wp14:anchorId="1E1C6CCB" wp14:editId="349CD7F5">
            <wp:extent cx="5368925" cy="2594344"/>
            <wp:effectExtent l="19050" t="19050" r="22225" b="15875"/>
            <wp:docPr id="1" name="Picture 1" descr="E:\Hari babu (backup)\Development\ONTAPADM and DATAPROT, CV7\ONTAPADM, CV7\Commented\PR\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ari babu (backup)\Development\ONTAPADM and DATAPROT, CV7\ONTAPADM, CV7\Commented\PR\SS\1.png"/>
                    <pic:cNvPicPr>
                      <a:picLocks noChangeAspect="1" noChangeArrowheads="1"/>
                    </pic:cNvPicPr>
                  </pic:nvPicPr>
                  <pic:blipFill rotWithShape="1">
                    <a:blip r:embed="rId9">
                      <a:extLst>
                        <a:ext uri="{28A0092B-C50C-407E-A947-70E740481C1C}">
                          <a14:useLocalDpi xmlns:a14="http://schemas.microsoft.com/office/drawing/2010/main" val="0"/>
                        </a:ext>
                      </a:extLst>
                    </a:blip>
                    <a:srcRect l="783" t="18982" r="2000" b="10835"/>
                    <a:stretch/>
                  </pic:blipFill>
                  <pic:spPr bwMode="auto">
                    <a:xfrm>
                      <a:off x="0" y="0"/>
                      <a:ext cx="5390492" cy="260476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64A93229" w14:textId="78EC52A3" w:rsidR="00832EF3" w:rsidRPr="004A3E62" w:rsidRDefault="00832EF3" w:rsidP="003B59C8">
      <w:pPr>
        <w:pageBreakBefore/>
        <w:spacing w:line="360" w:lineRule="auto"/>
        <w:ind w:firstLine="720"/>
        <w:rPr>
          <w:rFonts w:cstheme="minorHAnsi"/>
          <w:b/>
        </w:rPr>
      </w:pPr>
      <w:r w:rsidRPr="004A3E62">
        <w:rPr>
          <w:rFonts w:cstheme="minorHAnsi"/>
          <w:b/>
        </w:rPr>
        <w:lastRenderedPageBreak/>
        <w:t>Task 3: Configure Cluster Time and Assign an NTP Server</w:t>
      </w:r>
    </w:p>
    <w:p w14:paraId="1D2B2357" w14:textId="5809C2E8" w:rsidR="00832EF3" w:rsidRPr="004A3E62" w:rsidRDefault="003B59C8" w:rsidP="00072039">
      <w:pPr>
        <w:spacing w:line="360" w:lineRule="auto"/>
        <w:ind w:left="2340" w:hanging="1620"/>
        <w:rPr>
          <w:rFonts w:cstheme="minorHAnsi"/>
        </w:rPr>
      </w:pPr>
      <w:r>
        <w:rPr>
          <w:rFonts w:cstheme="minorHAnsi"/>
          <w:b/>
        </w:rPr>
        <w:t>Page40</w:t>
      </w:r>
      <w:r w:rsidR="00832EF3" w:rsidRPr="004A3E62">
        <w:rPr>
          <w:rFonts w:cstheme="minorHAnsi"/>
          <w:b/>
        </w:rPr>
        <w:t>_Step3-3:</w:t>
      </w:r>
      <w:r w:rsidR="00832EF3" w:rsidRPr="004A3E62">
        <w:rPr>
          <w:rFonts w:cstheme="minorHAnsi"/>
        </w:rPr>
        <w:t xml:space="preserve"> The </w:t>
      </w:r>
      <w:r w:rsidR="009071C4" w:rsidRPr="004A3E62">
        <w:rPr>
          <w:rFonts w:cstheme="minorHAnsi"/>
          <w:b/>
        </w:rPr>
        <w:t>Time Zone</w:t>
      </w:r>
      <w:r w:rsidR="009071C4" w:rsidRPr="009071C4">
        <w:rPr>
          <w:rFonts w:cstheme="minorHAnsi"/>
        </w:rPr>
        <w:t xml:space="preserve"> </w:t>
      </w:r>
      <w:r w:rsidR="009071C4" w:rsidRPr="004A3E62">
        <w:rPr>
          <w:rFonts w:cstheme="minorHAnsi"/>
        </w:rPr>
        <w:t xml:space="preserve">will be </w:t>
      </w:r>
      <w:r w:rsidR="009071C4" w:rsidRPr="004A3E62">
        <w:rPr>
          <w:rFonts w:cstheme="minorHAnsi"/>
          <w:b/>
        </w:rPr>
        <w:t>Asia/Singapore</w:t>
      </w:r>
      <w:r w:rsidR="009071C4">
        <w:rPr>
          <w:rFonts w:cstheme="minorHAnsi"/>
        </w:rPr>
        <w:t xml:space="preserve"> </w:t>
      </w:r>
      <w:r w:rsidR="009071C4" w:rsidRPr="00072039">
        <w:rPr>
          <w:rFonts w:cstheme="minorHAnsi"/>
        </w:rPr>
        <w:t>therefore</w:t>
      </w:r>
      <w:r w:rsidR="009071C4">
        <w:rPr>
          <w:rFonts w:cstheme="minorHAnsi"/>
          <w:b/>
        </w:rPr>
        <w:t xml:space="preserve"> DATE AND </w:t>
      </w:r>
      <w:r w:rsidR="009071C4" w:rsidRPr="00D923FD">
        <w:rPr>
          <w:rFonts w:cstheme="minorHAnsi"/>
          <w:b/>
        </w:rPr>
        <w:t>TIME</w:t>
      </w:r>
      <w:r w:rsidR="009071C4" w:rsidRPr="00D923FD">
        <w:rPr>
          <w:rFonts w:cstheme="minorHAnsi"/>
        </w:rPr>
        <w:t xml:space="preserve"> </w:t>
      </w:r>
      <w:r w:rsidR="00D923FD" w:rsidRPr="00D923FD">
        <w:rPr>
          <w:rFonts w:cstheme="minorHAnsi"/>
        </w:rPr>
        <w:t>in the screenshot</w:t>
      </w:r>
      <w:r w:rsidR="00D923FD">
        <w:rPr>
          <w:rFonts w:cstheme="minorHAnsi"/>
          <w:b/>
        </w:rPr>
        <w:t xml:space="preserve"> </w:t>
      </w:r>
      <w:r w:rsidR="009071C4" w:rsidRPr="00072039">
        <w:rPr>
          <w:rFonts w:cstheme="minorHAnsi"/>
        </w:rPr>
        <w:t>will vary</w:t>
      </w:r>
      <w:r w:rsidR="00832EF3" w:rsidRPr="004A3E62">
        <w:rPr>
          <w:rFonts w:cstheme="minorHAnsi"/>
        </w:rPr>
        <w:t xml:space="preserve"> so kindly follow the below image.</w:t>
      </w:r>
    </w:p>
    <w:p w14:paraId="12FD8497" w14:textId="5F104313" w:rsidR="00832EF3" w:rsidRPr="004A3E62" w:rsidRDefault="003B59C8" w:rsidP="004A3E62">
      <w:pPr>
        <w:spacing w:line="360" w:lineRule="auto"/>
        <w:jc w:val="center"/>
        <w:rPr>
          <w:rFonts w:cstheme="minorHAnsi"/>
        </w:rPr>
      </w:pPr>
      <w:r>
        <w:rPr>
          <w:noProof/>
          <w:lang w:val="en-US"/>
        </w:rPr>
        <w:drawing>
          <wp:inline distT="0" distB="0" distL="0" distR="0" wp14:anchorId="0DEA0BC5" wp14:editId="4398035F">
            <wp:extent cx="4943475" cy="1645817"/>
            <wp:effectExtent l="19050" t="19050" r="9525" b="1206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90666" cy="1661528"/>
                    </a:xfrm>
                    <a:prstGeom prst="rect">
                      <a:avLst/>
                    </a:prstGeom>
                    <a:ln>
                      <a:solidFill>
                        <a:schemeClr val="tx1"/>
                      </a:solidFill>
                    </a:ln>
                  </pic:spPr>
                </pic:pic>
              </a:graphicData>
            </a:graphic>
          </wp:inline>
        </w:drawing>
      </w:r>
    </w:p>
    <w:p w14:paraId="48E5C270" w14:textId="1D488C87" w:rsidR="00832EF3" w:rsidRPr="004A3E62" w:rsidRDefault="003B59C8" w:rsidP="00072039">
      <w:pPr>
        <w:spacing w:line="360" w:lineRule="auto"/>
        <w:ind w:left="2340" w:hanging="1620"/>
        <w:rPr>
          <w:rFonts w:cstheme="minorHAnsi"/>
        </w:rPr>
      </w:pPr>
      <w:r>
        <w:rPr>
          <w:rFonts w:cstheme="minorHAnsi"/>
          <w:b/>
        </w:rPr>
        <w:t>Page40</w:t>
      </w:r>
      <w:r w:rsidR="00832EF3" w:rsidRPr="004A3E62">
        <w:rPr>
          <w:rFonts w:cstheme="minorHAnsi"/>
          <w:b/>
        </w:rPr>
        <w:t>_Step3-4:</w:t>
      </w:r>
      <w:r w:rsidR="00832EF3" w:rsidRPr="004A3E62">
        <w:rPr>
          <w:rFonts w:cstheme="minorHAnsi"/>
        </w:rPr>
        <w:t xml:space="preserve"> The </w:t>
      </w:r>
      <w:r w:rsidR="00832EF3" w:rsidRPr="004A3E62">
        <w:rPr>
          <w:rFonts w:cstheme="minorHAnsi"/>
          <w:b/>
        </w:rPr>
        <w:t>Time Zone</w:t>
      </w:r>
      <w:r w:rsidR="00832EF3" w:rsidRPr="004A3E62">
        <w:rPr>
          <w:rFonts w:cstheme="minorHAnsi"/>
        </w:rPr>
        <w:t xml:space="preserve"> f</w:t>
      </w:r>
      <w:r w:rsidR="00072039">
        <w:rPr>
          <w:rFonts w:cstheme="minorHAnsi"/>
        </w:rPr>
        <w:t xml:space="preserve">or the Windows and Linux will be pre-configured to </w:t>
      </w:r>
      <w:r w:rsidR="00832EF3" w:rsidRPr="004A3E62">
        <w:rPr>
          <w:rFonts w:cstheme="minorHAnsi"/>
          <w:b/>
        </w:rPr>
        <w:t>Asia/Singapore</w:t>
      </w:r>
      <w:r w:rsidR="00832EF3" w:rsidRPr="004A3E62">
        <w:rPr>
          <w:rFonts w:cstheme="minorHAnsi"/>
        </w:rPr>
        <w:t>.</w:t>
      </w:r>
    </w:p>
    <w:p w14:paraId="45473115" w14:textId="77777777" w:rsidR="00DD2F5D" w:rsidRPr="004A3E62" w:rsidRDefault="00F90DC9" w:rsidP="004A3E62">
      <w:pPr>
        <w:spacing w:line="360" w:lineRule="auto"/>
        <w:rPr>
          <w:rFonts w:cstheme="minorHAnsi"/>
          <w:b/>
        </w:rPr>
      </w:pPr>
      <w:r w:rsidRPr="004A3E62">
        <w:rPr>
          <w:rFonts w:cstheme="minorHAnsi"/>
          <w:b/>
        </w:rPr>
        <w:t>Module 5: Physical Storage Management</w:t>
      </w:r>
    </w:p>
    <w:p w14:paraId="7A63E963" w14:textId="6C8823F7" w:rsidR="00DD2F5D" w:rsidRPr="004A3E62" w:rsidRDefault="00ED37D6" w:rsidP="004A3E62">
      <w:pPr>
        <w:spacing w:line="360" w:lineRule="auto"/>
        <w:rPr>
          <w:rFonts w:cstheme="minorHAnsi"/>
          <w:b/>
        </w:rPr>
      </w:pPr>
      <w:r>
        <w:rPr>
          <w:rFonts w:cstheme="minorHAnsi"/>
          <w:b/>
        </w:rPr>
        <w:t>Exercise 1</w:t>
      </w:r>
      <w:r w:rsidR="00F90DC9" w:rsidRPr="004A3E62">
        <w:rPr>
          <w:rFonts w:cstheme="minorHAnsi"/>
          <w:b/>
        </w:rPr>
        <w:t xml:space="preserve">: </w:t>
      </w:r>
      <w:r>
        <w:rPr>
          <w:rFonts w:cstheme="minorHAnsi"/>
          <w:b/>
        </w:rPr>
        <w:t>Managing Physical Storage</w:t>
      </w:r>
    </w:p>
    <w:p w14:paraId="4A0FE73F" w14:textId="450ABAFD" w:rsidR="0031718D" w:rsidRPr="004A3E62" w:rsidRDefault="00ED37D6" w:rsidP="00976B2E">
      <w:pPr>
        <w:spacing w:line="360" w:lineRule="auto"/>
        <w:ind w:firstLine="720"/>
        <w:rPr>
          <w:rFonts w:cstheme="minorHAnsi"/>
          <w:b/>
        </w:rPr>
      </w:pPr>
      <w:r>
        <w:rPr>
          <w:rFonts w:cstheme="minorHAnsi"/>
          <w:b/>
        </w:rPr>
        <w:t>Task 3</w:t>
      </w:r>
      <w:r w:rsidR="00F90DC9" w:rsidRPr="004A3E62">
        <w:rPr>
          <w:rFonts w:cstheme="minorHAnsi"/>
          <w:b/>
        </w:rPr>
        <w:t xml:space="preserve">: </w:t>
      </w:r>
      <w:r>
        <w:rPr>
          <w:rFonts w:cstheme="minorHAnsi"/>
          <w:b/>
        </w:rPr>
        <w:t>Create Aggregate</w:t>
      </w:r>
    </w:p>
    <w:p w14:paraId="7D9E39BD" w14:textId="354FBBFA" w:rsidR="00F90DC9" w:rsidRPr="004A3E62" w:rsidRDefault="00ED37D6" w:rsidP="00ED37D6">
      <w:pPr>
        <w:spacing w:line="360" w:lineRule="auto"/>
        <w:ind w:left="2880" w:hanging="2160"/>
        <w:rPr>
          <w:rFonts w:cstheme="minorHAnsi"/>
          <w:b/>
        </w:rPr>
      </w:pPr>
      <w:r>
        <w:rPr>
          <w:rFonts w:cstheme="minorHAnsi"/>
          <w:b/>
        </w:rPr>
        <w:t>Page69_Step 3-2 &amp; 3-3</w:t>
      </w:r>
      <w:r w:rsidR="00F90DC9" w:rsidRPr="004A3E62">
        <w:rPr>
          <w:rFonts w:cstheme="minorHAnsi"/>
          <w:b/>
        </w:rPr>
        <w:t>:</w:t>
      </w:r>
      <w:r w:rsidR="00F90DC9" w:rsidRPr="004A3E62">
        <w:rPr>
          <w:rFonts w:cstheme="minorHAnsi"/>
        </w:rPr>
        <w:t xml:space="preserve"> In this task </w:t>
      </w:r>
      <w:r w:rsidRPr="006B0188">
        <w:rPr>
          <w:rFonts w:cstheme="minorHAnsi"/>
          <w:b/>
        </w:rPr>
        <w:t>Storage Recommendation</w:t>
      </w:r>
      <w:r>
        <w:rPr>
          <w:rFonts w:cstheme="minorHAnsi"/>
        </w:rPr>
        <w:t xml:space="preserve"> </w:t>
      </w:r>
      <w:r w:rsidR="00D923FD">
        <w:rPr>
          <w:rFonts w:cstheme="minorHAnsi"/>
        </w:rPr>
        <w:t xml:space="preserve">Usable </w:t>
      </w:r>
      <w:r>
        <w:rPr>
          <w:rFonts w:cstheme="minorHAnsi"/>
        </w:rPr>
        <w:t xml:space="preserve">value </w:t>
      </w:r>
      <w:r w:rsidRPr="004A3E62">
        <w:rPr>
          <w:rFonts w:cstheme="minorHAnsi"/>
        </w:rPr>
        <w:t>will</w:t>
      </w:r>
      <w:r>
        <w:rPr>
          <w:rFonts w:cstheme="minorHAnsi"/>
        </w:rPr>
        <w:t xml:space="preserve"> vary in the </w:t>
      </w:r>
      <w:r w:rsidRPr="006B0188">
        <w:rPr>
          <w:rFonts w:cstheme="minorHAnsi"/>
          <w:b/>
        </w:rPr>
        <w:t xml:space="preserve">Add Local Tier </w:t>
      </w:r>
      <w:r>
        <w:rPr>
          <w:rFonts w:cstheme="minorHAnsi"/>
        </w:rPr>
        <w:t>window</w:t>
      </w:r>
      <w:r w:rsidR="00F90DC9" w:rsidRPr="004A3E62">
        <w:rPr>
          <w:rFonts w:cstheme="minorHAnsi"/>
        </w:rPr>
        <w:t xml:space="preserve">.    </w:t>
      </w:r>
    </w:p>
    <w:p w14:paraId="7BE170A5" w14:textId="1A652F5D" w:rsidR="00DD2F5D" w:rsidRPr="004A3E62" w:rsidRDefault="00F90DC9" w:rsidP="004A3E62">
      <w:pPr>
        <w:spacing w:line="360" w:lineRule="auto"/>
        <w:rPr>
          <w:rFonts w:cstheme="minorHAnsi"/>
          <w:b/>
        </w:rPr>
      </w:pPr>
      <w:r w:rsidRPr="004A3E62">
        <w:rPr>
          <w:rFonts w:cstheme="minorHAnsi"/>
          <w:b/>
        </w:rPr>
        <w:t xml:space="preserve">Module 7: Data Access   </w:t>
      </w:r>
    </w:p>
    <w:p w14:paraId="62C18B65" w14:textId="1352CF17" w:rsidR="00DD2F5D" w:rsidRPr="004A3E62" w:rsidRDefault="00950484" w:rsidP="004A3E62">
      <w:pPr>
        <w:spacing w:line="360" w:lineRule="auto"/>
        <w:rPr>
          <w:rFonts w:cstheme="minorHAnsi"/>
          <w:b/>
        </w:rPr>
      </w:pPr>
      <w:r>
        <w:rPr>
          <w:rFonts w:cstheme="minorHAnsi"/>
          <w:b/>
        </w:rPr>
        <w:t xml:space="preserve">Exercise </w:t>
      </w:r>
      <w:r w:rsidR="00F90DC9" w:rsidRPr="004A3E62">
        <w:rPr>
          <w:rFonts w:cstheme="minorHAnsi"/>
          <w:b/>
        </w:rPr>
        <w:t>1: Configuring NAS Protocols in an SVM</w:t>
      </w:r>
    </w:p>
    <w:p w14:paraId="5B356F18" w14:textId="69A6FC13" w:rsidR="00DD2F5D" w:rsidRPr="004A3E62" w:rsidRDefault="00950484" w:rsidP="004A3E62">
      <w:pPr>
        <w:spacing w:line="360" w:lineRule="auto"/>
        <w:ind w:firstLine="720"/>
        <w:rPr>
          <w:rFonts w:cstheme="minorHAnsi"/>
          <w:b/>
        </w:rPr>
      </w:pPr>
      <w:r>
        <w:rPr>
          <w:rFonts w:cstheme="minorHAnsi"/>
          <w:b/>
        </w:rPr>
        <w:t>Task 1</w:t>
      </w:r>
      <w:r w:rsidR="00681DDF" w:rsidRPr="004A3E62">
        <w:rPr>
          <w:rFonts w:cstheme="minorHAnsi"/>
          <w:b/>
        </w:rPr>
        <w:t>:</w:t>
      </w:r>
      <w:r w:rsidR="009C5080" w:rsidRPr="004A3E62">
        <w:rPr>
          <w:rFonts w:cstheme="minorHAnsi"/>
          <w:b/>
        </w:rPr>
        <w:t xml:space="preserve"> </w:t>
      </w:r>
      <w:r w:rsidR="005D2493" w:rsidRPr="004A3E62">
        <w:rPr>
          <w:rFonts w:cstheme="minorHAnsi"/>
          <w:b/>
        </w:rPr>
        <w:t>Configure</w:t>
      </w:r>
      <w:r>
        <w:rPr>
          <w:rFonts w:cstheme="minorHAnsi"/>
          <w:b/>
        </w:rPr>
        <w:t xml:space="preserve"> an SVM to Host the NFS Protocol</w:t>
      </w:r>
    </w:p>
    <w:p w14:paraId="1703F225" w14:textId="116EC70A" w:rsidR="00950484" w:rsidRDefault="00DD2F5D" w:rsidP="0049785E">
      <w:pPr>
        <w:spacing w:line="360" w:lineRule="auto"/>
        <w:ind w:left="2340" w:hanging="1620"/>
        <w:rPr>
          <w:rFonts w:cstheme="minorHAnsi"/>
        </w:rPr>
      </w:pPr>
      <w:r w:rsidRPr="004A3E62">
        <w:rPr>
          <w:rFonts w:cstheme="minorHAnsi"/>
          <w:b/>
        </w:rPr>
        <w:t>P</w:t>
      </w:r>
      <w:r w:rsidR="00950484">
        <w:rPr>
          <w:rFonts w:cstheme="minorHAnsi"/>
          <w:b/>
        </w:rPr>
        <w:t>age92</w:t>
      </w:r>
      <w:r w:rsidR="00DF680B">
        <w:rPr>
          <w:rFonts w:cstheme="minorHAnsi"/>
          <w:b/>
        </w:rPr>
        <w:t>_Step</w:t>
      </w:r>
      <w:r w:rsidR="00950484">
        <w:rPr>
          <w:rFonts w:cstheme="minorHAnsi"/>
          <w:b/>
        </w:rPr>
        <w:t xml:space="preserve">1-5: </w:t>
      </w:r>
      <w:r w:rsidR="00950484">
        <w:rPr>
          <w:rFonts w:cstheme="minorHAnsi"/>
        </w:rPr>
        <w:t>The screenshot will vary for Access Protocol wi</w:t>
      </w:r>
      <w:r w:rsidR="00B33A01">
        <w:rPr>
          <w:rFonts w:cstheme="minorHAnsi"/>
        </w:rPr>
        <w:t>ndow so follow the below image.</w:t>
      </w:r>
    </w:p>
    <w:p w14:paraId="46896D9D" w14:textId="3B1E1BF7" w:rsidR="00950484" w:rsidRPr="00950484" w:rsidRDefault="00950484" w:rsidP="00950484">
      <w:pPr>
        <w:spacing w:line="360" w:lineRule="auto"/>
        <w:jc w:val="center"/>
        <w:rPr>
          <w:rFonts w:cstheme="minorHAnsi"/>
        </w:rPr>
      </w:pPr>
      <w:r>
        <w:rPr>
          <w:noProof/>
          <w:lang w:val="en-US"/>
        </w:rPr>
        <w:drawing>
          <wp:inline distT="0" distB="0" distL="0" distR="0" wp14:anchorId="0D239BF0" wp14:editId="2DBF5EBF">
            <wp:extent cx="4210050" cy="1682329"/>
            <wp:effectExtent l="19050" t="19050" r="19050" b="133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9496" cy="1686103"/>
                    </a:xfrm>
                    <a:prstGeom prst="rect">
                      <a:avLst/>
                    </a:prstGeom>
                    <a:ln>
                      <a:solidFill>
                        <a:schemeClr val="tx1"/>
                      </a:solidFill>
                    </a:ln>
                  </pic:spPr>
                </pic:pic>
              </a:graphicData>
            </a:graphic>
          </wp:inline>
        </w:drawing>
      </w:r>
    </w:p>
    <w:p w14:paraId="371926DF" w14:textId="77E4D3CC" w:rsidR="009C3156" w:rsidRPr="004A3E62" w:rsidRDefault="00950484" w:rsidP="00950484">
      <w:pPr>
        <w:spacing w:line="360" w:lineRule="auto"/>
        <w:ind w:left="2340" w:hanging="1620"/>
        <w:rPr>
          <w:rFonts w:cstheme="minorHAnsi"/>
        </w:rPr>
      </w:pPr>
      <w:r w:rsidRPr="004A3E62">
        <w:rPr>
          <w:rFonts w:cstheme="minorHAnsi"/>
          <w:b/>
        </w:rPr>
        <w:lastRenderedPageBreak/>
        <w:t>P</w:t>
      </w:r>
      <w:r>
        <w:rPr>
          <w:rFonts w:cstheme="minorHAnsi"/>
          <w:b/>
        </w:rPr>
        <w:t>age93_Step1-8:</w:t>
      </w:r>
      <w:r w:rsidR="00E25047" w:rsidRPr="004A3E62">
        <w:rPr>
          <w:rFonts w:cstheme="minorHAnsi"/>
          <w:b/>
        </w:rPr>
        <w:t xml:space="preserve"> </w:t>
      </w:r>
      <w:r w:rsidR="009C3156" w:rsidRPr="004A3E62">
        <w:rPr>
          <w:rFonts w:cstheme="minorHAnsi"/>
        </w:rPr>
        <w:t>Use</w:t>
      </w:r>
      <w:r w:rsidR="00E25047" w:rsidRPr="004A3E62">
        <w:rPr>
          <w:rFonts w:cstheme="minorHAnsi"/>
        </w:rPr>
        <w:t xml:space="preserve"> Gateway </w:t>
      </w:r>
      <w:r w:rsidR="009C3156" w:rsidRPr="004A3E62">
        <w:rPr>
          <w:rFonts w:cstheme="minorHAnsi"/>
        </w:rPr>
        <w:t>as</w:t>
      </w:r>
      <w:r w:rsidR="00E25047" w:rsidRPr="004A3E62">
        <w:rPr>
          <w:rFonts w:cstheme="minorHAnsi"/>
        </w:rPr>
        <w:t xml:space="preserve"> </w:t>
      </w:r>
      <w:r w:rsidR="009C3156" w:rsidRPr="0007678D">
        <w:rPr>
          <w:rFonts w:cstheme="minorHAnsi"/>
          <w:b/>
        </w:rPr>
        <w:t>192.168.0.253</w:t>
      </w:r>
      <w:r w:rsidR="009C3156" w:rsidRPr="004A3E62">
        <w:rPr>
          <w:rFonts w:cstheme="minorHAnsi"/>
        </w:rPr>
        <w:t xml:space="preserve"> instead of </w:t>
      </w:r>
      <w:r w:rsidR="009C3156" w:rsidRPr="0007678D">
        <w:rPr>
          <w:rFonts w:cstheme="minorHAnsi"/>
          <w:b/>
        </w:rPr>
        <w:t>192.168.0.1</w:t>
      </w:r>
      <w:r w:rsidR="009C3156" w:rsidRPr="004A3E62">
        <w:rPr>
          <w:rFonts w:cstheme="minorHAnsi"/>
        </w:rPr>
        <w:t xml:space="preserve"> follow the below screenshot.</w:t>
      </w:r>
    </w:p>
    <w:p w14:paraId="029E5164" w14:textId="38FB0371" w:rsidR="00DD2F5D" w:rsidRDefault="009C3156" w:rsidP="004A3E62">
      <w:pPr>
        <w:spacing w:line="360" w:lineRule="auto"/>
        <w:jc w:val="center"/>
        <w:rPr>
          <w:rFonts w:cstheme="minorHAnsi"/>
          <w:b/>
        </w:rPr>
      </w:pPr>
      <w:r w:rsidRPr="004A3E62">
        <w:rPr>
          <w:rFonts w:cstheme="minorHAnsi"/>
          <w:noProof/>
          <w:lang w:val="en-US"/>
        </w:rPr>
        <w:drawing>
          <wp:inline distT="0" distB="0" distL="0" distR="0" wp14:anchorId="1B5DF449" wp14:editId="228117B7">
            <wp:extent cx="3332480" cy="1095375"/>
            <wp:effectExtent l="19050" t="19050" r="2032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A8E5EC.tmp"/>
                    <pic:cNvPicPr/>
                  </pic:nvPicPr>
                  <pic:blipFill>
                    <a:blip r:embed="rId12">
                      <a:extLst>
                        <a:ext uri="{28A0092B-C50C-407E-A947-70E740481C1C}">
                          <a14:useLocalDpi xmlns:a14="http://schemas.microsoft.com/office/drawing/2010/main" val="0"/>
                        </a:ext>
                      </a:extLst>
                    </a:blip>
                    <a:stretch>
                      <a:fillRect/>
                    </a:stretch>
                  </pic:blipFill>
                  <pic:spPr>
                    <a:xfrm>
                      <a:off x="0" y="0"/>
                      <a:ext cx="3426178" cy="1126173"/>
                    </a:xfrm>
                    <a:prstGeom prst="rect">
                      <a:avLst/>
                    </a:prstGeom>
                    <a:ln>
                      <a:solidFill>
                        <a:schemeClr val="tx1"/>
                      </a:solidFill>
                    </a:ln>
                  </pic:spPr>
                </pic:pic>
              </a:graphicData>
            </a:graphic>
          </wp:inline>
        </w:drawing>
      </w:r>
    </w:p>
    <w:p w14:paraId="602102E8" w14:textId="32F7E123" w:rsidR="00DD2F5D" w:rsidRPr="004A3E62" w:rsidRDefault="00950484" w:rsidP="004A3E62">
      <w:pPr>
        <w:spacing w:line="360" w:lineRule="auto"/>
        <w:rPr>
          <w:rFonts w:cstheme="minorHAnsi"/>
          <w:b/>
        </w:rPr>
      </w:pPr>
      <w:r>
        <w:rPr>
          <w:rFonts w:cstheme="minorHAnsi"/>
          <w:b/>
        </w:rPr>
        <w:t xml:space="preserve">Exercise </w:t>
      </w:r>
      <w:r w:rsidR="00F90DC9" w:rsidRPr="004A3E62">
        <w:rPr>
          <w:rFonts w:cstheme="minorHAnsi"/>
          <w:b/>
        </w:rPr>
        <w:t xml:space="preserve">2: Configuring </w:t>
      </w:r>
      <w:r>
        <w:rPr>
          <w:rFonts w:cstheme="minorHAnsi"/>
          <w:b/>
        </w:rPr>
        <w:t>the SMB Protocol in an SVM</w:t>
      </w:r>
    </w:p>
    <w:p w14:paraId="1FF37958" w14:textId="2A531559" w:rsidR="00F90DC9" w:rsidRDefault="00950484" w:rsidP="004A3E62">
      <w:pPr>
        <w:spacing w:line="360" w:lineRule="auto"/>
        <w:ind w:firstLine="720"/>
        <w:rPr>
          <w:rFonts w:cstheme="minorHAnsi"/>
          <w:b/>
        </w:rPr>
      </w:pPr>
      <w:r>
        <w:rPr>
          <w:rFonts w:cstheme="minorHAnsi"/>
          <w:b/>
        </w:rPr>
        <w:t>Task 1</w:t>
      </w:r>
      <w:r w:rsidR="00F90DC9" w:rsidRPr="004A3E62">
        <w:rPr>
          <w:rFonts w:cstheme="minorHAnsi"/>
          <w:b/>
        </w:rPr>
        <w:t>:</w:t>
      </w:r>
      <w:r w:rsidR="009C3156" w:rsidRPr="004A3E62">
        <w:rPr>
          <w:rFonts w:cstheme="minorHAnsi"/>
          <w:b/>
        </w:rPr>
        <w:t xml:space="preserve"> </w:t>
      </w:r>
      <w:r w:rsidR="0049785E">
        <w:rPr>
          <w:rFonts w:cstheme="minorHAnsi"/>
          <w:b/>
        </w:rPr>
        <w:t>Configure an SVM to Host the SMB Protocol</w:t>
      </w:r>
    </w:p>
    <w:p w14:paraId="13FE12A3" w14:textId="456457BC" w:rsidR="0049785E" w:rsidRDefault="0049785E" w:rsidP="00BF0BD5">
      <w:pPr>
        <w:spacing w:line="360" w:lineRule="auto"/>
        <w:ind w:left="2430" w:hanging="1710"/>
        <w:rPr>
          <w:rFonts w:cstheme="minorHAnsi"/>
        </w:rPr>
      </w:pPr>
      <w:r>
        <w:rPr>
          <w:rFonts w:cstheme="minorHAnsi"/>
          <w:b/>
        </w:rPr>
        <w:t>Page105_Step1-9</w:t>
      </w:r>
      <w:r w:rsidRPr="004A3E62">
        <w:rPr>
          <w:rFonts w:cstheme="minorHAnsi"/>
          <w:b/>
        </w:rPr>
        <w:t>:</w:t>
      </w:r>
      <w:r>
        <w:rPr>
          <w:rFonts w:cstheme="minorHAnsi"/>
        </w:rPr>
        <w:t xml:space="preserve"> </w:t>
      </w:r>
      <w:r w:rsidR="00BF0BD5">
        <w:rPr>
          <w:rFonts w:cstheme="minorHAnsi"/>
        </w:rPr>
        <w:t>Change</w:t>
      </w:r>
      <w:r>
        <w:rPr>
          <w:rFonts w:cstheme="minorHAnsi"/>
        </w:rPr>
        <w:t xml:space="preserve"> the </w:t>
      </w:r>
      <w:r w:rsidRPr="0049785E">
        <w:rPr>
          <w:rFonts w:cstheme="minorHAnsi"/>
          <w:b/>
        </w:rPr>
        <w:t>Gateway IP address</w:t>
      </w:r>
      <w:r>
        <w:rPr>
          <w:rFonts w:cstheme="minorHAnsi"/>
        </w:rPr>
        <w:t xml:space="preserve"> as </w:t>
      </w:r>
      <w:r w:rsidRPr="0049785E">
        <w:rPr>
          <w:rFonts w:cstheme="minorHAnsi"/>
          <w:b/>
        </w:rPr>
        <w:t>192.168.0.253</w:t>
      </w:r>
      <w:r>
        <w:rPr>
          <w:rFonts w:cstheme="minorHAnsi"/>
        </w:rPr>
        <w:t xml:space="preserve"> instead of </w:t>
      </w:r>
      <w:r w:rsidR="00BF0BD5">
        <w:rPr>
          <w:rFonts w:cstheme="minorHAnsi"/>
        </w:rPr>
        <w:t xml:space="preserve">using </w:t>
      </w:r>
      <w:r w:rsidRPr="0049785E">
        <w:rPr>
          <w:rFonts w:cstheme="minorHAnsi"/>
          <w:b/>
        </w:rPr>
        <w:t>192.168.0.1</w:t>
      </w:r>
      <w:r w:rsidRPr="004A3E62">
        <w:rPr>
          <w:rFonts w:cstheme="minorHAnsi"/>
        </w:rPr>
        <w:t>.</w:t>
      </w:r>
    </w:p>
    <w:p w14:paraId="35869A3A" w14:textId="73C616B3" w:rsidR="00D923FD" w:rsidRDefault="00D923FD" w:rsidP="00D923FD">
      <w:pPr>
        <w:spacing w:line="360" w:lineRule="auto"/>
        <w:jc w:val="center"/>
        <w:rPr>
          <w:rFonts w:cstheme="minorHAnsi"/>
        </w:rPr>
      </w:pPr>
      <w:r>
        <w:rPr>
          <w:noProof/>
          <w:lang w:val="en-US"/>
        </w:rPr>
        <w:drawing>
          <wp:inline distT="0" distB="0" distL="0" distR="0" wp14:anchorId="1161D43B" wp14:editId="40F79C23">
            <wp:extent cx="3609975" cy="1089043"/>
            <wp:effectExtent l="19050" t="19050" r="9525" b="15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06666" cy="1118212"/>
                    </a:xfrm>
                    <a:prstGeom prst="rect">
                      <a:avLst/>
                    </a:prstGeom>
                    <a:ln>
                      <a:solidFill>
                        <a:schemeClr val="tx1"/>
                      </a:solidFill>
                    </a:ln>
                  </pic:spPr>
                </pic:pic>
              </a:graphicData>
            </a:graphic>
          </wp:inline>
        </w:drawing>
      </w:r>
    </w:p>
    <w:p w14:paraId="262A947D" w14:textId="77777777" w:rsidR="00D923FD" w:rsidRDefault="00D923FD" w:rsidP="0049785E">
      <w:pPr>
        <w:spacing w:line="360" w:lineRule="auto"/>
        <w:rPr>
          <w:rFonts w:cstheme="minorHAnsi"/>
          <w:b/>
        </w:rPr>
      </w:pPr>
      <w:r>
        <w:rPr>
          <w:rFonts w:cstheme="minorHAnsi"/>
          <w:b/>
        </w:rPr>
        <w:t>Exercise 3: Configure an iSCSI in an SVM</w:t>
      </w:r>
    </w:p>
    <w:p w14:paraId="2D452DEF" w14:textId="137DB05A" w:rsidR="00D923FD" w:rsidRDefault="00D923FD" w:rsidP="0049785E">
      <w:pPr>
        <w:spacing w:line="360" w:lineRule="auto"/>
        <w:rPr>
          <w:rFonts w:cstheme="minorHAnsi"/>
          <w:b/>
        </w:rPr>
      </w:pPr>
      <w:r>
        <w:rPr>
          <w:rFonts w:cstheme="minorHAnsi"/>
          <w:b/>
        </w:rPr>
        <w:tab/>
        <w:t>Task 3: Use System Manager to Configure an SVM for iSCSI</w:t>
      </w:r>
    </w:p>
    <w:p w14:paraId="28824DAC" w14:textId="21CC1156" w:rsidR="004A0390" w:rsidRDefault="00D923FD" w:rsidP="004A0390">
      <w:pPr>
        <w:spacing w:line="360" w:lineRule="auto"/>
        <w:ind w:left="2340" w:hanging="1620"/>
        <w:rPr>
          <w:rFonts w:cstheme="minorHAnsi"/>
        </w:rPr>
      </w:pPr>
      <w:r>
        <w:rPr>
          <w:rFonts w:cstheme="minorHAnsi"/>
          <w:b/>
        </w:rPr>
        <w:t xml:space="preserve">Pg121_Step3-5: </w:t>
      </w:r>
      <w:r w:rsidR="004A0390" w:rsidRPr="004A0390">
        <w:rPr>
          <w:rFonts w:cstheme="minorHAnsi"/>
        </w:rPr>
        <w:t xml:space="preserve">The </w:t>
      </w:r>
      <w:r w:rsidR="004A0390">
        <w:rPr>
          <w:rFonts w:cstheme="minorHAnsi"/>
        </w:rPr>
        <w:t>screenshot will vary for Access Protocol wi</w:t>
      </w:r>
      <w:r w:rsidR="004A0390">
        <w:rPr>
          <w:rFonts w:cstheme="minorHAnsi"/>
        </w:rPr>
        <w:t>ndow so follow the below image.</w:t>
      </w:r>
    </w:p>
    <w:p w14:paraId="57E3384C" w14:textId="1E8410DE" w:rsidR="00D923FD" w:rsidRDefault="004A0390" w:rsidP="004A0390">
      <w:pPr>
        <w:spacing w:line="360" w:lineRule="auto"/>
        <w:jc w:val="center"/>
        <w:rPr>
          <w:rFonts w:cstheme="minorHAnsi"/>
        </w:rPr>
      </w:pPr>
      <w:r>
        <w:rPr>
          <w:noProof/>
          <w:lang w:val="en-US"/>
        </w:rPr>
        <w:drawing>
          <wp:inline distT="0" distB="0" distL="0" distR="0" wp14:anchorId="1876B9E3" wp14:editId="338D27D1">
            <wp:extent cx="3160703" cy="2647950"/>
            <wp:effectExtent l="19050" t="19050" r="2095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89520" cy="2672092"/>
                    </a:xfrm>
                    <a:prstGeom prst="rect">
                      <a:avLst/>
                    </a:prstGeom>
                    <a:ln>
                      <a:solidFill>
                        <a:schemeClr val="tx1"/>
                      </a:solidFill>
                    </a:ln>
                  </pic:spPr>
                </pic:pic>
              </a:graphicData>
            </a:graphic>
          </wp:inline>
        </w:drawing>
      </w:r>
    </w:p>
    <w:p w14:paraId="2BCEB04E" w14:textId="3C3EEA99" w:rsidR="00385F90" w:rsidRDefault="00385F90" w:rsidP="00B33A01">
      <w:pPr>
        <w:spacing w:line="360" w:lineRule="auto"/>
        <w:ind w:firstLine="720"/>
        <w:rPr>
          <w:rFonts w:cstheme="minorHAnsi"/>
        </w:rPr>
      </w:pPr>
      <w:r w:rsidRPr="00B33A01">
        <w:rPr>
          <w:rFonts w:cstheme="minorHAnsi"/>
          <w:b/>
        </w:rPr>
        <w:lastRenderedPageBreak/>
        <w:t>Page123_Step3-9</w:t>
      </w:r>
      <w:r>
        <w:rPr>
          <w:rFonts w:cstheme="minorHAnsi"/>
        </w:rPr>
        <w:t xml:space="preserve">: </w:t>
      </w:r>
      <w:r w:rsidR="00112381">
        <w:rPr>
          <w:rFonts w:cstheme="minorHAnsi"/>
        </w:rPr>
        <w:t>The Screenshot for the Storage VMs will vary so refer the below image.</w:t>
      </w:r>
    </w:p>
    <w:p w14:paraId="54BAB471" w14:textId="7B0AFA85" w:rsidR="00112381" w:rsidRDefault="00112381" w:rsidP="00112381">
      <w:pPr>
        <w:spacing w:line="360" w:lineRule="auto"/>
        <w:jc w:val="center"/>
        <w:rPr>
          <w:rFonts w:cstheme="minorHAnsi"/>
        </w:rPr>
      </w:pPr>
      <w:r>
        <w:rPr>
          <w:noProof/>
          <w:lang w:val="en-US"/>
        </w:rPr>
        <w:drawing>
          <wp:inline distT="0" distB="0" distL="0" distR="0" wp14:anchorId="16B6DBF0" wp14:editId="7E17B9DB">
            <wp:extent cx="5010150" cy="2022711"/>
            <wp:effectExtent l="19050" t="19050" r="19050" b="158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8938" cy="2034333"/>
                    </a:xfrm>
                    <a:prstGeom prst="rect">
                      <a:avLst/>
                    </a:prstGeom>
                    <a:ln>
                      <a:solidFill>
                        <a:schemeClr val="tx1"/>
                      </a:solidFill>
                    </a:ln>
                  </pic:spPr>
                </pic:pic>
              </a:graphicData>
            </a:graphic>
          </wp:inline>
        </w:drawing>
      </w:r>
    </w:p>
    <w:p w14:paraId="6F39C78F" w14:textId="1352999A" w:rsidR="00112381" w:rsidRPr="00112381" w:rsidRDefault="00112381" w:rsidP="00B33A01">
      <w:pPr>
        <w:spacing w:line="360" w:lineRule="auto"/>
        <w:ind w:firstLine="720"/>
        <w:rPr>
          <w:rFonts w:cstheme="minorHAnsi"/>
          <w:b/>
        </w:rPr>
      </w:pPr>
      <w:r w:rsidRPr="00112381">
        <w:rPr>
          <w:rFonts w:cstheme="minorHAnsi"/>
          <w:b/>
        </w:rPr>
        <w:t>Task 5: Access the iSCSI-Attached LUN from the Windows Host</w:t>
      </w:r>
    </w:p>
    <w:p w14:paraId="7C9F98ED" w14:textId="77777777" w:rsidR="00112381" w:rsidRPr="004A3E62" w:rsidRDefault="00112381" w:rsidP="00112381">
      <w:pPr>
        <w:spacing w:line="360" w:lineRule="auto"/>
        <w:ind w:firstLine="720"/>
        <w:rPr>
          <w:rFonts w:cstheme="minorHAnsi"/>
        </w:rPr>
      </w:pPr>
      <w:r w:rsidRPr="00112381">
        <w:rPr>
          <w:rFonts w:cstheme="minorHAnsi"/>
          <w:b/>
        </w:rPr>
        <w:t>Page134_Step5-3:</w:t>
      </w:r>
      <w:r>
        <w:rPr>
          <w:rFonts w:cstheme="minorHAnsi"/>
        </w:rPr>
        <w:t xml:space="preserve"> </w:t>
      </w:r>
      <w:r>
        <w:rPr>
          <w:rFonts w:cstheme="minorHAnsi"/>
        </w:rPr>
        <w:t xml:space="preserve">The </w:t>
      </w:r>
      <w:r w:rsidRPr="00DF680B">
        <w:rPr>
          <w:rFonts w:cstheme="minorHAnsi"/>
          <w:b/>
        </w:rPr>
        <w:t>Initialization</w:t>
      </w:r>
      <w:r w:rsidRPr="004A3E62">
        <w:rPr>
          <w:rFonts w:cstheme="minorHAnsi"/>
        </w:rPr>
        <w:t xml:space="preserve"> of the disk will be done </w:t>
      </w:r>
      <w:r>
        <w:rPr>
          <w:rFonts w:cstheme="minorHAnsi"/>
        </w:rPr>
        <w:t>in</w:t>
      </w:r>
      <w:r w:rsidRPr="004A3E62">
        <w:rPr>
          <w:rFonts w:cstheme="minorHAnsi"/>
        </w:rPr>
        <w:t xml:space="preserve"> </w:t>
      </w:r>
      <w:r w:rsidRPr="00DF680B">
        <w:rPr>
          <w:rFonts w:cstheme="minorHAnsi"/>
          <w:b/>
        </w:rPr>
        <w:t>Step5-6</w:t>
      </w:r>
      <w:r w:rsidRPr="004A3E62">
        <w:rPr>
          <w:rFonts w:cstheme="minorHAnsi"/>
        </w:rPr>
        <w:t>.</w:t>
      </w:r>
    </w:p>
    <w:p w14:paraId="62DB5AFF" w14:textId="0A9677B6" w:rsidR="00112381" w:rsidRDefault="00112381" w:rsidP="00112381">
      <w:pPr>
        <w:spacing w:line="360" w:lineRule="auto"/>
        <w:ind w:firstLine="720"/>
        <w:rPr>
          <w:rFonts w:cstheme="minorHAnsi"/>
        </w:rPr>
      </w:pPr>
      <w:r>
        <w:rPr>
          <w:rFonts w:cstheme="minorHAnsi"/>
          <w:b/>
        </w:rPr>
        <w:t>Page134</w:t>
      </w:r>
      <w:r w:rsidRPr="004A3E62">
        <w:rPr>
          <w:rFonts w:cstheme="minorHAnsi"/>
          <w:b/>
        </w:rPr>
        <w:t>_step5-6:</w:t>
      </w:r>
      <w:r w:rsidRPr="004A3E62">
        <w:rPr>
          <w:rFonts w:cstheme="minorHAnsi"/>
        </w:rPr>
        <w:t xml:space="preserve"> Right click </w:t>
      </w:r>
      <w:r w:rsidRPr="00DF680B">
        <w:rPr>
          <w:rFonts w:cstheme="minorHAnsi"/>
          <w:b/>
        </w:rPr>
        <w:t>Disk 1</w:t>
      </w:r>
      <w:r>
        <w:rPr>
          <w:rFonts w:cstheme="minorHAnsi"/>
        </w:rPr>
        <w:t xml:space="preserve"> then</w:t>
      </w:r>
      <w:r w:rsidRPr="004A3E62">
        <w:rPr>
          <w:rFonts w:cstheme="minorHAnsi"/>
        </w:rPr>
        <w:t xml:space="preserve"> select </w:t>
      </w:r>
      <w:r w:rsidRPr="00DF680B">
        <w:rPr>
          <w:rFonts w:cstheme="minorHAnsi"/>
          <w:b/>
        </w:rPr>
        <w:t>Initialize Disk</w:t>
      </w:r>
      <w:r>
        <w:rPr>
          <w:rFonts w:cstheme="minorHAnsi"/>
          <w:b/>
        </w:rPr>
        <w:t xml:space="preserve"> </w:t>
      </w:r>
      <w:r w:rsidRPr="00112381">
        <w:rPr>
          <w:rFonts w:cstheme="minorHAnsi"/>
        </w:rPr>
        <w:t>and click</w:t>
      </w:r>
      <w:r>
        <w:rPr>
          <w:rFonts w:cstheme="minorHAnsi"/>
          <w:b/>
        </w:rPr>
        <w:t xml:space="preserve"> OK</w:t>
      </w:r>
      <w:r w:rsidRPr="004A3E62">
        <w:rPr>
          <w:rFonts w:cstheme="minorHAnsi"/>
        </w:rPr>
        <w:t>.</w:t>
      </w:r>
    </w:p>
    <w:p w14:paraId="783F3CC0" w14:textId="1C600C90" w:rsidR="0049785E" w:rsidRPr="004A3E62" w:rsidRDefault="0049785E" w:rsidP="0049785E">
      <w:pPr>
        <w:spacing w:line="360" w:lineRule="auto"/>
        <w:rPr>
          <w:rFonts w:cstheme="minorHAnsi"/>
          <w:b/>
        </w:rPr>
      </w:pPr>
      <w:r>
        <w:rPr>
          <w:rFonts w:cstheme="minorHAnsi"/>
          <w:b/>
        </w:rPr>
        <w:t>Exercise 4</w:t>
      </w:r>
      <w:r w:rsidRPr="004A3E62">
        <w:rPr>
          <w:rFonts w:cstheme="minorHAnsi"/>
          <w:b/>
        </w:rPr>
        <w:t xml:space="preserve">: Configuring </w:t>
      </w:r>
      <w:r>
        <w:rPr>
          <w:rFonts w:cstheme="minorHAnsi"/>
          <w:b/>
        </w:rPr>
        <w:t>the S3 Protocol in an SVM</w:t>
      </w:r>
    </w:p>
    <w:p w14:paraId="5F11A7F6" w14:textId="35DA959F" w:rsidR="0049785E" w:rsidRPr="004A3E62" w:rsidRDefault="0049785E" w:rsidP="0049785E">
      <w:pPr>
        <w:spacing w:line="360" w:lineRule="auto"/>
        <w:ind w:firstLine="720"/>
        <w:rPr>
          <w:rFonts w:cstheme="minorHAnsi"/>
          <w:b/>
        </w:rPr>
      </w:pPr>
      <w:r>
        <w:rPr>
          <w:rFonts w:cstheme="minorHAnsi"/>
          <w:b/>
        </w:rPr>
        <w:t>Task 1</w:t>
      </w:r>
      <w:r w:rsidRPr="004A3E62">
        <w:rPr>
          <w:rFonts w:cstheme="minorHAnsi"/>
          <w:b/>
        </w:rPr>
        <w:t xml:space="preserve">: </w:t>
      </w:r>
      <w:r>
        <w:rPr>
          <w:rFonts w:cstheme="minorHAnsi"/>
          <w:b/>
        </w:rPr>
        <w:t>Configure an S3 Protocol in a Storage VM</w:t>
      </w:r>
    </w:p>
    <w:p w14:paraId="0EEEF002" w14:textId="12273C3D" w:rsidR="0049785E" w:rsidRDefault="0049785E" w:rsidP="0049785E">
      <w:pPr>
        <w:spacing w:line="360" w:lineRule="auto"/>
        <w:ind w:left="2430" w:hanging="1710"/>
        <w:rPr>
          <w:rFonts w:cstheme="minorHAnsi"/>
        </w:rPr>
      </w:pPr>
      <w:r>
        <w:rPr>
          <w:rFonts w:cstheme="minorHAnsi"/>
          <w:b/>
        </w:rPr>
        <w:t>Page138_Step1-5</w:t>
      </w:r>
      <w:r w:rsidRPr="004A3E62">
        <w:rPr>
          <w:rFonts w:cstheme="minorHAnsi"/>
          <w:b/>
        </w:rPr>
        <w:t>:</w:t>
      </w:r>
      <w:r>
        <w:rPr>
          <w:rFonts w:cstheme="minorHAnsi"/>
        </w:rPr>
        <w:t xml:space="preserve"> The screenshot will vary for Access Protocol window so follow the below image.</w:t>
      </w:r>
    </w:p>
    <w:p w14:paraId="063EBCAA" w14:textId="57CC468C" w:rsidR="0049785E" w:rsidRDefault="0049785E" w:rsidP="0049785E">
      <w:pPr>
        <w:spacing w:line="360" w:lineRule="auto"/>
        <w:jc w:val="center"/>
        <w:rPr>
          <w:rFonts w:cstheme="minorHAnsi"/>
        </w:rPr>
      </w:pPr>
      <w:r>
        <w:rPr>
          <w:noProof/>
          <w:lang w:val="en-US"/>
        </w:rPr>
        <w:drawing>
          <wp:inline distT="0" distB="0" distL="0" distR="0" wp14:anchorId="3DEFF659" wp14:editId="2DC56B96">
            <wp:extent cx="3800475" cy="3256316"/>
            <wp:effectExtent l="19050" t="19050" r="9525" b="203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04114" cy="3259434"/>
                    </a:xfrm>
                    <a:prstGeom prst="rect">
                      <a:avLst/>
                    </a:prstGeom>
                    <a:ln>
                      <a:solidFill>
                        <a:schemeClr val="tx1"/>
                      </a:solidFill>
                    </a:ln>
                  </pic:spPr>
                </pic:pic>
              </a:graphicData>
            </a:graphic>
          </wp:inline>
        </w:drawing>
      </w:r>
    </w:p>
    <w:p w14:paraId="1D3EBD9E" w14:textId="2AA73D06" w:rsidR="0049785E" w:rsidRDefault="0049785E" w:rsidP="0049785E">
      <w:pPr>
        <w:spacing w:line="360" w:lineRule="auto"/>
        <w:ind w:firstLine="720"/>
        <w:rPr>
          <w:rFonts w:cstheme="minorHAnsi"/>
        </w:rPr>
      </w:pPr>
      <w:r>
        <w:rPr>
          <w:rFonts w:cstheme="minorHAnsi"/>
          <w:b/>
        </w:rPr>
        <w:lastRenderedPageBreak/>
        <w:t>Page139_Step1-7</w:t>
      </w:r>
      <w:r w:rsidRPr="004A3E62">
        <w:rPr>
          <w:rFonts w:cstheme="minorHAnsi"/>
          <w:b/>
        </w:rPr>
        <w:t>:</w:t>
      </w:r>
      <w:r>
        <w:rPr>
          <w:rFonts w:cstheme="minorHAnsi"/>
        </w:rPr>
        <w:t xml:space="preserve"> Use the </w:t>
      </w:r>
      <w:r w:rsidRPr="0049785E">
        <w:rPr>
          <w:rFonts w:cstheme="minorHAnsi"/>
          <w:b/>
        </w:rPr>
        <w:t>Gateway IP address</w:t>
      </w:r>
      <w:r>
        <w:rPr>
          <w:rFonts w:cstheme="minorHAnsi"/>
        </w:rPr>
        <w:t xml:space="preserve"> as </w:t>
      </w:r>
      <w:r w:rsidRPr="0049785E">
        <w:rPr>
          <w:rFonts w:cstheme="minorHAnsi"/>
          <w:b/>
        </w:rPr>
        <w:t>192.168.0.253</w:t>
      </w:r>
      <w:r>
        <w:rPr>
          <w:rFonts w:cstheme="minorHAnsi"/>
        </w:rPr>
        <w:t xml:space="preserve"> instead of </w:t>
      </w:r>
      <w:r w:rsidRPr="0049785E">
        <w:rPr>
          <w:rFonts w:cstheme="minorHAnsi"/>
          <w:b/>
        </w:rPr>
        <w:t>192.168.0.1</w:t>
      </w:r>
      <w:r w:rsidRPr="004A3E62">
        <w:rPr>
          <w:rFonts w:cstheme="minorHAnsi"/>
        </w:rPr>
        <w:t>.</w:t>
      </w:r>
    </w:p>
    <w:p w14:paraId="6CDCD430" w14:textId="780A50A6" w:rsidR="00112381" w:rsidRDefault="00112381" w:rsidP="00112381">
      <w:pPr>
        <w:spacing w:line="360" w:lineRule="auto"/>
        <w:ind w:firstLine="720"/>
        <w:rPr>
          <w:rFonts w:cstheme="minorHAnsi"/>
        </w:rPr>
      </w:pPr>
      <w:r>
        <w:rPr>
          <w:rFonts w:cstheme="minorHAnsi"/>
          <w:b/>
        </w:rPr>
        <w:t>Page142_Step1-19</w:t>
      </w:r>
      <w:r w:rsidRPr="004A3E62">
        <w:rPr>
          <w:rFonts w:cstheme="minorHAnsi"/>
          <w:b/>
        </w:rPr>
        <w:t>:</w:t>
      </w:r>
      <w:r>
        <w:rPr>
          <w:rFonts w:cstheme="minorHAnsi"/>
        </w:rPr>
        <w:t xml:space="preserve"> Save the File as </w:t>
      </w:r>
      <w:r w:rsidRPr="00112381">
        <w:rPr>
          <w:rFonts w:cstheme="minorHAnsi"/>
          <w:b/>
        </w:rPr>
        <w:t>svm6cert.crt</w:t>
      </w:r>
      <w:r>
        <w:rPr>
          <w:rFonts w:cstheme="minorHAnsi"/>
        </w:rPr>
        <w:t xml:space="preserve"> in the </w:t>
      </w:r>
      <w:r w:rsidRPr="00112381">
        <w:rPr>
          <w:rFonts w:cstheme="minorHAnsi"/>
          <w:b/>
        </w:rPr>
        <w:t>Downloads</w:t>
      </w:r>
      <w:r>
        <w:rPr>
          <w:rFonts w:cstheme="minorHAnsi"/>
        </w:rPr>
        <w:t xml:space="preserve"> folder</w:t>
      </w:r>
      <w:r w:rsidRPr="004A3E62">
        <w:rPr>
          <w:rFonts w:cstheme="minorHAnsi"/>
        </w:rPr>
        <w:t>.</w:t>
      </w:r>
    </w:p>
    <w:p w14:paraId="3EC4E857" w14:textId="25AB3755" w:rsidR="00112381" w:rsidRPr="00B33A01" w:rsidRDefault="00112381" w:rsidP="00112381">
      <w:pPr>
        <w:spacing w:line="360" w:lineRule="auto"/>
        <w:rPr>
          <w:rFonts w:cstheme="minorHAnsi"/>
          <w:b/>
        </w:rPr>
      </w:pPr>
      <w:r w:rsidRPr="00B33A01">
        <w:rPr>
          <w:rFonts w:cstheme="minorHAnsi"/>
          <w:b/>
        </w:rPr>
        <w:t>Exercise 5: Managing the NAS Storage VMs</w:t>
      </w:r>
    </w:p>
    <w:p w14:paraId="3476880E" w14:textId="6466999D" w:rsidR="00112381" w:rsidRPr="00B33A01" w:rsidRDefault="00112381" w:rsidP="00DE3263">
      <w:pPr>
        <w:spacing w:line="360" w:lineRule="auto"/>
        <w:ind w:firstLine="720"/>
        <w:rPr>
          <w:rFonts w:cstheme="minorHAnsi"/>
          <w:b/>
        </w:rPr>
      </w:pPr>
      <w:r w:rsidRPr="00B33A01">
        <w:rPr>
          <w:rFonts w:cstheme="minorHAnsi"/>
          <w:b/>
        </w:rPr>
        <w:t>Task 1: Migrate and Rehome a NAS Data LIF</w:t>
      </w:r>
    </w:p>
    <w:p w14:paraId="37D647DA" w14:textId="34DADF20" w:rsidR="00112381" w:rsidRDefault="00112381" w:rsidP="00985C3C">
      <w:pPr>
        <w:pBdr>
          <w:top w:val="single" w:sz="4" w:space="1" w:color="auto"/>
        </w:pBdr>
        <w:autoSpaceDE w:val="0"/>
        <w:autoSpaceDN w:val="0"/>
        <w:adjustRightInd w:val="0"/>
        <w:spacing w:after="0" w:line="240" w:lineRule="auto"/>
        <w:rPr>
          <w:rFonts w:ascii="Segoe UI" w:hAnsi="Segoe UI" w:cs="Segoe UI"/>
          <w:color w:val="000000"/>
          <w:sz w:val="20"/>
          <w:szCs w:val="20"/>
          <w:lang w:val="en-US"/>
        </w:rPr>
      </w:pPr>
      <w:r w:rsidRPr="00985C3C">
        <w:rPr>
          <w:rFonts w:cstheme="minorHAnsi"/>
          <w:highlight w:val="yellow"/>
        </w:rPr>
        <w:t xml:space="preserve">Note: </w:t>
      </w:r>
      <w:r w:rsidRPr="00985C3C">
        <w:rPr>
          <w:rFonts w:ascii="Segoe UI" w:hAnsi="Segoe UI" w:cs="Segoe UI"/>
          <w:color w:val="000000"/>
          <w:sz w:val="20"/>
          <w:szCs w:val="20"/>
          <w:highlight w:val="yellow"/>
          <w:lang w:val="en-US"/>
        </w:rPr>
        <w:t>Before starting to migrate and rehome the NAS data lif do the following in the cluster1 putty session</w:t>
      </w:r>
      <w:r w:rsidR="00DE3263" w:rsidRPr="00985C3C">
        <w:rPr>
          <w:rFonts w:ascii="Segoe UI" w:hAnsi="Segoe UI" w:cs="Segoe UI"/>
          <w:color w:val="000000"/>
          <w:sz w:val="20"/>
          <w:szCs w:val="20"/>
          <w:highlight w:val="yellow"/>
          <w:lang w:val="en-US"/>
        </w:rPr>
        <w:t>.</w:t>
      </w:r>
    </w:p>
    <w:p w14:paraId="4BAE9B0D" w14:textId="62AF0B6C" w:rsidR="00DE3263" w:rsidRDefault="00DE3263" w:rsidP="00112381">
      <w:pPr>
        <w:autoSpaceDE w:val="0"/>
        <w:autoSpaceDN w:val="0"/>
        <w:adjustRightInd w:val="0"/>
        <w:spacing w:after="0" w:line="240" w:lineRule="auto"/>
        <w:rPr>
          <w:rFonts w:ascii="Segoe UI" w:hAnsi="Segoe UI" w:cs="Segoe UI"/>
          <w:color w:val="000000"/>
          <w:sz w:val="20"/>
          <w:szCs w:val="20"/>
          <w:lang w:val="en-US"/>
        </w:rPr>
      </w:pPr>
    </w:p>
    <w:p w14:paraId="4850503D" w14:textId="6A945E79" w:rsidR="00DE3263" w:rsidRPr="00DE3263" w:rsidRDefault="00DE3263" w:rsidP="00DE3263">
      <w:pPr>
        <w:autoSpaceDE w:val="0"/>
        <w:autoSpaceDN w:val="0"/>
        <w:adjustRightInd w:val="0"/>
        <w:spacing w:after="0" w:line="240" w:lineRule="auto"/>
        <w:ind w:left="2250" w:hanging="1530"/>
        <w:rPr>
          <w:rFonts w:ascii="Courier New" w:hAnsi="Courier New" w:cs="Courier New"/>
          <w:color w:val="000000"/>
          <w:sz w:val="20"/>
          <w:szCs w:val="20"/>
          <w:lang w:val="en-US"/>
        </w:rPr>
      </w:pPr>
      <w:r w:rsidRPr="00DE3263">
        <w:rPr>
          <w:rFonts w:ascii="Courier New" w:hAnsi="Courier New" w:cs="Courier New"/>
          <w:color w:val="000000"/>
          <w:sz w:val="20"/>
          <w:szCs w:val="20"/>
          <w:lang w:val="en-US"/>
        </w:rPr>
        <w:t>c</w:t>
      </w:r>
      <w:r w:rsidRPr="00DE3263">
        <w:rPr>
          <w:rFonts w:ascii="Courier New" w:hAnsi="Courier New" w:cs="Courier New"/>
          <w:color w:val="000000"/>
          <w:sz w:val="20"/>
          <w:szCs w:val="20"/>
          <w:lang w:val="en-US"/>
        </w:rPr>
        <w:t>luster</w:t>
      </w:r>
      <w:r w:rsidRPr="00DE3263">
        <w:rPr>
          <w:rFonts w:ascii="Courier New" w:hAnsi="Courier New" w:cs="Courier New"/>
          <w:color w:val="000000"/>
          <w:sz w:val="20"/>
          <w:szCs w:val="20"/>
          <w:lang w:val="en-US"/>
        </w:rPr>
        <w:t>1: :&gt;</w:t>
      </w:r>
      <w:r w:rsidRPr="00DE3263">
        <w:rPr>
          <w:rFonts w:ascii="Courier New" w:hAnsi="Courier New" w:cs="Courier New"/>
          <w:color w:val="000000"/>
          <w:sz w:val="20"/>
          <w:szCs w:val="20"/>
          <w:lang w:val="en-US"/>
        </w:rPr>
        <w:t xml:space="preserve"> network interface modify -vserver svm2 </w:t>
      </w:r>
      <w:r w:rsidRPr="00DE3263">
        <w:rPr>
          <w:rFonts w:ascii="Courier New" w:hAnsi="Courier New" w:cs="Courier New"/>
          <w:color w:val="000000"/>
          <w:sz w:val="20"/>
          <w:szCs w:val="20"/>
          <w:lang w:val="en-US"/>
        </w:rPr>
        <w:t xml:space="preserve">–lif svm2_cifs_nfs_lif1 </w:t>
      </w:r>
      <w:r w:rsidRPr="00DE3263">
        <w:rPr>
          <w:rFonts w:ascii="Courier New" w:hAnsi="Courier New" w:cs="Courier New"/>
          <w:color w:val="000000"/>
          <w:sz w:val="20"/>
          <w:szCs w:val="20"/>
          <w:lang w:val="en-US"/>
        </w:rPr>
        <w:t>-auto-revert false</w:t>
      </w:r>
    </w:p>
    <w:p w14:paraId="744CA39E" w14:textId="77777777" w:rsidR="00DE3263" w:rsidRPr="00DE3263" w:rsidRDefault="00DE3263" w:rsidP="00DE3263">
      <w:pPr>
        <w:autoSpaceDE w:val="0"/>
        <w:autoSpaceDN w:val="0"/>
        <w:adjustRightInd w:val="0"/>
        <w:spacing w:after="0" w:line="240" w:lineRule="auto"/>
        <w:rPr>
          <w:rFonts w:ascii="Segoe UI" w:hAnsi="Segoe UI" w:cs="Segoe UI"/>
          <w:sz w:val="21"/>
          <w:szCs w:val="21"/>
          <w:lang w:val="en-US"/>
        </w:rPr>
      </w:pPr>
    </w:p>
    <w:p w14:paraId="4F201977" w14:textId="086DD194" w:rsidR="00112381" w:rsidRDefault="00DE3263" w:rsidP="00DE3263">
      <w:pPr>
        <w:spacing w:line="360" w:lineRule="auto"/>
        <w:jc w:val="center"/>
        <w:rPr>
          <w:rFonts w:cstheme="minorHAnsi"/>
        </w:rPr>
      </w:pPr>
      <w:r>
        <w:rPr>
          <w:noProof/>
          <w:lang w:val="en-US"/>
        </w:rPr>
        <w:drawing>
          <wp:inline distT="0" distB="0" distL="0" distR="0" wp14:anchorId="17DFDA6B" wp14:editId="12B9C8DA">
            <wp:extent cx="5572125" cy="6482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 b="16084"/>
                    <a:stretch/>
                  </pic:blipFill>
                  <pic:spPr bwMode="auto">
                    <a:xfrm>
                      <a:off x="0" y="0"/>
                      <a:ext cx="5598424" cy="651268"/>
                    </a:xfrm>
                    <a:prstGeom prst="rect">
                      <a:avLst/>
                    </a:prstGeom>
                    <a:ln>
                      <a:noFill/>
                    </a:ln>
                    <a:extLst>
                      <a:ext uri="{53640926-AAD7-44D8-BBD7-CCE9431645EC}">
                        <a14:shadowObscured xmlns:a14="http://schemas.microsoft.com/office/drawing/2010/main"/>
                      </a:ext>
                    </a:extLst>
                  </pic:spPr>
                </pic:pic>
              </a:graphicData>
            </a:graphic>
          </wp:inline>
        </w:drawing>
      </w:r>
    </w:p>
    <w:p w14:paraId="780DC47F" w14:textId="31973458" w:rsidR="00DE3263" w:rsidRPr="00985C3C" w:rsidRDefault="00DE3263" w:rsidP="00DE3263">
      <w:pPr>
        <w:spacing w:line="360" w:lineRule="auto"/>
        <w:ind w:firstLine="720"/>
        <w:rPr>
          <w:rFonts w:ascii="Courier New" w:hAnsi="Courier New" w:cs="Courier New"/>
          <w:sz w:val="20"/>
          <w:szCs w:val="20"/>
        </w:rPr>
      </w:pPr>
      <w:r w:rsidRPr="00985C3C">
        <w:rPr>
          <w:rFonts w:ascii="Courier New" w:hAnsi="Courier New" w:cs="Courier New"/>
          <w:sz w:val="20"/>
          <w:szCs w:val="20"/>
        </w:rPr>
        <w:t>cluster1: :&gt; network interface show –vserver svm2 –fields auto-revert</w:t>
      </w:r>
    </w:p>
    <w:p w14:paraId="68C04AF5" w14:textId="7BA0E532" w:rsidR="00DE3263" w:rsidRDefault="00DE3263" w:rsidP="00985C3C">
      <w:pPr>
        <w:pBdr>
          <w:bottom w:val="single" w:sz="4" w:space="1" w:color="auto"/>
        </w:pBdr>
        <w:spacing w:line="360" w:lineRule="auto"/>
        <w:jc w:val="center"/>
        <w:rPr>
          <w:rFonts w:cstheme="minorHAnsi"/>
        </w:rPr>
      </w:pPr>
      <w:r>
        <w:rPr>
          <w:noProof/>
          <w:lang w:val="en-US"/>
        </w:rPr>
        <w:drawing>
          <wp:inline distT="0" distB="0" distL="0" distR="0" wp14:anchorId="6685AEE1" wp14:editId="361A313F">
            <wp:extent cx="5362575" cy="1019175"/>
            <wp:effectExtent l="19050" t="19050" r="28575"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62575" cy="1019175"/>
                    </a:xfrm>
                    <a:prstGeom prst="rect">
                      <a:avLst/>
                    </a:prstGeom>
                    <a:ln>
                      <a:solidFill>
                        <a:schemeClr val="tx1"/>
                      </a:solidFill>
                    </a:ln>
                  </pic:spPr>
                </pic:pic>
              </a:graphicData>
            </a:graphic>
          </wp:inline>
        </w:drawing>
      </w:r>
    </w:p>
    <w:p w14:paraId="23DF968B" w14:textId="7A143D65" w:rsidR="00985C3C" w:rsidRPr="00985C3C" w:rsidRDefault="00985C3C" w:rsidP="00B33A01">
      <w:pPr>
        <w:spacing w:line="360" w:lineRule="auto"/>
        <w:ind w:firstLine="720"/>
        <w:rPr>
          <w:rFonts w:cstheme="minorHAnsi"/>
        </w:rPr>
      </w:pPr>
      <w:r>
        <w:rPr>
          <w:rFonts w:cstheme="minorHAnsi"/>
          <w:b/>
        </w:rPr>
        <w:t xml:space="preserve">Page162_Step1-17: </w:t>
      </w:r>
      <w:r>
        <w:rPr>
          <w:rFonts w:cstheme="minorHAnsi"/>
        </w:rPr>
        <w:t xml:space="preserve">The </w:t>
      </w:r>
      <w:r w:rsidRPr="00985C3C">
        <w:rPr>
          <w:rFonts w:cstheme="minorHAnsi"/>
          <w:b/>
        </w:rPr>
        <w:t>home node</w:t>
      </w:r>
      <w:r>
        <w:rPr>
          <w:rFonts w:cstheme="minorHAnsi"/>
        </w:rPr>
        <w:t xml:space="preserve"> for the LIF </w:t>
      </w:r>
      <w:r w:rsidRPr="00985C3C">
        <w:rPr>
          <w:rFonts w:cstheme="minorHAnsi"/>
          <w:b/>
        </w:rPr>
        <w:t>svm2_cifs_nfs_lif1</w:t>
      </w:r>
      <w:r>
        <w:rPr>
          <w:rFonts w:cstheme="minorHAnsi"/>
        </w:rPr>
        <w:t xml:space="preserve"> will be </w:t>
      </w:r>
      <w:r w:rsidRPr="00985C3C">
        <w:rPr>
          <w:rFonts w:cstheme="minorHAnsi"/>
          <w:b/>
        </w:rPr>
        <w:t>cluster1-02</w:t>
      </w:r>
      <w:r>
        <w:rPr>
          <w:rFonts w:cstheme="minorHAnsi"/>
        </w:rPr>
        <w:t>.</w:t>
      </w:r>
    </w:p>
    <w:p w14:paraId="12412319" w14:textId="08399396" w:rsidR="00F90DC9" w:rsidRPr="004A3E62" w:rsidRDefault="009C3156" w:rsidP="004A3E62">
      <w:pPr>
        <w:spacing w:line="360" w:lineRule="auto"/>
        <w:rPr>
          <w:rFonts w:cstheme="minorHAnsi"/>
          <w:b/>
        </w:rPr>
      </w:pPr>
      <w:r w:rsidRPr="004A3E62">
        <w:rPr>
          <w:rFonts w:cstheme="minorHAnsi"/>
          <w:b/>
        </w:rPr>
        <w:t>Module 9: Storage Efficiency</w:t>
      </w:r>
    </w:p>
    <w:p w14:paraId="6D6B15C3" w14:textId="354F9EFC" w:rsidR="009C3156" w:rsidRPr="004A3E62" w:rsidRDefault="009C3156" w:rsidP="004A3E62">
      <w:pPr>
        <w:spacing w:line="360" w:lineRule="auto"/>
        <w:rPr>
          <w:rFonts w:cstheme="minorHAnsi"/>
          <w:b/>
        </w:rPr>
      </w:pPr>
      <w:r w:rsidRPr="004A3E62">
        <w:rPr>
          <w:rFonts w:cstheme="minorHAnsi"/>
          <w:b/>
        </w:rPr>
        <w:t xml:space="preserve">Exercise </w:t>
      </w:r>
      <w:r w:rsidR="00DF4E7D" w:rsidRPr="004A3E62">
        <w:rPr>
          <w:rFonts w:cstheme="minorHAnsi"/>
          <w:b/>
        </w:rPr>
        <w:t xml:space="preserve">1: Managing Storage Efficiency </w:t>
      </w:r>
    </w:p>
    <w:p w14:paraId="7CF875BC" w14:textId="4F0CE07A" w:rsidR="004A3E62" w:rsidRPr="004A3E62" w:rsidRDefault="00DF4E7D" w:rsidP="004A3E62">
      <w:pPr>
        <w:spacing w:line="360" w:lineRule="auto"/>
        <w:ind w:left="720"/>
        <w:rPr>
          <w:rFonts w:cstheme="minorHAnsi"/>
        </w:rPr>
      </w:pPr>
      <w:r w:rsidRPr="004A3E62">
        <w:rPr>
          <w:rFonts w:cstheme="minorHAnsi"/>
          <w:b/>
        </w:rPr>
        <w:t>Task</w:t>
      </w:r>
      <w:r w:rsidR="00112381">
        <w:rPr>
          <w:rFonts w:cstheme="minorHAnsi"/>
          <w:b/>
        </w:rPr>
        <w:t xml:space="preserve"> </w:t>
      </w:r>
      <w:r w:rsidRPr="004A3E62">
        <w:rPr>
          <w:rFonts w:cstheme="minorHAnsi"/>
          <w:b/>
        </w:rPr>
        <w:t>1: Explore Thin Provisioning</w:t>
      </w:r>
    </w:p>
    <w:p w14:paraId="580D94D8" w14:textId="2123FEF3" w:rsidR="00DF4E7D" w:rsidRPr="004A3E62" w:rsidRDefault="00DF4E7D" w:rsidP="004A3E62">
      <w:pPr>
        <w:spacing w:line="360" w:lineRule="auto"/>
        <w:ind w:left="3420" w:hanging="2700"/>
        <w:rPr>
          <w:rFonts w:cstheme="minorHAnsi"/>
        </w:rPr>
      </w:pPr>
      <w:r w:rsidRPr="004A3E62">
        <w:rPr>
          <w:rFonts w:cstheme="minorHAnsi"/>
          <w:b/>
        </w:rPr>
        <w:t xml:space="preserve">Page150_Step1-2 &amp; Step1-3: </w:t>
      </w:r>
      <w:r w:rsidRPr="004A3E62">
        <w:rPr>
          <w:rFonts w:cstheme="minorHAnsi"/>
        </w:rPr>
        <w:t xml:space="preserve">Give </w:t>
      </w:r>
      <w:r w:rsidRPr="004A3E62">
        <w:rPr>
          <w:rFonts w:cstheme="minorHAnsi"/>
          <w:b/>
        </w:rPr>
        <w:t>yes</w:t>
      </w:r>
      <w:r w:rsidRPr="004A3E62">
        <w:rPr>
          <w:rFonts w:cstheme="minorHAnsi"/>
        </w:rPr>
        <w:t>, if any warning prompts appears while creating aggregate.</w:t>
      </w:r>
    </w:p>
    <w:p w14:paraId="67EC2C67" w14:textId="77777777" w:rsidR="00F90DC9" w:rsidRPr="004A3E62" w:rsidRDefault="00F90DC9" w:rsidP="006B0188">
      <w:pPr>
        <w:spacing w:line="360" w:lineRule="auto"/>
        <w:rPr>
          <w:rFonts w:cstheme="minorHAnsi"/>
          <w:b/>
        </w:rPr>
      </w:pPr>
      <w:r w:rsidRPr="004A3E62">
        <w:rPr>
          <w:rFonts w:cstheme="minorHAnsi"/>
          <w:b/>
        </w:rPr>
        <w:t>Bonus Module: Create a FlexGroup Volume</w:t>
      </w:r>
    </w:p>
    <w:p w14:paraId="6A705FB4" w14:textId="77777777" w:rsidR="00F90DC9" w:rsidRPr="004A3E62" w:rsidRDefault="00EA1F5E" w:rsidP="00976B2E">
      <w:pPr>
        <w:spacing w:line="360" w:lineRule="auto"/>
        <w:ind w:firstLine="720"/>
        <w:rPr>
          <w:rFonts w:cstheme="minorHAnsi"/>
          <w:b/>
        </w:rPr>
      </w:pPr>
      <w:r w:rsidRPr="004A3E62">
        <w:rPr>
          <w:rFonts w:cstheme="minorHAnsi"/>
          <w:b/>
        </w:rPr>
        <w:t>Task 1: Create a FlexGroup Volume</w:t>
      </w:r>
    </w:p>
    <w:p w14:paraId="741478FE" w14:textId="70AFEAA2" w:rsidR="00EA1F5E" w:rsidRDefault="00EA1F5E" w:rsidP="006C245E">
      <w:pPr>
        <w:spacing w:line="360" w:lineRule="auto"/>
        <w:ind w:left="2430" w:hanging="1710"/>
        <w:rPr>
          <w:rFonts w:cstheme="minorHAnsi"/>
        </w:rPr>
      </w:pPr>
      <w:r w:rsidRPr="004A3E62">
        <w:rPr>
          <w:rFonts w:cstheme="minorHAnsi"/>
          <w:b/>
        </w:rPr>
        <w:t>Page</w:t>
      </w:r>
      <w:r w:rsidR="002A38BE">
        <w:rPr>
          <w:rFonts w:cstheme="minorHAnsi"/>
          <w:b/>
        </w:rPr>
        <w:t>187_Step 1-7</w:t>
      </w:r>
      <w:r w:rsidRPr="004A3E62">
        <w:rPr>
          <w:rFonts w:cstheme="minorHAnsi"/>
          <w:b/>
        </w:rPr>
        <w:t xml:space="preserve">: </w:t>
      </w:r>
      <w:r w:rsidR="005A5895" w:rsidRPr="004A3E62">
        <w:rPr>
          <w:rFonts w:cstheme="minorHAnsi"/>
        </w:rPr>
        <w:t xml:space="preserve">Give </w:t>
      </w:r>
      <w:r w:rsidR="00EA0BBE" w:rsidRPr="004A3E62">
        <w:rPr>
          <w:rFonts w:cstheme="minorHAnsi"/>
          <w:b/>
        </w:rPr>
        <w:t>yes</w:t>
      </w:r>
      <w:r w:rsidR="00947CFB" w:rsidRPr="004A3E62">
        <w:rPr>
          <w:rFonts w:cstheme="minorHAnsi"/>
        </w:rPr>
        <w:t xml:space="preserve"> twice</w:t>
      </w:r>
      <w:r w:rsidR="00EA0BBE" w:rsidRPr="004A3E62">
        <w:rPr>
          <w:rFonts w:cstheme="minorHAnsi"/>
        </w:rPr>
        <w:t>,</w:t>
      </w:r>
      <w:r w:rsidR="00947CFB" w:rsidRPr="004A3E62">
        <w:rPr>
          <w:rFonts w:cstheme="minorHAnsi"/>
        </w:rPr>
        <w:t xml:space="preserve"> </w:t>
      </w:r>
      <w:r w:rsidR="00EA0BBE" w:rsidRPr="004A3E62">
        <w:rPr>
          <w:rFonts w:cstheme="minorHAnsi"/>
        </w:rPr>
        <w:t>if</w:t>
      </w:r>
      <w:r w:rsidR="005A5895" w:rsidRPr="004A3E62">
        <w:rPr>
          <w:rFonts w:cstheme="minorHAnsi"/>
        </w:rPr>
        <w:t xml:space="preserve"> any warning prompts</w:t>
      </w:r>
      <w:r w:rsidR="00DA12D4" w:rsidRPr="004A3E62">
        <w:rPr>
          <w:rFonts w:cstheme="minorHAnsi"/>
        </w:rPr>
        <w:t xml:space="preserve"> appears while</w:t>
      </w:r>
      <w:r w:rsidR="005A5895" w:rsidRPr="004A3E62">
        <w:rPr>
          <w:rFonts w:cstheme="minorHAnsi"/>
        </w:rPr>
        <w:t xml:space="preserve"> enabling 64-bit identifiers and creating the FlexGroup Volume.</w:t>
      </w:r>
    </w:p>
    <w:p w14:paraId="098859CA" w14:textId="77777777" w:rsidR="00885DC4" w:rsidRDefault="00885DC4" w:rsidP="004A3E62">
      <w:pPr>
        <w:spacing w:line="360" w:lineRule="auto"/>
        <w:rPr>
          <w:rFonts w:cstheme="minorHAnsi"/>
          <w:b/>
        </w:rPr>
      </w:pPr>
    </w:p>
    <w:p w14:paraId="67CFCBEF" w14:textId="6C04A705" w:rsidR="004A3E62" w:rsidRPr="004A3E62" w:rsidRDefault="00F90DC9" w:rsidP="004A3E62">
      <w:pPr>
        <w:spacing w:line="360" w:lineRule="auto"/>
        <w:rPr>
          <w:rFonts w:cstheme="minorHAnsi"/>
          <w:b/>
        </w:rPr>
      </w:pPr>
      <w:bookmarkStart w:id="0" w:name="_GoBack"/>
      <w:bookmarkEnd w:id="0"/>
      <w:r w:rsidRPr="004A3E62">
        <w:rPr>
          <w:rFonts w:cstheme="minorHAnsi"/>
          <w:b/>
        </w:rPr>
        <w:lastRenderedPageBreak/>
        <w:t xml:space="preserve">Module 10: Cluster Maintenance   </w:t>
      </w:r>
    </w:p>
    <w:p w14:paraId="15996FF0" w14:textId="6ECA5570" w:rsidR="00985C3C" w:rsidRDefault="00985C3C" w:rsidP="00976B2E">
      <w:pPr>
        <w:spacing w:line="360" w:lineRule="auto"/>
        <w:ind w:firstLine="720"/>
        <w:rPr>
          <w:rFonts w:cstheme="minorHAnsi"/>
          <w:b/>
        </w:rPr>
      </w:pPr>
      <w:r>
        <w:rPr>
          <w:rFonts w:cstheme="minorHAnsi"/>
          <w:b/>
        </w:rPr>
        <w:t>Task 2: Verify Cluster Health with Config Advisor</w:t>
      </w:r>
    </w:p>
    <w:p w14:paraId="633C9C2D" w14:textId="764F1A6D" w:rsidR="00985C3C" w:rsidRPr="00985C3C" w:rsidRDefault="00985C3C" w:rsidP="00985C3C">
      <w:pPr>
        <w:spacing w:line="360" w:lineRule="auto"/>
        <w:ind w:left="2520" w:hanging="1800"/>
        <w:rPr>
          <w:rFonts w:cstheme="minorHAnsi"/>
        </w:rPr>
      </w:pPr>
      <w:r>
        <w:rPr>
          <w:rFonts w:cstheme="minorHAnsi"/>
          <w:b/>
        </w:rPr>
        <w:t xml:space="preserve">Page198_Step2-16: </w:t>
      </w:r>
      <w:r>
        <w:rPr>
          <w:rFonts w:cstheme="minorHAnsi"/>
        </w:rPr>
        <w:t xml:space="preserve">After clicking </w:t>
      </w:r>
      <w:r w:rsidRPr="00985C3C">
        <w:rPr>
          <w:rFonts w:cstheme="minorHAnsi"/>
          <w:b/>
        </w:rPr>
        <w:t>Shutdown</w:t>
      </w:r>
      <w:r>
        <w:rPr>
          <w:rFonts w:cstheme="minorHAnsi"/>
        </w:rPr>
        <w:t xml:space="preserve"> to exit the Config Advisor click </w:t>
      </w:r>
      <w:r w:rsidRPr="00985C3C">
        <w:rPr>
          <w:rFonts w:cstheme="minorHAnsi"/>
          <w:b/>
        </w:rPr>
        <w:t>Confirm Shutdown</w:t>
      </w:r>
      <w:r>
        <w:rPr>
          <w:rFonts w:cstheme="minorHAnsi"/>
        </w:rPr>
        <w:t>.</w:t>
      </w:r>
    </w:p>
    <w:p w14:paraId="39D26BB0" w14:textId="140EC49D" w:rsidR="00976B2E" w:rsidRDefault="00976B2E" w:rsidP="00976B2E">
      <w:pPr>
        <w:spacing w:line="360" w:lineRule="auto"/>
        <w:ind w:firstLine="720"/>
        <w:rPr>
          <w:rFonts w:cstheme="minorHAnsi"/>
          <w:b/>
        </w:rPr>
      </w:pPr>
      <w:r w:rsidRPr="00976B2E">
        <w:rPr>
          <w:rFonts w:cstheme="minorHAnsi"/>
          <w:b/>
        </w:rPr>
        <w:t>Task 4: Change the Cluster Admin Password</w:t>
      </w:r>
    </w:p>
    <w:p w14:paraId="40D4C89E" w14:textId="6ABC957E" w:rsidR="00976B2E" w:rsidRPr="00976B2E" w:rsidRDefault="006B0188" w:rsidP="00976B2E">
      <w:pPr>
        <w:spacing w:line="360" w:lineRule="auto"/>
        <w:ind w:left="2430" w:hanging="1710"/>
        <w:rPr>
          <w:rFonts w:cstheme="minorHAnsi"/>
          <w:b/>
        </w:rPr>
      </w:pPr>
      <w:r>
        <w:rPr>
          <w:rFonts w:cstheme="minorHAnsi"/>
          <w:b/>
        </w:rPr>
        <w:t>Page199_Step4-6</w:t>
      </w:r>
      <w:r w:rsidR="00976B2E">
        <w:rPr>
          <w:rFonts w:cstheme="minorHAnsi"/>
          <w:b/>
        </w:rPr>
        <w:t xml:space="preserve">: </w:t>
      </w:r>
      <w:r w:rsidR="00976B2E" w:rsidRPr="00976B2E">
        <w:rPr>
          <w:rFonts w:cstheme="minorHAnsi"/>
        </w:rPr>
        <w:t xml:space="preserve">You can’t use the </w:t>
      </w:r>
      <w:r w:rsidR="00976B2E" w:rsidRPr="00976B2E">
        <w:rPr>
          <w:rFonts w:cstheme="minorHAnsi"/>
          <w:b/>
        </w:rPr>
        <w:t>Last 6 password</w:t>
      </w:r>
      <w:r w:rsidR="00976B2E" w:rsidRPr="00976B2E">
        <w:rPr>
          <w:rFonts w:cstheme="minorHAnsi"/>
        </w:rPr>
        <w:t xml:space="preserve"> while resetting the password for </w:t>
      </w:r>
      <w:r w:rsidR="00976B2E" w:rsidRPr="00976B2E">
        <w:rPr>
          <w:rFonts w:cstheme="minorHAnsi"/>
          <w:b/>
        </w:rPr>
        <w:t>Cluster1</w:t>
      </w:r>
      <w:r w:rsidR="00976B2E" w:rsidRPr="00976B2E">
        <w:rPr>
          <w:rFonts w:cstheme="minorHAnsi"/>
        </w:rPr>
        <w:t xml:space="preserve"> so use the new password for the </w:t>
      </w:r>
      <w:r w:rsidR="00976B2E" w:rsidRPr="00976B2E">
        <w:rPr>
          <w:rFonts w:cstheme="minorHAnsi"/>
          <w:b/>
        </w:rPr>
        <w:t>Cluster1</w:t>
      </w:r>
      <w:r w:rsidR="00976B2E">
        <w:rPr>
          <w:rFonts w:cstheme="minorHAnsi"/>
          <w:b/>
        </w:rPr>
        <w:t>.</w:t>
      </w:r>
    </w:p>
    <w:sectPr w:rsidR="00976B2E" w:rsidRPr="00976B2E">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0ED25C" w14:textId="77777777" w:rsidR="00FD66D5" w:rsidRDefault="00FD66D5" w:rsidP="00F90DC9">
      <w:pPr>
        <w:spacing w:after="0" w:line="240" w:lineRule="auto"/>
      </w:pPr>
      <w:r>
        <w:separator/>
      </w:r>
    </w:p>
  </w:endnote>
  <w:endnote w:type="continuationSeparator" w:id="0">
    <w:p w14:paraId="79EB7FD1" w14:textId="77777777" w:rsidR="00FD66D5" w:rsidRDefault="00FD66D5" w:rsidP="00F90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rPr>
      <w:id w:val="-1488627694"/>
      <w:docPartObj>
        <w:docPartGallery w:val="Page Numbers (Bottom of Page)"/>
        <w:docPartUnique/>
      </w:docPartObj>
    </w:sdtPr>
    <w:sdtEndPr>
      <w:rPr>
        <w:noProof/>
      </w:rPr>
    </w:sdtEndPr>
    <w:sdtContent>
      <w:p w14:paraId="5069FA21" w14:textId="1AB54AC2" w:rsidR="00DD2F5D" w:rsidRPr="00DD2F5D" w:rsidRDefault="00ED37D6" w:rsidP="00DD2F5D">
        <w:pPr>
          <w:pStyle w:val="Footer"/>
          <w:rPr>
            <w:b/>
          </w:rPr>
        </w:pPr>
        <w:r>
          <w:rPr>
            <w:b/>
          </w:rPr>
          <w:t>ONTAPADM, CV7</w:t>
        </w:r>
        <w:r w:rsidR="00DD2F5D" w:rsidRPr="00DD2F5D">
          <w:rPr>
            <w:b/>
          </w:rPr>
          <w:tab/>
          <w:t>TRAINOCATE NETWORKS</w:t>
        </w:r>
        <w:r w:rsidR="00DD2F5D" w:rsidRPr="00DD2F5D">
          <w:rPr>
            <w:b/>
          </w:rPr>
          <w:tab/>
        </w:r>
        <w:r w:rsidR="00DD2F5D" w:rsidRPr="00DD2F5D">
          <w:rPr>
            <w:b/>
          </w:rPr>
          <w:fldChar w:fldCharType="begin"/>
        </w:r>
        <w:r w:rsidR="00DD2F5D" w:rsidRPr="00DD2F5D">
          <w:rPr>
            <w:b/>
          </w:rPr>
          <w:instrText xml:space="preserve"> PAGE   \* MERGEFORMAT </w:instrText>
        </w:r>
        <w:r w:rsidR="00DD2F5D" w:rsidRPr="00DD2F5D">
          <w:rPr>
            <w:b/>
          </w:rPr>
          <w:fldChar w:fldCharType="separate"/>
        </w:r>
        <w:r w:rsidR="00885DC4">
          <w:rPr>
            <w:b/>
            <w:noProof/>
          </w:rPr>
          <w:t>7</w:t>
        </w:r>
        <w:r w:rsidR="00DD2F5D" w:rsidRPr="00DD2F5D">
          <w:rPr>
            <w:b/>
            <w:noProof/>
          </w:rPr>
          <w:fldChar w:fldCharType="end"/>
        </w:r>
      </w:p>
    </w:sdtContent>
  </w:sdt>
  <w:p w14:paraId="580F7260" w14:textId="6BDE7637" w:rsidR="00F90DC9" w:rsidRPr="00DD2F5D" w:rsidRDefault="00F90DC9" w:rsidP="00DD2F5D">
    <w:pPr>
      <w:pStyle w:val="Footer"/>
      <w:tabs>
        <w:tab w:val="clear" w:pos="9026"/>
        <w:tab w:val="right" w:pos="8910"/>
      </w:tabs>
      <w:rPr>
        <w:b/>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0CBA32" w14:textId="77777777" w:rsidR="00FD66D5" w:rsidRDefault="00FD66D5" w:rsidP="00F90DC9">
      <w:pPr>
        <w:spacing w:after="0" w:line="240" w:lineRule="auto"/>
      </w:pPr>
      <w:r>
        <w:separator/>
      </w:r>
    </w:p>
  </w:footnote>
  <w:footnote w:type="continuationSeparator" w:id="0">
    <w:p w14:paraId="56BFE652" w14:textId="77777777" w:rsidR="00FD66D5" w:rsidRDefault="00FD66D5" w:rsidP="00F90D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4D1C70" w14:textId="77777777" w:rsidR="00F90DC9" w:rsidRDefault="00F90DC9" w:rsidP="00F90DC9">
    <w:pPr>
      <w:pStyle w:val="Header"/>
    </w:pPr>
    <w:r>
      <w:rPr>
        <w:noProof/>
        <w:lang w:val="en-US"/>
      </w:rPr>
      <w:drawing>
        <wp:inline distT="0" distB="0" distL="0" distR="0" wp14:anchorId="5728C699" wp14:editId="5257D0B2">
          <wp:extent cx="1866662" cy="246490"/>
          <wp:effectExtent l="0" t="0" r="635" b="1270"/>
          <wp:docPr id="24" name="Picture 24" descr="C:\Users\kavitha\Desktop\Trainocat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vitha\Desktop\Trainocate-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66662" cy="246490"/>
                  </a:xfrm>
                  <a:prstGeom prst="rect">
                    <a:avLst/>
                  </a:prstGeom>
                  <a:noFill/>
                  <a:ln>
                    <a:noFill/>
                  </a:ln>
                </pic:spPr>
              </pic:pic>
            </a:graphicData>
          </a:graphic>
        </wp:inline>
      </w:drawing>
    </w:r>
  </w:p>
  <w:p w14:paraId="1048A17F" w14:textId="77777777" w:rsidR="00F90DC9" w:rsidRDefault="00F90DC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B96D46"/>
    <w:multiLevelType w:val="hybridMultilevel"/>
    <w:tmpl w:val="D01A0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DC9"/>
    <w:rsid w:val="00030582"/>
    <w:rsid w:val="00043859"/>
    <w:rsid w:val="000525DE"/>
    <w:rsid w:val="00072039"/>
    <w:rsid w:val="0007678D"/>
    <w:rsid w:val="000E157F"/>
    <w:rsid w:val="000E2371"/>
    <w:rsid w:val="000F1E19"/>
    <w:rsid w:val="000F5D48"/>
    <w:rsid w:val="00112381"/>
    <w:rsid w:val="00112BFB"/>
    <w:rsid w:val="001730B7"/>
    <w:rsid w:val="001E7F18"/>
    <w:rsid w:val="002225FE"/>
    <w:rsid w:val="002407DA"/>
    <w:rsid w:val="002719BF"/>
    <w:rsid w:val="00286633"/>
    <w:rsid w:val="002A38BE"/>
    <w:rsid w:val="002C077A"/>
    <w:rsid w:val="002C32AD"/>
    <w:rsid w:val="0031718D"/>
    <w:rsid w:val="0035117C"/>
    <w:rsid w:val="00385F90"/>
    <w:rsid w:val="003B59C8"/>
    <w:rsid w:val="003B79B8"/>
    <w:rsid w:val="00441049"/>
    <w:rsid w:val="00462400"/>
    <w:rsid w:val="00472809"/>
    <w:rsid w:val="004811F0"/>
    <w:rsid w:val="0049785E"/>
    <w:rsid w:val="004A0390"/>
    <w:rsid w:val="004A3E62"/>
    <w:rsid w:val="004A5C76"/>
    <w:rsid w:val="004D6D05"/>
    <w:rsid w:val="00525418"/>
    <w:rsid w:val="00535F9A"/>
    <w:rsid w:val="00540B1D"/>
    <w:rsid w:val="00551222"/>
    <w:rsid w:val="00582A80"/>
    <w:rsid w:val="005A5895"/>
    <w:rsid w:val="005D2493"/>
    <w:rsid w:val="00632F2B"/>
    <w:rsid w:val="006430B3"/>
    <w:rsid w:val="00681DDF"/>
    <w:rsid w:val="006B0188"/>
    <w:rsid w:val="006B67A6"/>
    <w:rsid w:val="006C245E"/>
    <w:rsid w:val="006E36CE"/>
    <w:rsid w:val="00722D94"/>
    <w:rsid w:val="007509BD"/>
    <w:rsid w:val="00795C0F"/>
    <w:rsid w:val="007C7B84"/>
    <w:rsid w:val="007E2B85"/>
    <w:rsid w:val="007F44B9"/>
    <w:rsid w:val="00832EF3"/>
    <w:rsid w:val="00850B7A"/>
    <w:rsid w:val="00882F86"/>
    <w:rsid w:val="00885DC4"/>
    <w:rsid w:val="008B302D"/>
    <w:rsid w:val="009071C4"/>
    <w:rsid w:val="009367B5"/>
    <w:rsid w:val="00947CFB"/>
    <w:rsid w:val="00950484"/>
    <w:rsid w:val="00976B2E"/>
    <w:rsid w:val="00985C3C"/>
    <w:rsid w:val="009A5DE5"/>
    <w:rsid w:val="009C3156"/>
    <w:rsid w:val="009C5080"/>
    <w:rsid w:val="009E3A6E"/>
    <w:rsid w:val="009E4245"/>
    <w:rsid w:val="009F4489"/>
    <w:rsid w:val="00A40049"/>
    <w:rsid w:val="00A509D5"/>
    <w:rsid w:val="00A82D00"/>
    <w:rsid w:val="00AA693C"/>
    <w:rsid w:val="00AB33B7"/>
    <w:rsid w:val="00AC0E0E"/>
    <w:rsid w:val="00AC7BF0"/>
    <w:rsid w:val="00B1104D"/>
    <w:rsid w:val="00B33A01"/>
    <w:rsid w:val="00BF0BD5"/>
    <w:rsid w:val="00C008DC"/>
    <w:rsid w:val="00C959D6"/>
    <w:rsid w:val="00CA5D13"/>
    <w:rsid w:val="00CB2D7B"/>
    <w:rsid w:val="00D425C9"/>
    <w:rsid w:val="00D61DEE"/>
    <w:rsid w:val="00D640DE"/>
    <w:rsid w:val="00D923FD"/>
    <w:rsid w:val="00DA12D4"/>
    <w:rsid w:val="00DD2F5D"/>
    <w:rsid w:val="00DE3263"/>
    <w:rsid w:val="00DF4E7D"/>
    <w:rsid w:val="00DF56AF"/>
    <w:rsid w:val="00DF680B"/>
    <w:rsid w:val="00E25047"/>
    <w:rsid w:val="00E31F2A"/>
    <w:rsid w:val="00E351DB"/>
    <w:rsid w:val="00E6652A"/>
    <w:rsid w:val="00EA0BBE"/>
    <w:rsid w:val="00EA1F5E"/>
    <w:rsid w:val="00ED37D6"/>
    <w:rsid w:val="00F90DC9"/>
    <w:rsid w:val="00FD66D5"/>
    <w:rsid w:val="00FE4A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54AE0"/>
  <w15:docId w15:val="{0C8A723A-2A8A-4926-9F6D-DF850EE7E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0D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0DC9"/>
  </w:style>
  <w:style w:type="paragraph" w:styleId="Footer">
    <w:name w:val="footer"/>
    <w:basedOn w:val="Normal"/>
    <w:link w:val="FooterChar"/>
    <w:uiPriority w:val="99"/>
    <w:unhideWhenUsed/>
    <w:rsid w:val="00F90D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0DC9"/>
  </w:style>
  <w:style w:type="paragraph" w:styleId="BalloonText">
    <w:name w:val="Balloon Text"/>
    <w:basedOn w:val="Normal"/>
    <w:link w:val="BalloonTextChar"/>
    <w:uiPriority w:val="99"/>
    <w:semiHidden/>
    <w:unhideWhenUsed/>
    <w:rsid w:val="00F90D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0DC9"/>
    <w:rPr>
      <w:rFonts w:ascii="Tahoma" w:hAnsi="Tahoma" w:cs="Tahoma"/>
      <w:sz w:val="16"/>
      <w:szCs w:val="16"/>
    </w:rPr>
  </w:style>
  <w:style w:type="character" w:styleId="CommentReference">
    <w:name w:val="annotation reference"/>
    <w:basedOn w:val="DefaultParagraphFont"/>
    <w:uiPriority w:val="99"/>
    <w:semiHidden/>
    <w:unhideWhenUsed/>
    <w:rsid w:val="00441049"/>
    <w:rPr>
      <w:sz w:val="16"/>
      <w:szCs w:val="16"/>
    </w:rPr>
  </w:style>
  <w:style w:type="paragraph" w:styleId="CommentText">
    <w:name w:val="annotation text"/>
    <w:basedOn w:val="Normal"/>
    <w:link w:val="CommentTextChar"/>
    <w:uiPriority w:val="99"/>
    <w:semiHidden/>
    <w:unhideWhenUsed/>
    <w:rsid w:val="00441049"/>
    <w:pPr>
      <w:spacing w:line="240" w:lineRule="auto"/>
    </w:pPr>
    <w:rPr>
      <w:sz w:val="20"/>
      <w:szCs w:val="20"/>
    </w:rPr>
  </w:style>
  <w:style w:type="character" w:customStyle="1" w:styleId="CommentTextChar">
    <w:name w:val="Comment Text Char"/>
    <w:basedOn w:val="DefaultParagraphFont"/>
    <w:link w:val="CommentText"/>
    <w:uiPriority w:val="99"/>
    <w:semiHidden/>
    <w:rsid w:val="00441049"/>
    <w:rPr>
      <w:sz w:val="20"/>
      <w:szCs w:val="20"/>
    </w:rPr>
  </w:style>
  <w:style w:type="paragraph" w:styleId="CommentSubject">
    <w:name w:val="annotation subject"/>
    <w:basedOn w:val="CommentText"/>
    <w:next w:val="CommentText"/>
    <w:link w:val="CommentSubjectChar"/>
    <w:uiPriority w:val="99"/>
    <w:semiHidden/>
    <w:unhideWhenUsed/>
    <w:rsid w:val="00441049"/>
    <w:rPr>
      <w:b/>
      <w:bCs/>
    </w:rPr>
  </w:style>
  <w:style w:type="character" w:customStyle="1" w:styleId="CommentSubjectChar">
    <w:name w:val="Comment Subject Char"/>
    <w:basedOn w:val="CommentTextChar"/>
    <w:link w:val="CommentSubject"/>
    <w:uiPriority w:val="99"/>
    <w:semiHidden/>
    <w:rsid w:val="00441049"/>
    <w:rPr>
      <w:b/>
      <w:bCs/>
      <w:sz w:val="20"/>
      <w:szCs w:val="20"/>
    </w:rPr>
  </w:style>
  <w:style w:type="paragraph" w:styleId="ListParagraph">
    <w:name w:val="List Paragraph"/>
    <w:basedOn w:val="Normal"/>
    <w:uiPriority w:val="34"/>
    <w:qFormat/>
    <w:rsid w:val="005D24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tmp"/><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7</Pages>
  <Words>672</Words>
  <Characters>3833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Hari</cp:lastModifiedBy>
  <cp:revision>5</cp:revision>
  <dcterms:created xsi:type="dcterms:W3CDTF">2021-08-13T11:36:00Z</dcterms:created>
  <dcterms:modified xsi:type="dcterms:W3CDTF">2021-08-13T12:12:00Z</dcterms:modified>
</cp:coreProperties>
</file>