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01156" w14:textId="77777777" w:rsidR="00FA5DB3" w:rsidRPr="0089619D" w:rsidRDefault="00080DE3">
      <w:pPr>
        <w:jc w:val="center"/>
        <w:rPr>
          <w:rFonts w:cstheme="minorHAnsi"/>
          <w:sz w:val="24"/>
          <w:szCs w:val="24"/>
          <w:lang w:val="fr-CH"/>
        </w:rPr>
      </w:pPr>
      <w:r w:rsidRPr="0089619D">
        <w:rPr>
          <w:rFonts w:cstheme="minorHAnsi"/>
          <w:sz w:val="24"/>
          <w:szCs w:val="24"/>
          <w:lang w:val="fr-CH"/>
        </w:rPr>
        <w:t xml:space="preserve">BETA Seminar </w:t>
      </w:r>
      <w:r w:rsidR="00446F9F" w:rsidRPr="0089619D">
        <w:rPr>
          <w:rFonts w:cstheme="minorHAnsi"/>
          <w:sz w:val="24"/>
          <w:szCs w:val="24"/>
          <w:lang w:val="fr-CH"/>
        </w:rPr>
        <w:t>4</w:t>
      </w:r>
      <w:r w:rsidR="00382CE6" w:rsidRPr="0089619D">
        <w:rPr>
          <w:rFonts w:cstheme="minorHAnsi"/>
          <w:sz w:val="24"/>
          <w:szCs w:val="24"/>
          <w:lang w:val="fr-CH"/>
        </w:rPr>
        <w:t xml:space="preserve"> </w:t>
      </w:r>
      <w:proofErr w:type="spellStart"/>
      <w:r w:rsidR="00382CE6" w:rsidRPr="0089619D">
        <w:rPr>
          <w:rFonts w:cstheme="minorHAnsi"/>
          <w:sz w:val="24"/>
          <w:szCs w:val="24"/>
          <w:lang w:val="fr-CH"/>
        </w:rPr>
        <w:t>Handout</w:t>
      </w:r>
      <w:proofErr w:type="spellEnd"/>
    </w:p>
    <w:p w14:paraId="7005EA27" w14:textId="77777777" w:rsidR="00FA5DB3" w:rsidRPr="0089619D" w:rsidRDefault="00FA5DB3">
      <w:pPr>
        <w:jc w:val="center"/>
        <w:rPr>
          <w:rFonts w:cstheme="minorHAnsi"/>
          <w:sz w:val="24"/>
          <w:szCs w:val="24"/>
          <w:lang w:val="fr-CH"/>
        </w:rPr>
      </w:pPr>
    </w:p>
    <w:p w14:paraId="2DF4D92C" w14:textId="77777777" w:rsidR="00FA5DB3" w:rsidRPr="0089619D" w:rsidRDefault="00382CE6">
      <w:pPr>
        <w:rPr>
          <w:rFonts w:cstheme="minorHAnsi"/>
          <w:sz w:val="24"/>
          <w:szCs w:val="24"/>
          <w:lang w:val="fr-CH"/>
        </w:rPr>
      </w:pPr>
      <w:proofErr w:type="spellStart"/>
      <w:r w:rsidRPr="0089619D">
        <w:rPr>
          <w:rFonts w:cstheme="minorHAnsi"/>
          <w:b/>
          <w:bCs/>
          <w:sz w:val="24"/>
          <w:szCs w:val="24"/>
          <w:lang w:val="fr-CH"/>
        </w:rPr>
        <w:t>Exercise</w:t>
      </w:r>
      <w:proofErr w:type="spellEnd"/>
      <w:r w:rsidRPr="0089619D">
        <w:rPr>
          <w:rFonts w:cstheme="minorHAnsi"/>
          <w:b/>
          <w:bCs/>
          <w:sz w:val="24"/>
          <w:szCs w:val="24"/>
          <w:lang w:val="fr-CH"/>
        </w:rPr>
        <w:t xml:space="preserve"> 1</w:t>
      </w:r>
      <w:r w:rsidRPr="0089619D">
        <w:rPr>
          <w:rFonts w:cstheme="minorHAnsi"/>
          <w:sz w:val="24"/>
          <w:szCs w:val="24"/>
          <w:lang w:val="fr-CH"/>
        </w:rPr>
        <w:t xml:space="preserve">. </w:t>
      </w:r>
      <w:proofErr w:type="spellStart"/>
      <w:r w:rsidRPr="0089619D">
        <w:rPr>
          <w:rFonts w:cstheme="minorHAnsi"/>
          <w:sz w:val="24"/>
          <w:szCs w:val="24"/>
          <w:lang w:val="fr-CH"/>
        </w:rPr>
        <w:t>Paragraph</w:t>
      </w:r>
      <w:proofErr w:type="spellEnd"/>
      <w:r w:rsidRPr="0089619D">
        <w:rPr>
          <w:rFonts w:cstheme="minorHAnsi"/>
          <w:sz w:val="24"/>
          <w:szCs w:val="24"/>
          <w:lang w:val="fr-CH"/>
        </w:rPr>
        <w:t xml:space="preserve"> Structure </w:t>
      </w:r>
    </w:p>
    <w:p w14:paraId="13C96616" w14:textId="77777777" w:rsidR="00FA5DB3" w:rsidRPr="0089619D" w:rsidRDefault="00FA5DB3">
      <w:pPr>
        <w:rPr>
          <w:rFonts w:cstheme="minorHAnsi"/>
          <w:color w:val="2D3B45"/>
          <w:sz w:val="24"/>
          <w:szCs w:val="24"/>
          <w:highlight w:val="white"/>
        </w:rPr>
      </w:pPr>
    </w:p>
    <w:p w14:paraId="69F1CD8A" w14:textId="122BE3ED" w:rsidR="0089619D" w:rsidRPr="0089619D" w:rsidRDefault="0089619D">
      <w:pPr>
        <w:rPr>
          <w:rFonts w:cstheme="minorHAnsi"/>
          <w:b/>
          <w:bCs/>
          <w:color w:val="2D3B45"/>
          <w:sz w:val="24"/>
          <w:szCs w:val="24"/>
          <w:highlight w:val="white"/>
        </w:rPr>
      </w:pPr>
      <w:r w:rsidRPr="0089619D">
        <w:rPr>
          <w:rFonts w:cstheme="minorHAnsi"/>
          <w:b/>
          <w:bCs/>
          <w:color w:val="2D3B45"/>
          <w:sz w:val="24"/>
          <w:szCs w:val="24"/>
          <w:shd w:val="clear" w:color="auto" w:fill="FFFFFF"/>
        </w:rPr>
        <w:t>Paragraph 1.</w:t>
      </w:r>
    </w:p>
    <w:p w14:paraId="305E1E1A" w14:textId="14B29B89" w:rsidR="00FA5DB3" w:rsidRPr="0089619D" w:rsidRDefault="0089619D">
      <w:pPr>
        <w:rPr>
          <w:rFonts w:cstheme="minorHAnsi"/>
          <w:color w:val="2D3B45"/>
          <w:sz w:val="24"/>
          <w:szCs w:val="24"/>
          <w:shd w:val="clear" w:color="auto" w:fill="FFFFFF"/>
        </w:rPr>
      </w:pPr>
      <w:r w:rsidRPr="0089619D">
        <w:rPr>
          <w:rFonts w:cstheme="minorHAnsi"/>
          <w:color w:val="2D3B45"/>
          <w:sz w:val="24"/>
          <w:szCs w:val="24"/>
          <w:shd w:val="clear" w:color="auto" w:fill="FFFFFF"/>
        </w:rPr>
        <w:t>General theme:</w:t>
      </w:r>
    </w:p>
    <w:p w14:paraId="294D0543" w14:textId="05A1C2F3" w:rsidR="0089619D" w:rsidRPr="0089619D" w:rsidRDefault="0089619D">
      <w:pPr>
        <w:rPr>
          <w:rFonts w:cstheme="minorHAnsi"/>
          <w:color w:val="2D3B45"/>
          <w:sz w:val="24"/>
          <w:szCs w:val="24"/>
          <w:highlight w:val="white"/>
        </w:rPr>
      </w:pPr>
      <w:r w:rsidRPr="0089619D">
        <w:rPr>
          <w:rFonts w:cstheme="minorHAnsi"/>
          <w:color w:val="2D3B45"/>
          <w:sz w:val="24"/>
          <w:szCs w:val="24"/>
          <w:shd w:val="clear" w:color="auto" w:fill="FFFFFF"/>
        </w:rPr>
        <w:t>Keywords:</w:t>
      </w:r>
    </w:p>
    <w:p w14:paraId="25B5A98F" w14:textId="77777777" w:rsidR="00FA5DB3" w:rsidRPr="0089619D" w:rsidRDefault="00FA5DB3">
      <w:pPr>
        <w:rPr>
          <w:rFonts w:cstheme="minorHAnsi"/>
          <w:color w:val="2D3B45"/>
          <w:sz w:val="24"/>
          <w:szCs w:val="24"/>
          <w:highlight w:val="white"/>
        </w:rPr>
      </w:pPr>
    </w:p>
    <w:p w14:paraId="589ECBF5" w14:textId="77777777" w:rsidR="00FA5DB3" w:rsidRPr="0089619D" w:rsidRDefault="00382CE6">
      <w:pPr>
        <w:pStyle w:val="NormalWeb"/>
        <w:shd w:val="clear" w:color="auto" w:fill="FFFFFF"/>
        <w:spacing w:before="180" w:beforeAutospacing="0" w:after="180" w:afterAutospacing="0"/>
        <w:rPr>
          <w:rFonts w:asciiTheme="minorHAnsi" w:hAnsiTheme="minorHAnsi" w:cstheme="minorHAnsi"/>
          <w:i/>
          <w:iCs/>
          <w:color w:val="2D3B45"/>
        </w:rPr>
      </w:pPr>
      <w:r w:rsidRPr="0089619D">
        <w:rPr>
          <w:rFonts w:asciiTheme="minorHAnsi" w:hAnsiTheme="minorHAnsi" w:cstheme="minorHAnsi"/>
          <w:color w:val="2D3B45"/>
        </w:rPr>
        <w:t>_____________________________________________________________________________________________________________________________________________________________________.</w:t>
      </w:r>
      <w:r w:rsidRPr="0089619D">
        <w:rPr>
          <w:rStyle w:val="Emphasis"/>
          <w:rFonts w:asciiTheme="minorHAnsi" w:hAnsiTheme="minorHAnsi" w:cstheme="minorHAnsi"/>
          <w:i w:val="0"/>
          <w:iCs w:val="0"/>
          <w:color w:val="2D3B45"/>
        </w:rPr>
        <w:t>They are complicated in the sense that specific sounds deployed in the service of speech and music are themselves arbitrary and meaningless—it is only through learning that the combinations of these meaningless, simple sounds take on significance, both semantically and emotionally. And they are abstract in the sense that different human societies have developed radically different systems of sound to communicate speech and to create music.</w:t>
      </w:r>
    </w:p>
    <w:p w14:paraId="5F035995" w14:textId="77777777" w:rsidR="00FA5DB3" w:rsidRPr="0089619D" w:rsidRDefault="00FA5DB3">
      <w:pPr>
        <w:rPr>
          <w:rFonts w:cstheme="minorHAnsi"/>
          <w:sz w:val="24"/>
          <w:szCs w:val="24"/>
        </w:rPr>
      </w:pPr>
    </w:p>
    <w:p w14:paraId="1E909255" w14:textId="77777777" w:rsidR="00FA5DB3" w:rsidRPr="0089619D" w:rsidRDefault="00382CE6">
      <w:pPr>
        <w:rPr>
          <w:rFonts w:cstheme="minorHAnsi"/>
          <w:b/>
          <w:bCs/>
          <w:sz w:val="24"/>
          <w:szCs w:val="24"/>
        </w:rPr>
      </w:pPr>
      <w:r w:rsidRPr="0089619D">
        <w:rPr>
          <w:rFonts w:cstheme="minorHAnsi"/>
          <w:b/>
          <w:bCs/>
          <w:sz w:val="24"/>
          <w:szCs w:val="24"/>
        </w:rPr>
        <w:t xml:space="preserve">Paragraph 2. </w:t>
      </w:r>
    </w:p>
    <w:p w14:paraId="29CCF62F" w14:textId="77777777" w:rsidR="0089619D" w:rsidRPr="0089619D" w:rsidRDefault="0089619D" w:rsidP="0089619D">
      <w:pPr>
        <w:rPr>
          <w:rFonts w:cstheme="minorHAnsi"/>
          <w:color w:val="2D3B45"/>
          <w:sz w:val="24"/>
          <w:szCs w:val="24"/>
          <w:shd w:val="clear" w:color="auto" w:fill="FFFFFF"/>
        </w:rPr>
      </w:pPr>
      <w:r w:rsidRPr="0089619D">
        <w:rPr>
          <w:rFonts w:cstheme="minorHAnsi"/>
          <w:color w:val="2D3B45"/>
          <w:sz w:val="24"/>
          <w:szCs w:val="24"/>
          <w:shd w:val="clear" w:color="auto" w:fill="FFFFFF"/>
        </w:rPr>
        <w:t>General theme:</w:t>
      </w:r>
    </w:p>
    <w:p w14:paraId="2F59F9B2" w14:textId="38D3AEB9" w:rsidR="0089619D" w:rsidRPr="0089619D" w:rsidRDefault="0089619D">
      <w:pPr>
        <w:rPr>
          <w:rFonts w:cstheme="minorHAnsi"/>
          <w:color w:val="2D3B45"/>
          <w:sz w:val="24"/>
          <w:szCs w:val="24"/>
          <w:highlight w:val="white"/>
        </w:rPr>
      </w:pPr>
      <w:r w:rsidRPr="0089619D">
        <w:rPr>
          <w:rFonts w:cstheme="minorHAnsi"/>
          <w:color w:val="2D3B45"/>
          <w:sz w:val="24"/>
          <w:szCs w:val="24"/>
          <w:shd w:val="clear" w:color="auto" w:fill="FFFFFF"/>
        </w:rPr>
        <w:t>Keywords:</w:t>
      </w:r>
    </w:p>
    <w:p w14:paraId="2B4A7B41" w14:textId="77777777" w:rsidR="00FA5DB3" w:rsidRPr="0089619D" w:rsidRDefault="00382CE6">
      <w:pPr>
        <w:pStyle w:val="NormalWeb"/>
        <w:shd w:val="clear" w:color="auto" w:fill="FFFFFF"/>
        <w:spacing w:before="180" w:beforeAutospacing="0" w:after="180" w:afterAutospacing="0"/>
        <w:rPr>
          <w:rFonts w:asciiTheme="minorHAnsi" w:hAnsiTheme="minorHAnsi" w:cstheme="minorHAnsi"/>
          <w:color w:val="2D3B45"/>
        </w:rPr>
      </w:pPr>
      <w:r w:rsidRPr="0089619D">
        <w:rPr>
          <w:rFonts w:asciiTheme="minorHAnsi" w:hAnsiTheme="minorHAnsi" w:cstheme="minorHAnsi"/>
          <w:color w:val="2D3B45"/>
        </w:rPr>
        <w:t>_______________________________________________________________________________________________________________________________________________________________________________________.</w:t>
      </w:r>
      <w:r w:rsidRPr="0089619D">
        <w:rPr>
          <w:rStyle w:val="Emphasis"/>
          <w:rFonts w:asciiTheme="minorHAnsi" w:hAnsiTheme="minorHAnsi" w:cstheme="minorHAnsi"/>
          <w:i w:val="0"/>
          <w:iCs w:val="0"/>
          <w:color w:val="2D3B45"/>
        </w:rPr>
        <w:t>One approach is to use simplified variants that are easier to analyze. For example, Findler worked on and off for 20 years on a poker-playing program for simplified 5-card draw poker [7]. He modeled human cognitive processes and built a program that could learn. The danger with this approach is that simplification can remove the challenging components of the problem that are of interest to AI researchers. A variant of this approach is to look at a subset of the game, and try to address each component in isolation. Several attempts have been made to apply machine learning techniques to individual aspects of poker (some examples include [19,21,6]). The second approach, and the one that we advocate, is to tackle the entire problem: choose a real variant of poker and address all the considerations necessary to build a program that performs at a level comparable to that of the best human players. Clearly this is the most ambitious approach, but also the one that promises the most exciting research opportunities.</w:t>
      </w:r>
    </w:p>
    <w:p w14:paraId="2184A873" w14:textId="77777777" w:rsidR="0089619D" w:rsidRPr="0089619D" w:rsidRDefault="0089619D">
      <w:pPr>
        <w:rPr>
          <w:rFonts w:cstheme="minorHAnsi"/>
          <w:sz w:val="24"/>
          <w:szCs w:val="24"/>
        </w:rPr>
      </w:pPr>
    </w:p>
    <w:p w14:paraId="0BD5C404" w14:textId="77777777" w:rsidR="00446F9F" w:rsidRPr="0089619D" w:rsidRDefault="00446F9F" w:rsidP="00446F9F">
      <w:pPr>
        <w:spacing w:line="276" w:lineRule="auto"/>
        <w:rPr>
          <w:rFonts w:cstheme="minorHAnsi"/>
          <w:b/>
          <w:sz w:val="24"/>
          <w:szCs w:val="24"/>
          <w:lang w:eastAsia="nl-NL"/>
        </w:rPr>
      </w:pPr>
      <w:r w:rsidRPr="0089619D">
        <w:rPr>
          <w:rFonts w:cstheme="minorHAnsi"/>
          <w:b/>
          <w:sz w:val="24"/>
          <w:szCs w:val="24"/>
          <w:lang w:eastAsia="nl-NL"/>
        </w:rPr>
        <w:lastRenderedPageBreak/>
        <w:t xml:space="preserve">Exercise 2. </w:t>
      </w:r>
      <w:r w:rsidRPr="0089619D">
        <w:rPr>
          <w:rFonts w:cstheme="minorHAnsi"/>
          <w:bCs/>
          <w:sz w:val="24"/>
          <w:szCs w:val="24"/>
          <w:lang w:eastAsia="nl-NL"/>
        </w:rPr>
        <w:t>Linkers</w:t>
      </w:r>
    </w:p>
    <w:tbl>
      <w:tblPr>
        <w:tblStyle w:val="TableGrid"/>
        <w:tblW w:w="9422" w:type="dxa"/>
        <w:tblLook w:val="04A0" w:firstRow="1" w:lastRow="0" w:firstColumn="1" w:lastColumn="0" w:noHBand="0" w:noVBand="1"/>
      </w:tblPr>
      <w:tblGrid>
        <w:gridCol w:w="3140"/>
        <w:gridCol w:w="3141"/>
        <w:gridCol w:w="3141"/>
      </w:tblGrid>
      <w:tr w:rsidR="00446F9F" w:rsidRPr="0089619D" w14:paraId="43C2ECFC" w14:textId="77777777" w:rsidTr="00446F9F">
        <w:trPr>
          <w:trHeight w:val="601"/>
        </w:trPr>
        <w:tc>
          <w:tcPr>
            <w:tcW w:w="3140" w:type="dxa"/>
          </w:tcPr>
          <w:p w14:paraId="22CD79D0" w14:textId="77777777" w:rsidR="00446F9F" w:rsidRPr="0089619D" w:rsidRDefault="00446F9F" w:rsidP="00446F9F">
            <w:pPr>
              <w:pStyle w:val="Heading3"/>
              <w:jc w:val="center"/>
              <w:rPr>
                <w:rFonts w:asciiTheme="minorHAnsi" w:hAnsiTheme="minorHAnsi" w:cstheme="minorHAnsi"/>
                <w:b w:val="0"/>
                <w:i w:val="0"/>
                <w:caps/>
                <w:szCs w:val="24"/>
              </w:rPr>
            </w:pPr>
            <w:r w:rsidRPr="0089619D">
              <w:rPr>
                <w:rFonts w:asciiTheme="minorHAnsi" w:hAnsiTheme="minorHAnsi" w:cstheme="minorHAnsi"/>
                <w:b w:val="0"/>
                <w:i w:val="0"/>
                <w:caps/>
                <w:szCs w:val="24"/>
              </w:rPr>
              <w:t>SEQUENCE</w:t>
            </w:r>
          </w:p>
        </w:tc>
        <w:tc>
          <w:tcPr>
            <w:tcW w:w="3141" w:type="dxa"/>
          </w:tcPr>
          <w:p w14:paraId="3FC6E86B" w14:textId="77777777" w:rsidR="00446F9F" w:rsidRPr="0089619D" w:rsidRDefault="00446F9F" w:rsidP="00446F9F">
            <w:pPr>
              <w:jc w:val="center"/>
              <w:rPr>
                <w:rFonts w:cstheme="minorHAnsi"/>
                <w:bCs/>
                <w:caps/>
                <w:sz w:val="24"/>
                <w:szCs w:val="24"/>
              </w:rPr>
            </w:pPr>
            <w:r w:rsidRPr="0089619D">
              <w:rPr>
                <w:rFonts w:cstheme="minorHAnsi"/>
                <w:bCs/>
                <w:caps/>
                <w:sz w:val="24"/>
                <w:szCs w:val="24"/>
              </w:rPr>
              <w:t>contrast</w:t>
            </w:r>
          </w:p>
        </w:tc>
        <w:tc>
          <w:tcPr>
            <w:tcW w:w="3141" w:type="dxa"/>
          </w:tcPr>
          <w:p w14:paraId="4CCF3221" w14:textId="77777777" w:rsidR="00446F9F" w:rsidRPr="0089619D" w:rsidRDefault="00446F9F" w:rsidP="00446F9F">
            <w:pPr>
              <w:jc w:val="center"/>
              <w:rPr>
                <w:rFonts w:cstheme="minorHAnsi"/>
                <w:bCs/>
                <w:caps/>
                <w:sz w:val="24"/>
                <w:szCs w:val="24"/>
              </w:rPr>
            </w:pPr>
            <w:r w:rsidRPr="0089619D">
              <w:rPr>
                <w:rFonts w:cstheme="minorHAnsi"/>
                <w:bCs/>
                <w:caps/>
                <w:sz w:val="24"/>
                <w:szCs w:val="24"/>
              </w:rPr>
              <w:t>illustration</w:t>
            </w:r>
          </w:p>
        </w:tc>
      </w:tr>
      <w:tr w:rsidR="00446F9F" w:rsidRPr="0089619D" w14:paraId="59C4073C" w14:textId="77777777" w:rsidTr="00446F9F">
        <w:trPr>
          <w:trHeight w:val="1910"/>
        </w:trPr>
        <w:tc>
          <w:tcPr>
            <w:tcW w:w="3140" w:type="dxa"/>
          </w:tcPr>
          <w:p w14:paraId="280A66F3" w14:textId="77777777" w:rsidR="00446F9F" w:rsidRPr="0089619D" w:rsidRDefault="00446F9F" w:rsidP="00B018C5">
            <w:pPr>
              <w:tabs>
                <w:tab w:val="left" w:leader="dot" w:pos="8789"/>
              </w:tabs>
              <w:spacing w:line="480" w:lineRule="auto"/>
              <w:rPr>
                <w:rFonts w:cstheme="minorHAnsi"/>
                <w:sz w:val="24"/>
                <w:szCs w:val="24"/>
                <w:lang w:val="en-GB"/>
              </w:rPr>
            </w:pPr>
          </w:p>
        </w:tc>
        <w:tc>
          <w:tcPr>
            <w:tcW w:w="3141" w:type="dxa"/>
          </w:tcPr>
          <w:p w14:paraId="321C453B" w14:textId="77777777" w:rsidR="00446F9F" w:rsidRPr="0089619D" w:rsidRDefault="00446F9F" w:rsidP="00B018C5">
            <w:pPr>
              <w:tabs>
                <w:tab w:val="left" w:leader="dot" w:pos="8789"/>
              </w:tabs>
              <w:spacing w:line="480" w:lineRule="auto"/>
              <w:rPr>
                <w:rFonts w:cstheme="minorHAnsi"/>
                <w:sz w:val="24"/>
                <w:szCs w:val="24"/>
                <w:lang w:val="en-GB"/>
              </w:rPr>
            </w:pPr>
          </w:p>
        </w:tc>
        <w:tc>
          <w:tcPr>
            <w:tcW w:w="3141" w:type="dxa"/>
          </w:tcPr>
          <w:p w14:paraId="0198B0D2" w14:textId="77777777" w:rsidR="00446F9F" w:rsidRPr="0089619D" w:rsidRDefault="00446F9F" w:rsidP="00B018C5">
            <w:pPr>
              <w:tabs>
                <w:tab w:val="left" w:leader="dot" w:pos="8789"/>
              </w:tabs>
              <w:spacing w:line="480" w:lineRule="auto"/>
              <w:rPr>
                <w:rFonts w:cstheme="minorHAnsi"/>
                <w:sz w:val="24"/>
                <w:szCs w:val="24"/>
                <w:lang w:val="en-GB"/>
              </w:rPr>
            </w:pPr>
          </w:p>
        </w:tc>
      </w:tr>
      <w:tr w:rsidR="00446F9F" w:rsidRPr="0089619D" w14:paraId="5B099BE1" w14:textId="77777777" w:rsidTr="00446F9F">
        <w:trPr>
          <w:trHeight w:val="573"/>
        </w:trPr>
        <w:tc>
          <w:tcPr>
            <w:tcW w:w="3140" w:type="dxa"/>
          </w:tcPr>
          <w:p w14:paraId="50566350" w14:textId="77777777" w:rsidR="00446F9F" w:rsidRPr="0089619D" w:rsidRDefault="00446F9F" w:rsidP="00446F9F">
            <w:pPr>
              <w:jc w:val="center"/>
              <w:rPr>
                <w:rFonts w:cstheme="minorHAnsi"/>
                <w:bCs/>
                <w:caps/>
                <w:sz w:val="24"/>
                <w:szCs w:val="24"/>
              </w:rPr>
            </w:pPr>
            <w:r w:rsidRPr="0089619D">
              <w:rPr>
                <w:rFonts w:cstheme="minorHAnsi"/>
                <w:bCs/>
                <w:caps/>
                <w:sz w:val="24"/>
                <w:szCs w:val="24"/>
              </w:rPr>
              <w:t>CAUSE AND EFFECT</w:t>
            </w:r>
          </w:p>
        </w:tc>
        <w:tc>
          <w:tcPr>
            <w:tcW w:w="3141" w:type="dxa"/>
          </w:tcPr>
          <w:p w14:paraId="1D2CC330" w14:textId="77777777" w:rsidR="00446F9F" w:rsidRPr="0089619D" w:rsidRDefault="00446F9F" w:rsidP="00446F9F">
            <w:pPr>
              <w:jc w:val="center"/>
              <w:rPr>
                <w:rFonts w:cstheme="minorHAnsi"/>
                <w:bCs/>
                <w:caps/>
                <w:sz w:val="24"/>
                <w:szCs w:val="24"/>
              </w:rPr>
            </w:pPr>
            <w:r w:rsidRPr="0089619D">
              <w:rPr>
                <w:rFonts w:cstheme="minorHAnsi"/>
                <w:bCs/>
                <w:caps/>
                <w:sz w:val="24"/>
                <w:szCs w:val="24"/>
              </w:rPr>
              <w:t>addition</w:t>
            </w:r>
          </w:p>
        </w:tc>
        <w:tc>
          <w:tcPr>
            <w:tcW w:w="3141" w:type="dxa"/>
          </w:tcPr>
          <w:p w14:paraId="5948DB15" w14:textId="77777777" w:rsidR="00446F9F" w:rsidRPr="0089619D" w:rsidRDefault="00446F9F" w:rsidP="00446F9F">
            <w:pPr>
              <w:jc w:val="center"/>
              <w:rPr>
                <w:rFonts w:cstheme="minorHAnsi"/>
                <w:bCs/>
                <w:caps/>
                <w:sz w:val="24"/>
                <w:szCs w:val="24"/>
              </w:rPr>
            </w:pPr>
            <w:r w:rsidRPr="0089619D">
              <w:rPr>
                <w:rFonts w:cstheme="minorHAnsi"/>
                <w:bCs/>
                <w:caps/>
                <w:sz w:val="24"/>
                <w:szCs w:val="24"/>
              </w:rPr>
              <w:t>conclusion</w:t>
            </w:r>
          </w:p>
        </w:tc>
      </w:tr>
      <w:tr w:rsidR="00446F9F" w:rsidRPr="0089619D" w14:paraId="38EA7DB8" w14:textId="77777777" w:rsidTr="00446F9F">
        <w:trPr>
          <w:trHeight w:val="2050"/>
        </w:trPr>
        <w:tc>
          <w:tcPr>
            <w:tcW w:w="3140" w:type="dxa"/>
          </w:tcPr>
          <w:p w14:paraId="1AADEC1E" w14:textId="77777777" w:rsidR="00446F9F" w:rsidRPr="0089619D" w:rsidRDefault="00446F9F" w:rsidP="004F396D">
            <w:pPr>
              <w:tabs>
                <w:tab w:val="left" w:leader="dot" w:pos="8789"/>
              </w:tabs>
              <w:spacing w:line="480" w:lineRule="auto"/>
              <w:rPr>
                <w:rFonts w:cstheme="minorHAnsi"/>
                <w:sz w:val="24"/>
                <w:szCs w:val="24"/>
                <w:lang w:val="en-GB"/>
              </w:rPr>
            </w:pPr>
          </w:p>
        </w:tc>
        <w:tc>
          <w:tcPr>
            <w:tcW w:w="3141" w:type="dxa"/>
          </w:tcPr>
          <w:p w14:paraId="1D480B86" w14:textId="77777777" w:rsidR="00446F9F" w:rsidRPr="0089619D" w:rsidRDefault="00446F9F" w:rsidP="004F396D">
            <w:pPr>
              <w:tabs>
                <w:tab w:val="left" w:leader="dot" w:pos="8789"/>
              </w:tabs>
              <w:spacing w:line="480" w:lineRule="auto"/>
              <w:rPr>
                <w:rFonts w:cstheme="minorHAnsi"/>
                <w:sz w:val="24"/>
                <w:szCs w:val="24"/>
                <w:lang w:val="en-GB"/>
              </w:rPr>
            </w:pPr>
          </w:p>
        </w:tc>
        <w:tc>
          <w:tcPr>
            <w:tcW w:w="3141" w:type="dxa"/>
          </w:tcPr>
          <w:p w14:paraId="6FEED83D" w14:textId="77777777" w:rsidR="00446F9F" w:rsidRPr="0089619D" w:rsidRDefault="00446F9F" w:rsidP="004F396D">
            <w:pPr>
              <w:tabs>
                <w:tab w:val="left" w:leader="dot" w:pos="8789"/>
              </w:tabs>
              <w:spacing w:line="480" w:lineRule="auto"/>
              <w:rPr>
                <w:rFonts w:cstheme="minorHAnsi"/>
                <w:sz w:val="24"/>
                <w:szCs w:val="24"/>
                <w:lang w:val="en-GB"/>
              </w:rPr>
            </w:pPr>
          </w:p>
        </w:tc>
      </w:tr>
    </w:tbl>
    <w:p w14:paraId="16E5C281" w14:textId="77777777" w:rsidR="00446F9F" w:rsidRPr="0089619D" w:rsidRDefault="00446F9F">
      <w:pPr>
        <w:rPr>
          <w:rFonts w:cstheme="minorHAnsi"/>
          <w:sz w:val="24"/>
          <w:szCs w:val="24"/>
        </w:rPr>
      </w:pPr>
    </w:p>
    <w:p w14:paraId="54E13540" w14:textId="77777777" w:rsidR="0089619D" w:rsidRPr="0089619D" w:rsidRDefault="0089619D">
      <w:pPr>
        <w:rPr>
          <w:rFonts w:cstheme="minorHAnsi"/>
          <w:b/>
          <w:bCs/>
          <w:sz w:val="24"/>
          <w:szCs w:val="24"/>
        </w:rPr>
      </w:pPr>
    </w:p>
    <w:p w14:paraId="07638D5B" w14:textId="42C32EA5" w:rsidR="00FA5DB3" w:rsidRPr="0089619D" w:rsidRDefault="00382CE6">
      <w:pPr>
        <w:rPr>
          <w:rFonts w:cstheme="minorHAnsi"/>
          <w:sz w:val="24"/>
          <w:szCs w:val="24"/>
        </w:rPr>
      </w:pPr>
      <w:r w:rsidRPr="0089619D">
        <w:rPr>
          <w:rFonts w:cstheme="minorHAnsi"/>
          <w:b/>
          <w:bCs/>
          <w:sz w:val="24"/>
          <w:szCs w:val="24"/>
        </w:rPr>
        <w:t xml:space="preserve">Exercise </w:t>
      </w:r>
      <w:r w:rsidR="00446F9F" w:rsidRPr="0089619D">
        <w:rPr>
          <w:rFonts w:cstheme="minorHAnsi"/>
          <w:b/>
          <w:bCs/>
          <w:sz w:val="24"/>
          <w:szCs w:val="24"/>
        </w:rPr>
        <w:t>3</w:t>
      </w:r>
      <w:r w:rsidRPr="0089619D">
        <w:rPr>
          <w:rFonts w:cstheme="minorHAnsi"/>
          <w:sz w:val="24"/>
          <w:szCs w:val="24"/>
        </w:rPr>
        <w:t xml:space="preserve">. Linking </w:t>
      </w:r>
    </w:p>
    <w:p w14:paraId="1132A245" w14:textId="29427F3B" w:rsidR="00FA5DB3" w:rsidRPr="0089619D" w:rsidRDefault="00382CE6" w:rsidP="0089619D">
      <w:pPr>
        <w:pStyle w:val="NormalWeb"/>
        <w:numPr>
          <w:ilvl w:val="0"/>
          <w:numId w:val="1"/>
        </w:numPr>
        <w:shd w:val="clear" w:color="auto" w:fill="FFFFFF"/>
        <w:spacing w:before="180" w:beforeAutospacing="0" w:after="180" w:afterAutospacing="0"/>
        <w:rPr>
          <w:rStyle w:val="Emphasis"/>
          <w:rFonts w:asciiTheme="minorHAnsi" w:hAnsiTheme="minorHAnsi" w:cstheme="minorHAnsi"/>
          <w:i w:val="0"/>
          <w:iCs w:val="0"/>
          <w:color w:val="2D3B45"/>
        </w:rPr>
      </w:pPr>
      <w:r w:rsidRPr="0089619D">
        <w:rPr>
          <w:rStyle w:val="Emphasis"/>
          <w:rFonts w:asciiTheme="minorHAnsi" w:hAnsiTheme="minorHAnsi" w:cstheme="minorHAnsi"/>
          <w:i w:val="0"/>
          <w:iCs w:val="0"/>
          <w:color w:val="2D3B45"/>
        </w:rPr>
        <w:t>Rewrite the paragraph below by adding appropriate linking devices and by combining sentences to improve the clarity and cohesion</w:t>
      </w:r>
      <w:r w:rsidR="0089619D" w:rsidRPr="0089619D">
        <w:rPr>
          <w:rStyle w:val="Emphasis"/>
          <w:rFonts w:asciiTheme="minorHAnsi" w:hAnsiTheme="minorHAnsi" w:cstheme="minorHAnsi"/>
          <w:i w:val="0"/>
          <w:iCs w:val="0"/>
          <w:color w:val="2D3B45"/>
        </w:rPr>
        <w:t>.</w:t>
      </w:r>
      <w:r w:rsidRPr="0089619D">
        <w:rPr>
          <w:rStyle w:val="Emphasis"/>
          <w:rFonts w:asciiTheme="minorHAnsi" w:hAnsiTheme="minorHAnsi" w:cstheme="minorHAnsi"/>
          <w:i w:val="0"/>
          <w:iCs w:val="0"/>
          <w:color w:val="2D3B45"/>
        </w:rPr>
        <w:t> </w:t>
      </w:r>
    </w:p>
    <w:p w14:paraId="3E8B6644" w14:textId="77777777" w:rsidR="0089619D" w:rsidRPr="0089619D" w:rsidRDefault="0089619D">
      <w:pPr>
        <w:pStyle w:val="NormalWeb"/>
        <w:shd w:val="clear" w:color="auto" w:fill="FFFFFF"/>
        <w:spacing w:before="180" w:beforeAutospacing="0" w:after="180" w:afterAutospacing="0"/>
        <w:rPr>
          <w:rFonts w:asciiTheme="minorHAnsi" w:hAnsiTheme="minorHAnsi" w:cstheme="minorHAnsi"/>
          <w:i/>
          <w:iCs/>
          <w:color w:val="2D3B45"/>
        </w:rPr>
      </w:pPr>
    </w:p>
    <w:p w14:paraId="1F79CD1C" w14:textId="125FF3E9" w:rsidR="00FA5DB3" w:rsidRPr="0089619D" w:rsidRDefault="0089619D" w:rsidP="0089619D">
      <w:pPr>
        <w:rPr>
          <w:rFonts w:cstheme="minorHAnsi"/>
          <w:sz w:val="24"/>
          <w:szCs w:val="24"/>
        </w:rPr>
      </w:pPr>
      <w:r w:rsidRPr="0089619D">
        <w:rPr>
          <w:rFonts w:cstheme="minorHAnsi"/>
          <w:color w:val="2D3B45"/>
          <w:sz w:val="24"/>
          <w:szCs w:val="24"/>
        </w:rPr>
        <w:t>The vast majority of people use social media nowadays. Almost everyone is familiar with the concept. For teens it is one of the most important ways to stay in touch with their peers. 93% of all teens reports the use of social media. Social media is a generic term for all applications and sites that enable social interaction. Examples are Facebook and Twitter. Twitter is a platform where users can post messages with a maximum of 140 characters. Those messages can be retweeted by other users. This is done by forwarding the tweet. The messages are known as tweets.</w:t>
      </w:r>
    </w:p>
    <w:p w14:paraId="7AAF8157" w14:textId="77777777" w:rsidR="0089619D" w:rsidRPr="0089619D" w:rsidRDefault="0089619D" w:rsidP="0089619D">
      <w:pPr>
        <w:rPr>
          <w:rFonts w:cstheme="minorHAnsi"/>
          <w:sz w:val="24"/>
          <w:szCs w:val="24"/>
        </w:rPr>
      </w:pPr>
    </w:p>
    <w:p w14:paraId="072FF11E" w14:textId="476C945A" w:rsidR="0089619D" w:rsidRPr="0089619D" w:rsidRDefault="0089619D" w:rsidP="0089619D">
      <w:pPr>
        <w:pStyle w:val="ListParagraph"/>
        <w:numPr>
          <w:ilvl w:val="0"/>
          <w:numId w:val="1"/>
        </w:numPr>
        <w:rPr>
          <w:rFonts w:asciiTheme="minorHAnsi" w:hAnsiTheme="minorHAnsi" w:cstheme="minorHAnsi"/>
        </w:rPr>
      </w:pPr>
      <w:r w:rsidRPr="0089619D">
        <w:rPr>
          <w:rFonts w:asciiTheme="minorHAnsi" w:hAnsiTheme="minorHAnsi" w:cstheme="minorHAnsi"/>
        </w:rPr>
        <w:t>Compare your revised version to the version in the slides, edited by ChatGPT. Are there any examples of linking that works well? Are there any linkers that don’t make sense?</w:t>
      </w:r>
    </w:p>
    <w:p w14:paraId="3418D2D1" w14:textId="70ADAE18" w:rsidR="0089619D" w:rsidRPr="0089619D" w:rsidRDefault="0089619D" w:rsidP="0089619D">
      <w:pPr>
        <w:rPr>
          <w:rFonts w:cstheme="minorHAnsi"/>
          <w:sz w:val="24"/>
          <w:szCs w:val="24"/>
        </w:rPr>
      </w:pPr>
    </w:p>
    <w:sectPr w:rsidR="0089619D" w:rsidRPr="0089619D">
      <w:headerReference w:type="default" r:id="rId7"/>
      <w:footerReference w:type="default" r:id="rId8"/>
      <w:pgSz w:w="12240" w:h="15840"/>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6F4B4" w14:textId="77777777" w:rsidR="000A4AE4" w:rsidRDefault="000A4AE4">
      <w:pPr>
        <w:spacing w:after="0" w:line="240" w:lineRule="auto"/>
      </w:pPr>
      <w:r>
        <w:separator/>
      </w:r>
    </w:p>
  </w:endnote>
  <w:endnote w:type="continuationSeparator" w:id="0">
    <w:p w14:paraId="774231C1" w14:textId="77777777" w:rsidR="000A4AE4" w:rsidRDefault="000A4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9921048"/>
      <w:docPartObj>
        <w:docPartGallery w:val="Page Numbers (Bottom of Page)"/>
        <w:docPartUnique/>
      </w:docPartObj>
    </w:sdtPr>
    <w:sdtEndPr/>
    <w:sdtContent>
      <w:p w14:paraId="3749FA1A" w14:textId="77777777" w:rsidR="00FA5DB3" w:rsidRDefault="00382CE6">
        <w:pPr>
          <w:pStyle w:val="Footer"/>
          <w:jc w:val="right"/>
        </w:pPr>
        <w:r>
          <w:fldChar w:fldCharType="begin"/>
        </w:r>
        <w:r>
          <w:instrText>PAGE</w:instrText>
        </w:r>
        <w:r>
          <w:fldChar w:fldCharType="separate"/>
        </w:r>
        <w:r w:rsidR="00080DE3">
          <w:rPr>
            <w:noProof/>
          </w:rPr>
          <w:t>1</w:t>
        </w:r>
        <w:r>
          <w:fldChar w:fldCharType="end"/>
        </w:r>
      </w:p>
    </w:sdtContent>
  </w:sdt>
  <w:p w14:paraId="2C0C9867" w14:textId="77777777" w:rsidR="00FA5DB3" w:rsidRDefault="00FA5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6008C" w14:textId="77777777" w:rsidR="000A4AE4" w:rsidRDefault="000A4AE4">
      <w:pPr>
        <w:spacing w:after="0" w:line="240" w:lineRule="auto"/>
      </w:pPr>
      <w:r>
        <w:separator/>
      </w:r>
    </w:p>
  </w:footnote>
  <w:footnote w:type="continuationSeparator" w:id="0">
    <w:p w14:paraId="1DD319C2" w14:textId="77777777" w:rsidR="000A4AE4" w:rsidRDefault="000A4A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E3DE1" w14:textId="77777777" w:rsidR="00FA5DB3" w:rsidRDefault="00FA5D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A271CD"/>
    <w:multiLevelType w:val="hybridMultilevel"/>
    <w:tmpl w:val="B126977C"/>
    <w:lvl w:ilvl="0" w:tplc="D7CC4E56">
      <w:start w:val="1"/>
      <w:numFmt w:val="decimal"/>
      <w:lvlText w:val="%1."/>
      <w:lvlJc w:val="left"/>
      <w:pPr>
        <w:ind w:left="720" w:hanging="360"/>
      </w:pPr>
      <w:rPr>
        <w:rFonts w:eastAsia="Times New Roman" w:hint="default"/>
        <w:color w:val="2D3B45"/>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293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hideGrammaticalErrors/>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DB3"/>
    <w:rsid w:val="00080DE3"/>
    <w:rsid w:val="000A4AE4"/>
    <w:rsid w:val="00141CA0"/>
    <w:rsid w:val="003815A0"/>
    <w:rsid w:val="00382CE6"/>
    <w:rsid w:val="00446F9F"/>
    <w:rsid w:val="0089619D"/>
    <w:rsid w:val="00960AF8"/>
    <w:rsid w:val="00FA5DB3"/>
    <w:rsid w:val="00FF7ED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B366D"/>
  <w15:docId w15:val="{3DF2A2BC-3209-4D46-A2EF-0FAB068C1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3">
    <w:name w:val="heading 3"/>
    <w:basedOn w:val="Normal"/>
    <w:next w:val="Normal"/>
    <w:link w:val="Heading3Char"/>
    <w:qFormat/>
    <w:rsid w:val="00446F9F"/>
    <w:pPr>
      <w:keepNext/>
      <w:suppressAutoHyphens w:val="0"/>
      <w:spacing w:after="0" w:line="240" w:lineRule="auto"/>
      <w:outlineLvl w:val="2"/>
    </w:pPr>
    <w:rPr>
      <w:rFonts w:ascii="Arial" w:eastAsia="Times New Roman" w:hAnsi="Arial" w:cs="Times New Roman"/>
      <w:b/>
      <w:i/>
      <w:sz w:val="24"/>
      <w:szCs w:val="20"/>
      <w:lang w:val="en-GB" w:eastAsia="nl-N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C6A5B"/>
    <w:rPr>
      <w:i/>
      <w:iCs/>
    </w:rPr>
  </w:style>
  <w:style w:type="character" w:customStyle="1" w:styleId="HeaderChar">
    <w:name w:val="Header Char"/>
    <w:basedOn w:val="DefaultParagraphFont"/>
    <w:link w:val="Header"/>
    <w:uiPriority w:val="99"/>
    <w:qFormat/>
    <w:rsid w:val="00835415"/>
  </w:style>
  <w:style w:type="character" w:customStyle="1" w:styleId="FooterChar">
    <w:name w:val="Footer Char"/>
    <w:basedOn w:val="DefaultParagraphFont"/>
    <w:link w:val="Footer"/>
    <w:uiPriority w:val="99"/>
    <w:qFormat/>
    <w:rsid w:val="00835415"/>
  </w:style>
  <w:style w:type="paragraph" w:customStyle="1" w:styleId="Heading">
    <w:name w:val="Heading"/>
    <w:basedOn w:val="Normal"/>
    <w:next w:val="BodyText"/>
    <w:qFormat/>
    <w:pPr>
      <w:keepNext/>
      <w:spacing w:before="240" w:after="120"/>
    </w:pPr>
    <w:rPr>
      <w:rFonts w:ascii="Carlito" w:eastAsia="Noto Sans SC Regular" w:hAnsi="Carlito"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9C6A5B"/>
    <w:pPr>
      <w:spacing w:beforeAutospacing="1" w:afterAutospacing="1" w:line="240" w:lineRule="auto"/>
    </w:pPr>
    <w:rPr>
      <w:rFonts w:ascii="Times New Roman" w:eastAsia="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835415"/>
    <w:pPr>
      <w:tabs>
        <w:tab w:val="center" w:pos="4680"/>
        <w:tab w:val="right" w:pos="9360"/>
      </w:tabs>
      <w:spacing w:after="0" w:line="240" w:lineRule="auto"/>
    </w:pPr>
  </w:style>
  <w:style w:type="paragraph" w:styleId="Footer">
    <w:name w:val="footer"/>
    <w:basedOn w:val="Normal"/>
    <w:link w:val="FooterChar"/>
    <w:uiPriority w:val="99"/>
    <w:unhideWhenUsed/>
    <w:rsid w:val="00835415"/>
    <w:pPr>
      <w:tabs>
        <w:tab w:val="center" w:pos="4680"/>
        <w:tab w:val="right" w:pos="9360"/>
      </w:tabs>
      <w:spacing w:after="0" w:line="240" w:lineRule="auto"/>
    </w:pPr>
  </w:style>
  <w:style w:type="character" w:customStyle="1" w:styleId="Heading3Char">
    <w:name w:val="Heading 3 Char"/>
    <w:basedOn w:val="DefaultParagraphFont"/>
    <w:link w:val="Heading3"/>
    <w:rsid w:val="00446F9F"/>
    <w:rPr>
      <w:rFonts w:ascii="Arial" w:eastAsia="Times New Roman" w:hAnsi="Arial" w:cs="Times New Roman"/>
      <w:b/>
      <w:i/>
      <w:sz w:val="24"/>
      <w:szCs w:val="20"/>
      <w:lang w:val="en-GB" w:eastAsia="nl-NL"/>
    </w:rPr>
  </w:style>
  <w:style w:type="paragraph" w:styleId="ListParagraph">
    <w:name w:val="List Paragraph"/>
    <w:basedOn w:val="Normal"/>
    <w:uiPriority w:val="34"/>
    <w:qFormat/>
    <w:rsid w:val="00446F9F"/>
    <w:pPr>
      <w:suppressAutoHyphens w:val="0"/>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446F9F"/>
    <w:pPr>
      <w:suppressAutoHyphens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0182">
      <w:bodyDiv w:val="1"/>
      <w:marLeft w:val="0"/>
      <w:marRight w:val="0"/>
      <w:marTop w:val="0"/>
      <w:marBottom w:val="0"/>
      <w:divBdr>
        <w:top w:val="none" w:sz="0" w:space="0" w:color="auto"/>
        <w:left w:val="none" w:sz="0" w:space="0" w:color="auto"/>
        <w:bottom w:val="none" w:sz="0" w:space="0" w:color="auto"/>
        <w:right w:val="none" w:sz="0" w:space="0" w:color="auto"/>
      </w:divBdr>
    </w:div>
    <w:div w:id="1087075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2512</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Hatice Celebi</dc:creator>
  <dc:description/>
  <cp:lastModifiedBy>Editor</cp:lastModifiedBy>
  <cp:revision>2</cp:revision>
  <dcterms:created xsi:type="dcterms:W3CDTF">2024-04-22T07:40:00Z</dcterms:created>
  <dcterms:modified xsi:type="dcterms:W3CDTF">2024-04-22T07:40:00Z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