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8A92B" w14:textId="653BCE0F" w:rsidR="00EB0658" w:rsidRDefault="00EB0658" w:rsidP="00EB0658">
      <w:pPr>
        <w:jc w:val="center"/>
        <w:rPr>
          <w:b/>
          <w:bCs/>
        </w:rPr>
      </w:pPr>
      <w:r w:rsidRPr="00D51154">
        <w:rPr>
          <w:b/>
          <w:bCs/>
        </w:rPr>
        <w:t xml:space="preserve">Power Engineering 2 – Electrical Machines </w:t>
      </w:r>
      <w:r w:rsidR="00CB340F">
        <w:rPr>
          <w:b/>
          <w:bCs/>
        </w:rPr>
        <w:t>Seminar 2</w:t>
      </w:r>
    </w:p>
    <w:p w14:paraId="425CFCA0" w14:textId="33C2AD11" w:rsidR="00CB340F" w:rsidRPr="00D51154" w:rsidRDefault="00CB340F" w:rsidP="00EB0658">
      <w:pPr>
        <w:jc w:val="center"/>
        <w:rPr>
          <w:b/>
          <w:bCs/>
        </w:rPr>
      </w:pPr>
      <w:r>
        <w:rPr>
          <w:b/>
          <w:bCs/>
        </w:rPr>
        <w:t>9</w:t>
      </w:r>
      <w:r w:rsidRPr="00CB340F">
        <w:rPr>
          <w:b/>
          <w:bCs/>
          <w:vertAlign w:val="superscript"/>
        </w:rPr>
        <w:t>th</w:t>
      </w:r>
      <w:r>
        <w:rPr>
          <w:b/>
          <w:bCs/>
        </w:rPr>
        <w:t xml:space="preserve"> November 2022</w:t>
      </w:r>
    </w:p>
    <w:p w14:paraId="024ECB37" w14:textId="0226AFE0" w:rsidR="00EB0658" w:rsidRPr="00D51154" w:rsidRDefault="00EB0658" w:rsidP="00EB0658">
      <w:pPr>
        <w:jc w:val="center"/>
        <w:rPr>
          <w:b/>
          <w:bCs/>
        </w:rPr>
      </w:pPr>
      <w:r w:rsidRPr="00D51154">
        <w:rPr>
          <w:b/>
          <w:bCs/>
        </w:rPr>
        <w:t xml:space="preserve">Seminar </w:t>
      </w:r>
      <w:r w:rsidR="00AC1BBF">
        <w:rPr>
          <w:b/>
          <w:bCs/>
        </w:rPr>
        <w:t>Student</w:t>
      </w:r>
      <w:r w:rsidRPr="00D51154">
        <w:rPr>
          <w:b/>
          <w:bCs/>
        </w:rPr>
        <w:t xml:space="preserve"> Sheet</w:t>
      </w:r>
    </w:p>
    <w:p w14:paraId="5BE43FE0" w14:textId="7264CFD3" w:rsidR="0046087F" w:rsidRDefault="0046087F" w:rsidP="0046087F">
      <w:pPr>
        <w:rPr>
          <w:b/>
          <w:bCs/>
        </w:rPr>
      </w:pPr>
    </w:p>
    <w:p w14:paraId="1ECFBA9F" w14:textId="1F1CD7B0" w:rsidR="00523913" w:rsidRDefault="00691CCA" w:rsidP="00523913">
      <w:pPr>
        <w:pStyle w:val="Default"/>
        <w:rPr>
          <w:sz w:val="22"/>
          <w:szCs w:val="22"/>
        </w:rPr>
      </w:pPr>
      <w:bookmarkStart w:id="0" w:name="_GoBack"/>
      <w:bookmarkEnd w:id="0"/>
      <w:r w:rsidRPr="00AC1BBF">
        <w:rPr>
          <w:b/>
          <w:sz w:val="22"/>
          <w:szCs w:val="22"/>
        </w:rPr>
        <w:t>Part 1:</w:t>
      </w:r>
      <w:r w:rsidR="00AC1BBF">
        <w:rPr>
          <w:sz w:val="22"/>
          <w:szCs w:val="22"/>
        </w:rPr>
        <w:t xml:space="preserve"> </w:t>
      </w:r>
      <w:r w:rsidR="00EB0658" w:rsidRPr="00AC1BBF">
        <w:rPr>
          <w:sz w:val="22"/>
          <w:szCs w:val="22"/>
        </w:rPr>
        <w:t xml:space="preserve">A shunt excited DC motor has </w:t>
      </w:r>
      <w:r w:rsidRPr="00AC1BBF">
        <w:rPr>
          <w:sz w:val="22"/>
          <w:szCs w:val="22"/>
        </w:rPr>
        <w:t xml:space="preserve">an </w:t>
      </w:r>
      <w:r w:rsidR="00EB0658" w:rsidRPr="00AC1BBF">
        <w:rPr>
          <w:sz w:val="22"/>
          <w:szCs w:val="22"/>
        </w:rPr>
        <w:t>armature resistance</w:t>
      </w:r>
      <w:r w:rsidRPr="00AC1BBF">
        <w:rPr>
          <w:sz w:val="22"/>
          <w:szCs w:val="22"/>
        </w:rPr>
        <w:t>, RA =</w:t>
      </w:r>
      <w:r w:rsidR="00EB0658" w:rsidRPr="00AC1BBF">
        <w:rPr>
          <w:sz w:val="22"/>
          <w:szCs w:val="22"/>
        </w:rPr>
        <w:t xml:space="preserve"> 0.5Ω and it is supplied by 240V. Under no-load ope</w:t>
      </w:r>
      <w:r w:rsidRPr="00AC1BBF">
        <w:rPr>
          <w:sz w:val="22"/>
          <w:szCs w:val="22"/>
        </w:rPr>
        <w:t>ration, the armature current, IA = 2A, the field current IF =</w:t>
      </w:r>
      <w:r w:rsidR="00EB0658" w:rsidRPr="00AC1BBF">
        <w:rPr>
          <w:sz w:val="22"/>
          <w:szCs w:val="22"/>
        </w:rPr>
        <w:t xml:space="preserve"> 1.2A and the speed</w:t>
      </w:r>
      <w:r w:rsidRPr="00AC1BBF">
        <w:rPr>
          <w:sz w:val="22"/>
          <w:szCs w:val="22"/>
        </w:rPr>
        <w:t>, N =</w:t>
      </w:r>
      <w:r w:rsidR="00EB0658" w:rsidRPr="00AC1BBF">
        <w:rPr>
          <w:sz w:val="22"/>
          <w:szCs w:val="22"/>
        </w:rPr>
        <w:t xml:space="preserve"> 1500rpm.</w:t>
      </w:r>
      <w:r w:rsidR="00EB0658" w:rsidRPr="0046087F">
        <w:rPr>
          <w:b/>
          <w:sz w:val="22"/>
          <w:szCs w:val="22"/>
        </w:rPr>
        <w:t xml:space="preserve"> </w:t>
      </w:r>
    </w:p>
    <w:p w14:paraId="186DD161" w14:textId="77777777" w:rsidR="00AC1BBF" w:rsidRPr="00AC1BBF" w:rsidRDefault="00AC1BBF" w:rsidP="00523913">
      <w:pPr>
        <w:pStyle w:val="Default"/>
        <w:rPr>
          <w:sz w:val="22"/>
          <w:szCs w:val="22"/>
        </w:rPr>
      </w:pPr>
    </w:p>
    <w:p w14:paraId="2FBA8E50" w14:textId="52BC0791" w:rsidR="00691CCA" w:rsidRDefault="00691CCA" w:rsidP="00AC1BBF">
      <w:pPr>
        <w:pStyle w:val="ListParagraph"/>
      </w:pPr>
      <w:r>
        <w:t>a) If the voltage supply is fixed and</w:t>
      </w:r>
      <w:r w:rsidR="00EB0658">
        <w:t xml:space="preserve"> the armature current changes to 40A, calculate the </w:t>
      </w:r>
      <w:r>
        <w:t xml:space="preserve">new </w:t>
      </w:r>
      <w:r w:rsidR="00EB0658">
        <w:t xml:space="preserve">speed. </w:t>
      </w:r>
      <w:r w:rsidR="00E8486B">
        <w:t>(Ans – 1380 rpm)</w:t>
      </w:r>
    </w:p>
    <w:p w14:paraId="650C445A" w14:textId="014A2BDC" w:rsidR="00EB0658" w:rsidRDefault="00EB0658" w:rsidP="00EB0658">
      <w:pPr>
        <w:pStyle w:val="ListParagraph"/>
      </w:pPr>
      <w:r>
        <w:t>b) Calculate the efficiency and the mechanical torque.</w:t>
      </w:r>
      <w:r w:rsidR="00E8486B">
        <w:t xml:space="preserve"> (Ans – 89%, T=60.89 Nm)</w:t>
      </w:r>
    </w:p>
    <w:p w14:paraId="1FFE12FB" w14:textId="6E768AA7" w:rsidR="00B82ACD" w:rsidRDefault="00B82ACD" w:rsidP="00EB0658">
      <w:pPr>
        <w:pStyle w:val="ListParagraph"/>
      </w:pPr>
    </w:p>
    <w:p w14:paraId="3F0398F2" w14:textId="49BEB501" w:rsidR="00EB0658" w:rsidRPr="0046087F" w:rsidRDefault="00EB0658" w:rsidP="00592F54">
      <w:pPr>
        <w:rPr>
          <w:b/>
        </w:rPr>
      </w:pPr>
      <w:r w:rsidRPr="0046087F">
        <w:rPr>
          <w:b/>
        </w:rPr>
        <w:t xml:space="preserve">Part 2: </w:t>
      </w:r>
      <w:r w:rsidRPr="00AC1BBF">
        <w:t>A 250V PM dc machine has an armature resistance of 0.15Ω. It is permanently coupled to a constant torque load, of such a magnitude that the motor takes 120 A from the supply when running at a rated speed of 600 rpm. Under normal operation switch S1 is closed, S2 &amp; S3 are open</w:t>
      </w:r>
      <w:r w:rsidR="00AC1BBF" w:rsidRPr="00AC1BBF">
        <w:t>, figure 1(a)</w:t>
      </w:r>
      <w:r w:rsidRPr="00AC1BBF">
        <w:t>.</w:t>
      </w:r>
    </w:p>
    <w:p w14:paraId="080F5BC0" w14:textId="77777777" w:rsidR="00EB0658" w:rsidRDefault="00EB0658" w:rsidP="00EB0658">
      <w:pPr>
        <w:pStyle w:val="ListParagraph"/>
        <w:jc w:val="center"/>
      </w:pPr>
      <w:r w:rsidRPr="001D4092">
        <w:rPr>
          <w:noProof/>
          <w:lang w:eastAsia="en-GB"/>
        </w:rPr>
        <w:drawing>
          <wp:inline distT="0" distB="0" distL="0" distR="0" wp14:anchorId="484295B5" wp14:editId="3D761A12">
            <wp:extent cx="2726690" cy="1998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9470" w14:textId="77777777" w:rsidR="00EB0658" w:rsidRDefault="00EB0658" w:rsidP="00EB0658">
      <w:pPr>
        <w:pStyle w:val="ListParagraph"/>
        <w:ind w:left="1080"/>
        <w:jc w:val="center"/>
      </w:pPr>
      <w:r>
        <w:t>Figure 1(a) – normal operation</w:t>
      </w:r>
    </w:p>
    <w:p w14:paraId="322E75AA" w14:textId="77777777" w:rsidR="00EB0658" w:rsidRDefault="00EB0658" w:rsidP="00EB0658">
      <w:pPr>
        <w:pStyle w:val="ListParagraph"/>
        <w:jc w:val="center"/>
      </w:pPr>
    </w:p>
    <w:p w14:paraId="518A7390" w14:textId="77777777" w:rsidR="00851D75" w:rsidRDefault="00851D75" w:rsidP="00EB0658">
      <w:pPr>
        <w:pStyle w:val="ListParagraph"/>
      </w:pPr>
    </w:p>
    <w:p w14:paraId="233D45C9" w14:textId="7345A2FB" w:rsidR="00EB0658" w:rsidRDefault="00EB0658" w:rsidP="00851D75">
      <w:r>
        <w:t>Calculate the following:</w:t>
      </w:r>
    </w:p>
    <w:p w14:paraId="00AAFD33" w14:textId="66A62A78" w:rsidR="00EB0658" w:rsidRPr="00AC1BBF" w:rsidRDefault="00EB0658" w:rsidP="00EB0658">
      <w:pPr>
        <w:pStyle w:val="ListParagraph"/>
        <w:numPr>
          <w:ilvl w:val="0"/>
          <w:numId w:val="2"/>
        </w:numPr>
      </w:pPr>
      <w:r>
        <w:t>With constant torque load calculate the induced emf</w:t>
      </w:r>
      <w:r w:rsidRPr="00AC1BBF">
        <w:t>.  (Ans – 232V)</w:t>
      </w:r>
    </w:p>
    <w:p w14:paraId="477BBAE7" w14:textId="57364B61" w:rsidR="00851D75" w:rsidRPr="00AC1BBF" w:rsidRDefault="00EB0658" w:rsidP="00851D75">
      <w:pPr>
        <w:pStyle w:val="ListParagraph"/>
        <w:numPr>
          <w:ilvl w:val="0"/>
          <w:numId w:val="2"/>
        </w:numPr>
      </w:pPr>
      <w:r w:rsidRPr="00AC1BBF">
        <w:t>Calculate the machine constant (KE = KT). (Ans – 3.69 Nm/A)</w:t>
      </w:r>
    </w:p>
    <w:p w14:paraId="7D0ECF15" w14:textId="3A1019C7" w:rsidR="00EB0658" w:rsidRPr="00AC1BBF" w:rsidRDefault="00EB0658" w:rsidP="00EB0658">
      <w:pPr>
        <w:pStyle w:val="ListParagraph"/>
        <w:numPr>
          <w:ilvl w:val="0"/>
          <w:numId w:val="2"/>
        </w:numPr>
      </w:pPr>
      <w:r w:rsidRPr="00AC1BBF">
        <w:t>Calculate the constant load torque. (Ans – Tload = 443 Nm)</w:t>
      </w:r>
    </w:p>
    <w:p w14:paraId="67F87E28" w14:textId="2E719490" w:rsidR="00EB0658" w:rsidRPr="00AC1BBF" w:rsidRDefault="00EB0658" w:rsidP="00AC1BBF">
      <w:pPr>
        <w:rPr>
          <w:rFonts w:eastAsiaTheme="minorEastAsia"/>
        </w:rPr>
      </w:pPr>
      <w:r>
        <w:t>Emergency braking is required for the application in which the machine must come to a standstill in 0.5s. During emergency braking, the supply voltage is removed, the constant load torque is still coupled to the machine, S1 is opened, S2 &amp; S3 are closed so that an additional resistance, Rext, is switched into the circuit in series with R, as shown in Figure 1(b) to limit the braking current to 240A.</w:t>
      </w:r>
    </w:p>
    <w:p w14:paraId="430CC3C2" w14:textId="77777777" w:rsidR="00EB0658" w:rsidRDefault="00EB0658" w:rsidP="00EB0658">
      <w:pPr>
        <w:pStyle w:val="ListParagraph"/>
        <w:jc w:val="center"/>
      </w:pPr>
      <w:r w:rsidRPr="007D3E5D">
        <w:rPr>
          <w:noProof/>
          <w:lang w:eastAsia="en-GB"/>
        </w:rPr>
        <w:lastRenderedPageBreak/>
        <w:drawing>
          <wp:inline distT="0" distB="0" distL="0" distR="0" wp14:anchorId="76D2EBCB" wp14:editId="14ACC0FC">
            <wp:extent cx="2893325" cy="217771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7936" cy="218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D3A6" w14:textId="77777777" w:rsidR="00EB0658" w:rsidRDefault="00EB0658" w:rsidP="00EB0658">
      <w:pPr>
        <w:pStyle w:val="ListParagraph"/>
        <w:ind w:left="1080"/>
        <w:jc w:val="center"/>
      </w:pPr>
    </w:p>
    <w:p w14:paraId="173EC16C" w14:textId="76536DA1" w:rsidR="00EB0658" w:rsidRDefault="00EB0658" w:rsidP="00AC1BBF">
      <w:pPr>
        <w:pStyle w:val="ListParagraph"/>
        <w:ind w:left="1080"/>
        <w:jc w:val="center"/>
      </w:pPr>
      <w:r>
        <w:t>Figure 1(b) – emergency braking</w:t>
      </w:r>
    </w:p>
    <w:p w14:paraId="79A1A7DB" w14:textId="77777777" w:rsidR="00AC1BBF" w:rsidRDefault="00AC1BBF" w:rsidP="00AC1BBF">
      <w:pPr>
        <w:pStyle w:val="ListParagraph"/>
        <w:ind w:left="1080"/>
        <w:jc w:val="center"/>
      </w:pPr>
    </w:p>
    <w:p w14:paraId="5D8EFC56" w14:textId="01AE6C2B" w:rsidR="00EB0658" w:rsidRPr="001D4092" w:rsidRDefault="00AC1BBF" w:rsidP="00EB0658">
      <w:pPr>
        <w:pStyle w:val="ListParagraph"/>
        <w:numPr>
          <w:ilvl w:val="0"/>
          <w:numId w:val="2"/>
        </w:numPr>
        <w:rPr>
          <w:b/>
        </w:rPr>
      </w:pPr>
      <w:r>
        <w:t xml:space="preserve">Under the emergency braking condition </w:t>
      </w:r>
      <w:r>
        <w:t>c</w:t>
      </w:r>
      <w:r w:rsidR="00EB0658">
        <w:t xml:space="preserve">alculate the external resistance, Rext, to limit the current to 240A. </w:t>
      </w:r>
      <w:r w:rsidR="00EB0658" w:rsidRPr="00AC1BBF">
        <w:t>(Ans – Rext = 0.817Ω)</w:t>
      </w:r>
    </w:p>
    <w:p w14:paraId="426F70AE" w14:textId="77777777" w:rsidR="00A761B8" w:rsidRDefault="00A761B8"/>
    <w:sectPr w:rsidR="00A7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5E6D"/>
    <w:multiLevelType w:val="hybridMultilevel"/>
    <w:tmpl w:val="E6FAA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54CF3"/>
    <w:multiLevelType w:val="hybridMultilevel"/>
    <w:tmpl w:val="BBA07272"/>
    <w:lvl w:ilvl="0" w:tplc="E0084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E6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8A7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04E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103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CD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8F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0A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A1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BE3835"/>
    <w:multiLevelType w:val="hybridMultilevel"/>
    <w:tmpl w:val="33F0EC84"/>
    <w:lvl w:ilvl="0" w:tplc="06B81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EADC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5C1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302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443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0D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09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24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7AB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9711DD"/>
    <w:multiLevelType w:val="hybridMultilevel"/>
    <w:tmpl w:val="C76E5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22976"/>
    <w:multiLevelType w:val="hybridMultilevel"/>
    <w:tmpl w:val="4CC47086"/>
    <w:lvl w:ilvl="0" w:tplc="29EA73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58"/>
    <w:rsid w:val="00097D5F"/>
    <w:rsid w:val="00111F22"/>
    <w:rsid w:val="0046087F"/>
    <w:rsid w:val="00523913"/>
    <w:rsid w:val="00557723"/>
    <w:rsid w:val="00592F54"/>
    <w:rsid w:val="00691CCA"/>
    <w:rsid w:val="007D4A77"/>
    <w:rsid w:val="00851D75"/>
    <w:rsid w:val="009B393B"/>
    <w:rsid w:val="00A72F28"/>
    <w:rsid w:val="00A761B8"/>
    <w:rsid w:val="00AC1BBF"/>
    <w:rsid w:val="00B82ACD"/>
    <w:rsid w:val="00C124B2"/>
    <w:rsid w:val="00CB340F"/>
    <w:rsid w:val="00E121A2"/>
    <w:rsid w:val="00E6083A"/>
    <w:rsid w:val="00E8486B"/>
    <w:rsid w:val="00EB0658"/>
    <w:rsid w:val="00ED34B3"/>
    <w:rsid w:val="00F5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26A3"/>
  <w15:chartTrackingRefBased/>
  <w15:docId w15:val="{6DB4057C-9A12-480D-BCE1-7DAB8B2A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658"/>
    <w:pPr>
      <w:ind w:left="720"/>
      <w:contextualSpacing/>
    </w:pPr>
  </w:style>
  <w:style w:type="paragraph" w:customStyle="1" w:styleId="Default">
    <w:name w:val="Default"/>
    <w:rsid w:val="00EB0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1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34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6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0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5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2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7F86E963EAF48AB0B4448164C4AD2" ma:contentTypeVersion="14" ma:contentTypeDescription="Create a new document." ma:contentTypeScope="" ma:versionID="5c8e2035a0599bc28417cc28e5dafc81">
  <xsd:schema xmlns:xsd="http://www.w3.org/2001/XMLSchema" xmlns:xs="http://www.w3.org/2001/XMLSchema" xmlns:p="http://schemas.microsoft.com/office/2006/metadata/properties" xmlns:ns3="6c281858-c581-46c1-ade7-926ac2eb1585" xmlns:ns4="5fdf58e1-b59a-4e4c-b989-26899fc392cc" targetNamespace="http://schemas.microsoft.com/office/2006/metadata/properties" ma:root="true" ma:fieldsID="9caff2e421597a9b872d422404da2cce" ns3:_="" ns4:_="">
    <xsd:import namespace="6c281858-c581-46c1-ade7-926ac2eb1585"/>
    <xsd:import namespace="5fdf58e1-b59a-4e4c-b989-26899fc392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81858-c581-46c1-ade7-926ac2eb158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f58e1-b59a-4e4c-b989-26899fc392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62DC74-F16E-4C5C-90D4-1B894AFE5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81858-c581-46c1-ade7-926ac2eb1585"/>
    <ds:schemaRef ds:uri="5fdf58e1-b59a-4e4c-b989-26899fc39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7F4166-4313-46C9-8D81-A4E7C0F4AC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293F8E-978E-41F0-BC16-A84C39BDCDFB}">
  <ds:schemaRefs>
    <ds:schemaRef ds:uri="http://schemas.microsoft.com/office/2006/documentManagement/types"/>
    <ds:schemaRef ds:uri="6c281858-c581-46c1-ade7-926ac2eb1585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5fdf58e1-b59a-4e4c-b989-26899fc392cc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Mueller</dc:creator>
  <cp:keywords/>
  <dc:description/>
  <cp:lastModifiedBy>Markus Mueller</cp:lastModifiedBy>
  <cp:revision>4</cp:revision>
  <dcterms:created xsi:type="dcterms:W3CDTF">2022-11-06T10:29:00Z</dcterms:created>
  <dcterms:modified xsi:type="dcterms:W3CDTF">2022-11-06T16:57:00Z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0x0101008827F86E963EAF48AB0B4448164C4AD2</vt:lpwstr>
  </property>
</Properties>
</file>