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7E14C0">
      <w:pPr>
        <w:pStyle w:val="Title"/>
        <w:framePr w:wrap="notBeside"/>
      </w:pPr>
      <w:r>
        <w:t>CmpE 124 Lab 7: Traffic Lights</w:t>
      </w:r>
    </w:p>
    <w:p w:rsidR="00DD48AE" w:rsidRDefault="007E14C0">
      <w:pPr>
        <w:pStyle w:val="Authors"/>
        <w:framePr w:wrap="notBeside"/>
      </w:pPr>
      <w:r>
        <w:t xml:space="preserve">Jasper </w:t>
      </w:r>
      <w:proofErr w:type="spellStart"/>
      <w:r>
        <w:t>Favis</w:t>
      </w:r>
      <w:proofErr w:type="spellEnd"/>
      <w:r w:rsidR="00352794">
        <w:t>, 012225486</w:t>
      </w:r>
      <w:r w:rsidR="000C2640">
        <w:t xml:space="preserve">, </w:t>
      </w:r>
      <w:proofErr w:type="spellStart"/>
      <w:r w:rsidR="000C2640">
        <w:t>CmpE</w:t>
      </w:r>
      <w:proofErr w:type="spellEnd"/>
      <w:r w:rsidR="000C2640">
        <w:t xml:space="preserve"> 124 </w:t>
      </w:r>
      <w:proofErr w:type="gramStart"/>
      <w:r w:rsidR="001D2269">
        <w:t>Summer</w:t>
      </w:r>
      <w:proofErr w:type="gramEnd"/>
      <w:r w:rsidR="00DD48AE">
        <w:t xml:space="preserve"> 20</w:t>
      </w:r>
      <w:r w:rsidR="001D2269">
        <w:t>18</w:t>
      </w:r>
      <w:r w:rsidR="00DD48AE">
        <w:t xml:space="preserve">, Lab Section </w:t>
      </w:r>
      <w:r w:rsidR="001D2269">
        <w:t>02</w:t>
      </w:r>
    </w:p>
    <w:p w:rsidR="00DD48AE" w:rsidRDefault="00DD48AE">
      <w:pPr>
        <w:pStyle w:val="Abstract"/>
      </w:pPr>
      <w:r>
        <w:rPr>
          <w:i/>
        </w:rPr>
        <w:t>Abstract</w:t>
      </w:r>
      <w:r w:rsidR="00632682">
        <w:t>—</w:t>
      </w:r>
      <w:proofErr w:type="gramStart"/>
      <w:r w:rsidR="00632682">
        <w:t>This</w:t>
      </w:r>
      <w:proofErr w:type="gramEnd"/>
      <w:r w:rsidR="00632682">
        <w:t xml:space="preserve"> lab report describes the use of state machines in the design of a simple pedestrian-car traffic light system.</w:t>
      </w:r>
      <w:r w:rsidR="008A6455">
        <w:t xml:space="preserve"> State machines streamline the design process because it allows a system to be broken down into several</w:t>
      </w:r>
      <w:r w:rsidR="00F01B1C">
        <w:t xml:space="preserve"> states. In a state machine, outputs can either depend on the state alone or on the state and the inputs.</w:t>
      </w:r>
    </w:p>
    <w:p w:rsidR="00DD48AE" w:rsidRDefault="00DD48AE">
      <w:bookmarkStart w:id="0" w:name="PointTmp"/>
    </w:p>
    <w:bookmarkEnd w:id="0"/>
    <w:p w:rsidR="00DD48AE" w:rsidRDefault="00DD48AE">
      <w:pPr>
        <w:pStyle w:val="Heading1"/>
      </w:pPr>
      <w:r>
        <w:t>I</w:t>
      </w:r>
      <w:r>
        <w:rPr>
          <w:sz w:val="16"/>
        </w:rPr>
        <w:t>NTRODUCTION</w:t>
      </w:r>
    </w:p>
    <w:p w:rsidR="00DD48AE" w:rsidRDefault="00DD48AE"/>
    <w:p w:rsidR="00DD48AE" w:rsidRDefault="001366EC">
      <w:r>
        <w:t xml:space="preserve">The goal of this lab was to </w:t>
      </w:r>
      <w:r w:rsidR="0069377A">
        <w:t xml:space="preserve">design a pedestrian-car traffic light system on </w:t>
      </w:r>
      <w:proofErr w:type="spellStart"/>
      <w:r w:rsidR="0069377A">
        <w:t>LogicWorks</w:t>
      </w:r>
      <w:proofErr w:type="spellEnd"/>
      <w:r w:rsidR="006C201E">
        <w:t xml:space="preserve"> using algorithmic state machines</w:t>
      </w:r>
      <w:r w:rsidR="0069377A">
        <w:t>.</w:t>
      </w:r>
      <w:r w:rsidR="00715C32">
        <w:t xml:space="preserve"> The traffic light system was designed for a one-way car lane with a single pedestrian crossing.</w:t>
      </w:r>
    </w:p>
    <w:p w:rsidR="00DD48AE" w:rsidRDefault="00DD48AE"/>
    <w:p w:rsidR="00DD48AE" w:rsidRDefault="00DD48AE">
      <w:pPr>
        <w:pStyle w:val="Heading1"/>
      </w:pPr>
      <w:r>
        <w:t>Design methodology</w:t>
      </w:r>
    </w:p>
    <w:p w:rsidR="00DD48AE" w:rsidRDefault="00DD48AE">
      <w:pPr>
        <w:pStyle w:val="FootnoteText"/>
      </w:pPr>
    </w:p>
    <w:p w:rsidR="0087444F" w:rsidRDefault="00657CAC">
      <w:r>
        <w:t>The pedestrian signal light w</w:t>
      </w:r>
      <w:r w:rsidR="0014261D">
        <w:t>as designed using a red LED</w:t>
      </w:r>
      <w:r>
        <w:t xml:space="preserve"> </w:t>
      </w:r>
      <w:r w:rsidR="006E6D30">
        <w:t>for</w:t>
      </w:r>
      <w:r>
        <w:t xml:space="preserve"> </w:t>
      </w:r>
      <w:r w:rsidR="006E6D30">
        <w:t xml:space="preserve">stop and a green LED for </w:t>
      </w:r>
      <w:r>
        <w:t>go.</w:t>
      </w:r>
      <w:r w:rsidR="006E6D30">
        <w:t xml:space="preserve"> The 74LS163 was used to set the duration of the green light</w:t>
      </w:r>
      <w:r w:rsidR="0014261D">
        <w:t xml:space="preserve"> which </w:t>
      </w:r>
      <w:r w:rsidR="00876B3D">
        <w:t>stayed</w:t>
      </w:r>
      <w:r w:rsidR="0014261D">
        <w:t xml:space="preserve"> on for fifteen clock cycles </w:t>
      </w:r>
      <w:r w:rsidR="00876B3D">
        <w:t>while</w:t>
      </w:r>
      <w:r w:rsidR="0014261D">
        <w:t xml:space="preserve"> servicing the pedestrian</w:t>
      </w:r>
      <w:r w:rsidR="006E6D30">
        <w:t xml:space="preserve">. The signal light sequence was </w:t>
      </w:r>
      <w:r w:rsidR="00644F71">
        <w:t xml:space="preserve">designed using the ASM chart </w:t>
      </w:r>
      <w:r w:rsidR="005E726D">
        <w:t>shown in Figure 1.</w:t>
      </w:r>
      <w:r w:rsidR="00970133">
        <w:t xml:space="preserve"> </w:t>
      </w:r>
      <w:r w:rsidR="00D36718">
        <w:t xml:space="preserve">A state-transition table was generated from this chart and the logic equations for </w:t>
      </w:r>
      <w:r w:rsidR="00BE778F">
        <w:t>the D input of the flip flop</w:t>
      </w:r>
      <w:r w:rsidR="00204E3A">
        <w:t xml:space="preserve"> as well as the</w:t>
      </w:r>
      <w:r w:rsidR="00DF5F9C">
        <w:t xml:space="preserve"> outputs </w:t>
      </w:r>
      <w:proofErr w:type="spellStart"/>
      <w:r w:rsidR="00204E3A">
        <w:t>pGRN</w:t>
      </w:r>
      <w:proofErr w:type="spellEnd"/>
      <w:r w:rsidR="00204E3A">
        <w:t xml:space="preserve">, count, and </w:t>
      </w:r>
      <w:proofErr w:type="spellStart"/>
      <w:r w:rsidR="00204E3A">
        <w:t>pBSY</w:t>
      </w:r>
      <w:proofErr w:type="spellEnd"/>
      <w:r w:rsidR="00DF5F9C">
        <w:t xml:space="preserve"> were derived from this table. </w:t>
      </w:r>
      <w:r w:rsidR="00DF003C">
        <w:t xml:space="preserve">The equations were implemented with </w:t>
      </w:r>
      <w:r w:rsidR="00E922E5">
        <w:t>a</w:t>
      </w:r>
      <w:r w:rsidR="00DF003C">
        <w:t xml:space="preserve"> 74LS157 (2x1 multiplexer) and some combinational logic as shown in Figure 5.</w:t>
      </w:r>
      <w:r w:rsidR="000C0382">
        <w:t xml:space="preserve"> </w:t>
      </w:r>
      <w:r w:rsidR="00970133">
        <w:t xml:space="preserve">A </w:t>
      </w:r>
      <w:r w:rsidR="006431A2">
        <w:t xml:space="preserve">pushbutton switch </w:t>
      </w:r>
      <w:r w:rsidR="00970133">
        <w:t xml:space="preserve">was used as the pedestrian request for </w:t>
      </w:r>
      <w:r w:rsidR="00E521A6">
        <w:t>the crosswalk.</w:t>
      </w:r>
      <w:r w:rsidR="003B13F0">
        <w:t xml:space="preserve"> The switch was designed to be asynchronous so that the request can be made at any time, independent of a clock. The switch </w:t>
      </w:r>
      <w:r w:rsidR="00B13E6C">
        <w:t>consisted of two D flip flops that were used to</w:t>
      </w:r>
      <w:r w:rsidR="0055688B">
        <w:t xml:space="preserve"> detect </w:t>
      </w:r>
      <w:r w:rsidR="00BE778F">
        <w:t>a request and hold it</w:t>
      </w:r>
      <w:r w:rsidR="00B13E6C">
        <w:t xml:space="preserve"> until the crosswalk </w:t>
      </w:r>
      <w:r w:rsidR="0055688B">
        <w:t>has finished</w:t>
      </w:r>
      <w:r w:rsidR="00B13E6C">
        <w:t xml:space="preserve"> servicing the pedestrian.</w:t>
      </w:r>
      <w:r w:rsidR="00BE778F">
        <w:t xml:space="preserve"> </w:t>
      </w:r>
      <w:r w:rsidR="009C16E2">
        <w:t xml:space="preserve">However, to ensure the crosswalk and car signal light </w:t>
      </w:r>
      <w:r w:rsidR="005B5465">
        <w:t>were</w:t>
      </w:r>
      <w:r w:rsidR="009C16E2">
        <w:t xml:space="preserve"> never green simultaneously, a second pedestrian request input called </w:t>
      </w:r>
      <w:proofErr w:type="spellStart"/>
      <w:r w:rsidR="009C16E2">
        <w:t>reqPsr</w:t>
      </w:r>
      <w:r w:rsidR="0022437B">
        <w:t>vnc</w:t>
      </w:r>
      <w:proofErr w:type="spellEnd"/>
      <w:r w:rsidR="0022437B">
        <w:t xml:space="preserve"> (request pedestrian no car)</w:t>
      </w:r>
      <w:r w:rsidR="009C16E2">
        <w:t xml:space="preserve"> was used to initiate the pedestrian light </w:t>
      </w:r>
      <w:r w:rsidR="00154647">
        <w:t xml:space="preserve">sequence </w:t>
      </w:r>
      <w:r w:rsidR="009C16E2">
        <w:t>on</w:t>
      </w:r>
      <w:r w:rsidR="008A6A4C">
        <w:t>ly when the car traffic light was</w:t>
      </w:r>
      <w:r w:rsidR="009C16E2">
        <w:t xml:space="preserve"> red.</w:t>
      </w:r>
      <w:r w:rsidR="00875305">
        <w:t xml:space="preserve"> </w:t>
      </w:r>
      <w:r w:rsidR="007C6EC8">
        <w:t xml:space="preserve">Figure 3 shows the circuit. The 74LS08 with inputs </w:t>
      </w:r>
      <w:proofErr w:type="spellStart"/>
      <w:r w:rsidR="007C6EC8">
        <w:t>reqPsrv</w:t>
      </w:r>
      <w:proofErr w:type="spellEnd"/>
      <w:r w:rsidR="007C6EC8">
        <w:t xml:space="preserve"> and </w:t>
      </w:r>
      <w:proofErr w:type="spellStart"/>
      <w:r w:rsidR="007C6EC8">
        <w:t>cBSY</w:t>
      </w:r>
      <w:proofErr w:type="spellEnd"/>
      <w:r w:rsidR="007C6EC8">
        <w:t>’ was used to prevent the pedestrian traffic light from turning green while the car light was in use.</w:t>
      </w:r>
      <w:r w:rsidR="00EF2EC1">
        <w:t xml:space="preserve"> The 74LS20 was used to prevent both lights from turning green </w:t>
      </w:r>
      <w:r w:rsidR="00AC32E9">
        <w:t xml:space="preserve">when </w:t>
      </w:r>
      <w:r w:rsidR="00425A67">
        <w:t>both lights ar</w:t>
      </w:r>
      <w:r w:rsidR="00AC32E9">
        <w:t>e red and both requests have been made</w:t>
      </w:r>
      <w:r w:rsidR="00EF2EC1">
        <w:t>.</w:t>
      </w:r>
      <w:r w:rsidR="00B81329">
        <w:t xml:space="preserve"> </w:t>
      </w:r>
      <w:r w:rsidR="006A4B05">
        <w:t>In the event this occurs, the car light will turn green and the pedestrian light</w:t>
      </w:r>
      <w:r w:rsidR="006B0475">
        <w:t xml:space="preserve"> will</w:t>
      </w:r>
      <w:r w:rsidR="006A4B05">
        <w:t xml:space="preserve"> stay red until the car light has </w:t>
      </w:r>
      <w:r w:rsidR="006B0475">
        <w:t>completed</w:t>
      </w:r>
      <w:r w:rsidR="006A4B05">
        <w:t xml:space="preserve"> its sequence.</w:t>
      </w:r>
      <w:r w:rsidR="009207EF">
        <w:t xml:space="preserve"> The green pedestrian light was also designed to blink four times </w:t>
      </w:r>
      <w:r w:rsidR="00666B78">
        <w:t>during</w:t>
      </w:r>
      <w:r w:rsidR="009207EF">
        <w:t xml:space="preserve"> </w:t>
      </w:r>
      <w:r w:rsidR="00F33C90">
        <w:t xml:space="preserve">the last </w:t>
      </w:r>
      <w:r w:rsidR="00B46C1D">
        <w:t>eight</w:t>
      </w:r>
      <w:r w:rsidR="00F33C90">
        <w:t xml:space="preserve"> cycles before turning red. </w:t>
      </w:r>
      <w:r w:rsidR="006E2965">
        <w:t xml:space="preserve">The idea is that the LED </w:t>
      </w:r>
      <w:proofErr w:type="spellStart"/>
      <w:r w:rsidR="006E2965">
        <w:t>pGRN</w:t>
      </w:r>
      <w:proofErr w:type="spellEnd"/>
      <w:r w:rsidR="006E2965">
        <w:t xml:space="preserve"> for the green pedestrian light will be inactive </w:t>
      </w:r>
      <w:r w:rsidR="00245EE0">
        <w:t xml:space="preserve">when the count of the </w:t>
      </w:r>
      <w:r w:rsidR="00F25E76">
        <w:t>74LS163</w:t>
      </w:r>
      <w:r w:rsidR="00245EE0">
        <w:t xml:space="preserve"> is at nine</w:t>
      </w:r>
      <w:r w:rsidR="00F25E76">
        <w:t xml:space="preserve"> </w:t>
      </w:r>
      <w:r w:rsidR="006E2965">
        <w:t xml:space="preserve">(1001), eleven (1011), thirteen (1101), </w:t>
      </w:r>
      <w:r w:rsidR="00245EE0">
        <w:t>or</w:t>
      </w:r>
      <w:r w:rsidR="006E2965">
        <w:t xml:space="preserve"> fifteen (1111)</w:t>
      </w:r>
      <w:r w:rsidR="005E4D71">
        <w:t>.</w:t>
      </w:r>
      <w:r w:rsidR="00682940">
        <w:t xml:space="preserve"> </w:t>
      </w:r>
      <w:r w:rsidR="00FF4C84">
        <w:t xml:space="preserve">The </w:t>
      </w:r>
      <w:r w:rsidR="00A65FC6">
        <w:t xml:space="preserve">74LS138 (3x8 decoder) was used to detect </w:t>
      </w:r>
      <w:r w:rsidR="00DB0414">
        <w:t>each of the</w:t>
      </w:r>
      <w:r w:rsidR="00B46C1D">
        <w:t xml:space="preserve"> counts</w:t>
      </w:r>
      <w:r w:rsidR="00A65FC6">
        <w:t>.</w:t>
      </w:r>
      <w:r w:rsidR="007F6206">
        <w:t xml:space="preserve"> </w:t>
      </w:r>
      <w:r w:rsidR="00EB5095">
        <w:t>The NAND gate at the enable input of the de</w:t>
      </w:r>
      <w:r w:rsidR="00FF4C84">
        <w:t>coder ensures that the decoder becomes active only when the pedestrian light is in use and when</w:t>
      </w:r>
      <w:r w:rsidR="000A1F04">
        <w:t xml:space="preserve"> the</w:t>
      </w:r>
      <w:r w:rsidR="00FF4C84">
        <w:t xml:space="preserve"> 74LS163 is halfway through its count.</w:t>
      </w:r>
      <w:r w:rsidR="000A1F04">
        <w:t xml:space="preserve"> The XOR gate and inverter at the output of the 4-input NAND gate ensures that </w:t>
      </w:r>
      <w:proofErr w:type="spellStart"/>
      <w:r w:rsidR="000A1F04">
        <w:t>pGRN</w:t>
      </w:r>
      <w:proofErr w:type="spellEnd"/>
      <w:r w:rsidR="000A1F04">
        <w:t xml:space="preserve"> wil</w:t>
      </w:r>
      <w:r w:rsidR="001959E6">
        <w:t>l only blink</w:t>
      </w:r>
      <w:r w:rsidR="000A1F04">
        <w:t xml:space="preserve"> </w:t>
      </w:r>
      <w:r w:rsidR="004C41E0">
        <w:t>when the red light is off and when the 74LS163 has reached any of the counts mentioned previously.</w:t>
      </w:r>
      <w:r w:rsidR="00F25228">
        <w:t xml:space="preserve"> </w:t>
      </w:r>
      <w:r w:rsidR="001959E6">
        <w:t>The XOR</w:t>
      </w:r>
      <w:r w:rsidR="002C125C">
        <w:t>-inverter combination</w:t>
      </w:r>
      <w:r w:rsidR="001959E6">
        <w:t xml:space="preserve"> also prevents the LED from turning on when the decoder is deactivated and the red light is on or when the output of the 4-intput NAND gate is </w:t>
      </w:r>
      <w:r w:rsidR="00814763">
        <w:t xml:space="preserve">low and q is low. Output </w:t>
      </w:r>
      <w:proofErr w:type="spellStart"/>
      <w:r w:rsidR="00814763">
        <w:t>pGRN</w:t>
      </w:r>
      <w:proofErr w:type="spellEnd"/>
      <w:r w:rsidR="00814763">
        <w:t xml:space="preserve"> should be low </w:t>
      </w:r>
      <w:r w:rsidR="00325E42">
        <w:t xml:space="preserve">only </w:t>
      </w:r>
      <w:r w:rsidR="00814763">
        <w:t xml:space="preserve">when q is high and </w:t>
      </w:r>
      <w:r w:rsidR="00524567">
        <w:t>blink</w:t>
      </w:r>
      <w:r w:rsidR="00325E42">
        <w:t xml:space="preserve"> is low. It should be high when q is low and the </w:t>
      </w:r>
      <w:r w:rsidR="00524567">
        <w:t>blink</w:t>
      </w:r>
      <w:r w:rsidR="00325E42">
        <w:t xml:space="preserve"> is </w:t>
      </w:r>
      <w:r w:rsidR="00874A0F">
        <w:t xml:space="preserve">low or when q is high and the </w:t>
      </w:r>
      <w:r w:rsidR="00524567">
        <w:t>blink</w:t>
      </w:r>
      <w:r w:rsidR="00874A0F">
        <w:t xml:space="preserve"> is high</w:t>
      </w:r>
      <w:r w:rsidR="00DB0414">
        <w:t xml:space="preserve">. The circuit will never be in a state where the </w:t>
      </w:r>
      <w:r w:rsidR="00524567">
        <w:t>blink</w:t>
      </w:r>
      <w:r w:rsidR="00DB0414">
        <w:t xml:space="preserve"> is high</w:t>
      </w:r>
      <w:r w:rsidR="00DB0787">
        <w:t xml:space="preserve"> and q is low simultaneously.</w:t>
      </w:r>
      <w:r w:rsidR="002C125C">
        <w:t xml:space="preserve"> Based on this input-output combination, the logic gate required for </w:t>
      </w:r>
      <w:proofErr w:type="spellStart"/>
      <w:r w:rsidR="002C125C">
        <w:t>pGRN</w:t>
      </w:r>
      <w:proofErr w:type="spellEnd"/>
      <w:r w:rsidR="002C125C">
        <w:t xml:space="preserve"> is XNOR, but an XOR gate with an inverter at the output yields the same result.</w:t>
      </w:r>
    </w:p>
    <w:p w:rsidR="001366EC" w:rsidRDefault="001366EC"/>
    <w:p w:rsidR="001366EC" w:rsidRDefault="001366EC" w:rsidP="006E6D30">
      <w:pPr>
        <w:jc w:val="center"/>
      </w:pPr>
      <w:r>
        <w:rPr>
          <w:noProof/>
        </w:rPr>
        <w:drawing>
          <wp:inline distT="0" distB="0" distL="0" distR="0">
            <wp:extent cx="2311879" cy="2955506"/>
            <wp:effectExtent l="19050" t="1905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M Pedestrian.png"/>
                    <pic:cNvPicPr/>
                  </pic:nvPicPr>
                  <pic:blipFill>
                    <a:blip r:embed="rId8">
                      <a:extLst>
                        <a:ext uri="{28A0092B-C50C-407E-A947-70E740481C1C}">
                          <a14:useLocalDpi xmlns:a14="http://schemas.microsoft.com/office/drawing/2010/main" val="0"/>
                        </a:ext>
                      </a:extLst>
                    </a:blip>
                    <a:stretch>
                      <a:fillRect/>
                    </a:stretch>
                  </pic:blipFill>
                  <pic:spPr>
                    <a:xfrm>
                      <a:off x="0" y="0"/>
                      <a:ext cx="2311674" cy="2955244"/>
                    </a:xfrm>
                    <a:prstGeom prst="rect">
                      <a:avLst/>
                    </a:prstGeom>
                    <a:ln>
                      <a:solidFill>
                        <a:schemeClr val="tx1"/>
                      </a:solidFill>
                    </a:ln>
                  </pic:spPr>
                </pic:pic>
              </a:graphicData>
            </a:graphic>
          </wp:inline>
        </w:drawing>
      </w:r>
    </w:p>
    <w:p w:rsidR="006E6D30" w:rsidRDefault="006E6D30" w:rsidP="006E6D30">
      <w:pPr>
        <w:jc w:val="center"/>
      </w:pPr>
      <w:r>
        <w:t>Figure 1 – Pedestrian ASM chart</w:t>
      </w:r>
    </w:p>
    <w:p w:rsidR="00F7621D" w:rsidRDefault="00F7621D" w:rsidP="006E6D30">
      <w:pPr>
        <w:jc w:val="center"/>
      </w:pPr>
    </w:p>
    <w:p w:rsidR="00E26292" w:rsidRDefault="00910064" w:rsidP="00E26292">
      <w:r>
        <w:t>The car signal light was built with a</w:t>
      </w:r>
      <w:r w:rsidR="00C3748A">
        <w:t xml:space="preserve"> red, green,</w:t>
      </w:r>
      <w:r w:rsidR="00783D94">
        <w:t xml:space="preserve"> and yellow LED for stop, go, and slow respectively.</w:t>
      </w:r>
      <w:r w:rsidR="003C3872">
        <w:t xml:space="preserve"> The traffic light sequence is shown by the ASM chart in Figure 2.</w:t>
      </w:r>
      <w:r w:rsidR="00D53356">
        <w:t xml:space="preserve"> Similar to the pedestrian design, a table was generated from the chart </w:t>
      </w:r>
      <w:r w:rsidR="00D53356">
        <w:lastRenderedPageBreak/>
        <w:t xml:space="preserve">and equations were derived for the inputs D1 and D0 to the flip flops and for the outputs </w:t>
      </w:r>
      <w:proofErr w:type="spellStart"/>
      <w:r w:rsidR="00D53356">
        <w:t>cRED</w:t>
      </w:r>
      <w:proofErr w:type="spellEnd"/>
      <w:r w:rsidR="00D53356">
        <w:t xml:space="preserve">, </w:t>
      </w:r>
      <w:proofErr w:type="spellStart"/>
      <w:r w:rsidR="00D53356">
        <w:t>cGRN</w:t>
      </w:r>
      <w:proofErr w:type="spellEnd"/>
      <w:r w:rsidR="00D53356">
        <w:t xml:space="preserve">, </w:t>
      </w:r>
      <w:proofErr w:type="spellStart"/>
      <w:r w:rsidR="00D53356">
        <w:t>cYLW</w:t>
      </w:r>
      <w:proofErr w:type="spellEnd"/>
      <w:r w:rsidR="00D53356">
        <w:t xml:space="preserve">, count, and </w:t>
      </w:r>
      <w:proofErr w:type="spellStart"/>
      <w:r w:rsidR="00D53356">
        <w:t>cBSY</w:t>
      </w:r>
      <w:proofErr w:type="spellEnd"/>
      <w:r w:rsidR="00521882">
        <w:t xml:space="preserve">. In addition to the flip flops, the car signal light </w:t>
      </w:r>
      <w:r w:rsidR="0022434F">
        <w:t>was also built with</w:t>
      </w:r>
      <w:r w:rsidR="002C7A6D">
        <w:t xml:space="preserve"> the 74LS157 (4x1 mult</w:t>
      </w:r>
      <w:r w:rsidR="00521882">
        <w:t>iplexer), 74LS139 (2x4 decoder), and</w:t>
      </w:r>
      <w:r w:rsidR="002C7A6D">
        <w:t xml:space="preserve"> </w:t>
      </w:r>
      <w:r w:rsidR="004A0E01">
        <w:t>combinational logic as shown in Figure 5.</w:t>
      </w:r>
      <w:r w:rsidR="00324BD1">
        <w:t xml:space="preserve"> </w:t>
      </w:r>
    </w:p>
    <w:p w:rsidR="004A0E01" w:rsidRDefault="004A0E01" w:rsidP="00E26292"/>
    <w:p w:rsidR="001366EC" w:rsidRDefault="001366EC">
      <w:r>
        <w:rPr>
          <w:noProof/>
        </w:rPr>
        <w:drawing>
          <wp:inline distT="0" distB="0" distL="0" distR="0">
            <wp:extent cx="3212123" cy="3054029"/>
            <wp:effectExtent l="19050" t="19050" r="2667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M Car.png"/>
                    <pic:cNvPicPr/>
                  </pic:nvPicPr>
                  <pic:blipFill>
                    <a:blip r:embed="rId9">
                      <a:extLst>
                        <a:ext uri="{28A0092B-C50C-407E-A947-70E740481C1C}">
                          <a14:useLocalDpi xmlns:a14="http://schemas.microsoft.com/office/drawing/2010/main" val="0"/>
                        </a:ext>
                      </a:extLst>
                    </a:blip>
                    <a:stretch>
                      <a:fillRect/>
                    </a:stretch>
                  </pic:blipFill>
                  <pic:spPr>
                    <a:xfrm>
                      <a:off x="0" y="0"/>
                      <a:ext cx="3213543" cy="3055379"/>
                    </a:xfrm>
                    <a:prstGeom prst="rect">
                      <a:avLst/>
                    </a:prstGeom>
                    <a:ln>
                      <a:solidFill>
                        <a:schemeClr val="tx1"/>
                      </a:solidFill>
                    </a:ln>
                  </pic:spPr>
                </pic:pic>
              </a:graphicData>
            </a:graphic>
          </wp:inline>
        </w:drawing>
      </w:r>
    </w:p>
    <w:p w:rsidR="00DD48AE" w:rsidRDefault="00DE0D02" w:rsidP="00DE0D02">
      <w:pPr>
        <w:jc w:val="center"/>
      </w:pPr>
      <w:r>
        <w:t>Figure 2 – Car ASM chart</w:t>
      </w:r>
    </w:p>
    <w:p w:rsidR="00DD48AE" w:rsidRDefault="00DD48AE">
      <w:pPr>
        <w:pStyle w:val="Heading2"/>
      </w:pPr>
      <w:r>
        <w:t>Parts List</w:t>
      </w:r>
    </w:p>
    <w:p w:rsidR="00DD48AE" w:rsidRDefault="00DD48AE"/>
    <w:p w:rsidR="000A2F4B" w:rsidRDefault="000A2F4B" w:rsidP="008A56EE">
      <w:pPr>
        <w:numPr>
          <w:ilvl w:val="0"/>
          <w:numId w:val="2"/>
        </w:numPr>
        <w:tabs>
          <w:tab w:val="left" w:pos="720"/>
        </w:tabs>
      </w:pPr>
      <w:r>
        <w:t>DC power supply</w:t>
      </w:r>
    </w:p>
    <w:p w:rsidR="000A2F4B" w:rsidRDefault="000A2F4B" w:rsidP="008A56EE">
      <w:pPr>
        <w:numPr>
          <w:ilvl w:val="0"/>
          <w:numId w:val="2"/>
        </w:numPr>
        <w:tabs>
          <w:tab w:val="left" w:pos="720"/>
        </w:tabs>
      </w:pPr>
      <w:r>
        <w:t>Breadboard</w:t>
      </w:r>
    </w:p>
    <w:p w:rsidR="000A2F4B" w:rsidRDefault="000A2F4B" w:rsidP="008A56EE">
      <w:pPr>
        <w:numPr>
          <w:ilvl w:val="0"/>
          <w:numId w:val="2"/>
        </w:numPr>
        <w:tabs>
          <w:tab w:val="left" w:pos="720"/>
        </w:tabs>
      </w:pPr>
      <w:r>
        <w:t>Resistors: 470 ohms, 65k, 130k</w:t>
      </w:r>
    </w:p>
    <w:p w:rsidR="000A2F4B" w:rsidRDefault="000A2F4B" w:rsidP="008A56EE">
      <w:pPr>
        <w:numPr>
          <w:ilvl w:val="0"/>
          <w:numId w:val="2"/>
        </w:numPr>
        <w:tabs>
          <w:tab w:val="left" w:pos="720"/>
        </w:tabs>
      </w:pPr>
      <w:r>
        <w:t>5 mm LED</w:t>
      </w:r>
      <w:r w:rsidR="00374324">
        <w:t>s</w:t>
      </w:r>
      <w:r>
        <w:t>: green, red, yellow, white</w:t>
      </w:r>
    </w:p>
    <w:p w:rsidR="009360C1" w:rsidRDefault="009360C1" w:rsidP="009360C1">
      <w:pPr>
        <w:numPr>
          <w:ilvl w:val="0"/>
          <w:numId w:val="2"/>
        </w:numPr>
        <w:tabs>
          <w:tab w:val="left" w:pos="720"/>
        </w:tabs>
      </w:pPr>
      <w:r>
        <w:t>Switches: SPDT, pushbutton</w:t>
      </w:r>
    </w:p>
    <w:p w:rsidR="00DD48AE" w:rsidRDefault="0033075C" w:rsidP="008A56EE">
      <w:pPr>
        <w:numPr>
          <w:ilvl w:val="0"/>
          <w:numId w:val="2"/>
        </w:numPr>
        <w:tabs>
          <w:tab w:val="left" w:pos="720"/>
        </w:tabs>
      </w:pPr>
      <w:r>
        <w:t xml:space="preserve">74LS163 </w:t>
      </w:r>
      <w:r w:rsidR="000A2F4B">
        <w:t>(</w:t>
      </w:r>
      <w:r>
        <w:t xml:space="preserve">4-bit </w:t>
      </w:r>
      <w:r w:rsidR="000A2F4B">
        <w:t xml:space="preserve">Binary </w:t>
      </w:r>
      <w:r>
        <w:t>Counter</w:t>
      </w:r>
      <w:r w:rsidR="000A2F4B">
        <w:t>)</w:t>
      </w:r>
    </w:p>
    <w:p w:rsidR="00DD48AE" w:rsidRDefault="0033075C" w:rsidP="008A56EE">
      <w:pPr>
        <w:numPr>
          <w:ilvl w:val="0"/>
          <w:numId w:val="2"/>
        </w:numPr>
        <w:tabs>
          <w:tab w:val="left" w:pos="720"/>
        </w:tabs>
      </w:pPr>
      <w:r>
        <w:t>74LS00</w:t>
      </w:r>
      <w:r w:rsidR="000A2F4B">
        <w:t xml:space="preserve"> (2 input NAND)</w:t>
      </w:r>
    </w:p>
    <w:p w:rsidR="000A2F4B" w:rsidRDefault="000A2F4B" w:rsidP="008A56EE">
      <w:pPr>
        <w:numPr>
          <w:ilvl w:val="0"/>
          <w:numId w:val="2"/>
        </w:numPr>
        <w:tabs>
          <w:tab w:val="left" w:pos="720"/>
        </w:tabs>
      </w:pPr>
      <w:r>
        <w:t>74LS04</w:t>
      </w:r>
      <w:r>
        <w:tab/>
        <w:t>(inverter)</w:t>
      </w:r>
    </w:p>
    <w:p w:rsidR="0033075C" w:rsidRDefault="0033075C" w:rsidP="000A2F4B">
      <w:pPr>
        <w:numPr>
          <w:ilvl w:val="0"/>
          <w:numId w:val="2"/>
        </w:numPr>
        <w:tabs>
          <w:tab w:val="left" w:pos="720"/>
        </w:tabs>
      </w:pPr>
      <w:r>
        <w:t>74LS08</w:t>
      </w:r>
      <w:r w:rsidR="000A2F4B">
        <w:tab/>
        <w:t>(2 input AND)</w:t>
      </w:r>
    </w:p>
    <w:p w:rsidR="0033075C" w:rsidRDefault="0033075C" w:rsidP="008A56EE">
      <w:pPr>
        <w:numPr>
          <w:ilvl w:val="0"/>
          <w:numId w:val="2"/>
        </w:numPr>
        <w:tabs>
          <w:tab w:val="left" w:pos="720"/>
        </w:tabs>
      </w:pPr>
      <w:r>
        <w:t>74LS20</w:t>
      </w:r>
      <w:r w:rsidR="000A2F4B">
        <w:tab/>
        <w:t>(4 input NAND)</w:t>
      </w:r>
    </w:p>
    <w:p w:rsidR="0033075C" w:rsidRDefault="0033075C" w:rsidP="008A56EE">
      <w:pPr>
        <w:numPr>
          <w:ilvl w:val="0"/>
          <w:numId w:val="2"/>
        </w:numPr>
        <w:tabs>
          <w:tab w:val="left" w:pos="720"/>
        </w:tabs>
      </w:pPr>
      <w:r>
        <w:t>74LS32</w:t>
      </w:r>
      <w:r w:rsidR="000A2F4B">
        <w:tab/>
        <w:t>(2 input OR)</w:t>
      </w:r>
    </w:p>
    <w:p w:rsidR="000A2F4B" w:rsidRDefault="000A2F4B" w:rsidP="008A56EE">
      <w:pPr>
        <w:numPr>
          <w:ilvl w:val="0"/>
          <w:numId w:val="2"/>
        </w:numPr>
        <w:tabs>
          <w:tab w:val="left" w:pos="720"/>
        </w:tabs>
      </w:pPr>
      <w:r>
        <w:t>74LS74</w:t>
      </w:r>
      <w:r>
        <w:tab/>
        <w:t>(D flip flop)</w:t>
      </w:r>
    </w:p>
    <w:p w:rsidR="000A2F4B" w:rsidRDefault="000A2F4B" w:rsidP="008A56EE">
      <w:pPr>
        <w:numPr>
          <w:ilvl w:val="0"/>
          <w:numId w:val="2"/>
        </w:numPr>
        <w:tabs>
          <w:tab w:val="left" w:pos="720"/>
        </w:tabs>
      </w:pPr>
      <w:r>
        <w:t>74LS86</w:t>
      </w:r>
      <w:r>
        <w:tab/>
        <w:t>(2 input XOR)</w:t>
      </w:r>
    </w:p>
    <w:p w:rsidR="000A2F4B" w:rsidRDefault="000A2F4B" w:rsidP="008A56EE">
      <w:pPr>
        <w:numPr>
          <w:ilvl w:val="0"/>
          <w:numId w:val="2"/>
        </w:numPr>
        <w:tabs>
          <w:tab w:val="left" w:pos="720"/>
        </w:tabs>
      </w:pPr>
      <w:r>
        <w:t>74LS138 (3x8 decoder)</w:t>
      </w:r>
    </w:p>
    <w:p w:rsidR="00324BD1" w:rsidRDefault="00324BD1" w:rsidP="008A56EE">
      <w:pPr>
        <w:numPr>
          <w:ilvl w:val="0"/>
          <w:numId w:val="2"/>
        </w:numPr>
        <w:tabs>
          <w:tab w:val="left" w:pos="720"/>
        </w:tabs>
      </w:pPr>
      <w:r>
        <w:t>74LS139 (2x4 decoder)</w:t>
      </w:r>
    </w:p>
    <w:p w:rsidR="000A2F4B" w:rsidRDefault="000A2F4B" w:rsidP="008A56EE">
      <w:pPr>
        <w:numPr>
          <w:ilvl w:val="0"/>
          <w:numId w:val="2"/>
        </w:numPr>
        <w:tabs>
          <w:tab w:val="left" w:pos="720"/>
        </w:tabs>
      </w:pPr>
      <w:r>
        <w:t>74LS153 (4x1 multiplexer)</w:t>
      </w:r>
    </w:p>
    <w:p w:rsidR="000A2F4B" w:rsidRDefault="000A2F4B" w:rsidP="008A56EE">
      <w:pPr>
        <w:numPr>
          <w:ilvl w:val="0"/>
          <w:numId w:val="2"/>
        </w:numPr>
        <w:tabs>
          <w:tab w:val="left" w:pos="720"/>
        </w:tabs>
      </w:pPr>
      <w:r>
        <w:t>74LS157 (2x1 multiplexer)</w:t>
      </w:r>
    </w:p>
    <w:p w:rsidR="00DD48AE" w:rsidRDefault="00DD48AE">
      <w:pPr>
        <w:pStyle w:val="Heading2"/>
      </w:pPr>
      <w:r>
        <w:t>Truth Tables</w:t>
      </w:r>
    </w:p>
    <w:p w:rsidR="00DD48AE" w:rsidRDefault="00DD48AE"/>
    <w:p w:rsidR="001D2269" w:rsidRDefault="001D2269" w:rsidP="001D2269">
      <w:r>
        <w:t>NOT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763"/>
      </w:tblGrid>
      <w:tr w:rsidR="001D2269" w:rsidTr="00E4488C">
        <w:trPr>
          <w:trHeight w:val="252"/>
        </w:trPr>
        <w:tc>
          <w:tcPr>
            <w:tcW w:w="763" w:type="dxa"/>
            <w:shd w:val="clear" w:color="auto" w:fill="auto"/>
            <w:vAlign w:val="center"/>
          </w:tcPr>
          <w:p w:rsidR="001D2269" w:rsidRDefault="001D2269" w:rsidP="00E4488C">
            <w:pPr>
              <w:jc w:val="center"/>
            </w:pPr>
            <w:r>
              <w:t>X</w:t>
            </w:r>
          </w:p>
        </w:tc>
        <w:tc>
          <w:tcPr>
            <w:tcW w:w="763" w:type="dxa"/>
            <w:shd w:val="clear" w:color="auto" w:fill="auto"/>
            <w:vAlign w:val="center"/>
          </w:tcPr>
          <w:p w:rsidR="001D2269" w:rsidRDefault="001D2269" w:rsidP="00E4488C">
            <w:pPr>
              <w:jc w:val="center"/>
            </w:pPr>
            <w:r>
              <w:t>OUT</w:t>
            </w:r>
          </w:p>
        </w:tc>
      </w:tr>
      <w:tr w:rsidR="001D2269" w:rsidTr="00E4488C">
        <w:trPr>
          <w:trHeight w:val="252"/>
        </w:trPr>
        <w:tc>
          <w:tcPr>
            <w:tcW w:w="763" w:type="dxa"/>
            <w:shd w:val="clear" w:color="auto" w:fill="auto"/>
            <w:vAlign w:val="center"/>
          </w:tcPr>
          <w:p w:rsidR="001D2269" w:rsidRDefault="001D2269" w:rsidP="00E4488C">
            <w:pPr>
              <w:jc w:val="center"/>
            </w:pPr>
            <w:r>
              <w:t>1</w:t>
            </w:r>
          </w:p>
        </w:tc>
        <w:tc>
          <w:tcPr>
            <w:tcW w:w="763" w:type="dxa"/>
            <w:shd w:val="clear" w:color="auto" w:fill="auto"/>
            <w:vAlign w:val="center"/>
          </w:tcPr>
          <w:p w:rsidR="001D2269" w:rsidRDefault="001D2269" w:rsidP="00E4488C">
            <w:pPr>
              <w:jc w:val="center"/>
            </w:pPr>
            <w:r>
              <w:t>0</w:t>
            </w:r>
          </w:p>
        </w:tc>
      </w:tr>
      <w:tr w:rsidR="001D2269" w:rsidTr="00E4488C">
        <w:trPr>
          <w:trHeight w:val="267"/>
        </w:trPr>
        <w:tc>
          <w:tcPr>
            <w:tcW w:w="763" w:type="dxa"/>
            <w:shd w:val="clear" w:color="auto" w:fill="auto"/>
            <w:vAlign w:val="center"/>
          </w:tcPr>
          <w:p w:rsidR="001D2269" w:rsidRDefault="001D2269" w:rsidP="00E4488C">
            <w:pPr>
              <w:jc w:val="center"/>
            </w:pPr>
            <w:r>
              <w:t>0</w:t>
            </w:r>
          </w:p>
        </w:tc>
        <w:tc>
          <w:tcPr>
            <w:tcW w:w="763" w:type="dxa"/>
            <w:shd w:val="clear" w:color="auto" w:fill="auto"/>
            <w:vAlign w:val="center"/>
          </w:tcPr>
          <w:p w:rsidR="001D2269" w:rsidRDefault="001D2269" w:rsidP="00E4488C">
            <w:pPr>
              <w:jc w:val="center"/>
            </w:pPr>
            <w:r>
              <w:t>1</w:t>
            </w:r>
          </w:p>
        </w:tc>
      </w:tr>
    </w:tbl>
    <w:p w:rsidR="001D2269" w:rsidRPr="0061054D" w:rsidRDefault="001D2269" w:rsidP="001D2269"/>
    <w:p w:rsidR="001D2269" w:rsidRDefault="001D2269" w:rsidP="001D2269">
      <w:r>
        <w:t>NAND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622"/>
        <w:gridCol w:w="628"/>
      </w:tblGrid>
      <w:tr w:rsidR="001D2269" w:rsidTr="00E4488C">
        <w:trPr>
          <w:trHeight w:val="254"/>
        </w:trPr>
        <w:tc>
          <w:tcPr>
            <w:tcW w:w="622" w:type="dxa"/>
            <w:shd w:val="clear" w:color="auto" w:fill="auto"/>
            <w:vAlign w:val="center"/>
          </w:tcPr>
          <w:p w:rsidR="001D2269" w:rsidRDefault="001D2269" w:rsidP="00E4488C">
            <w:pPr>
              <w:jc w:val="center"/>
            </w:pPr>
            <w:r>
              <w:lastRenderedPageBreak/>
              <w:t>X</w:t>
            </w:r>
          </w:p>
        </w:tc>
        <w:tc>
          <w:tcPr>
            <w:tcW w:w="622" w:type="dxa"/>
            <w:shd w:val="clear" w:color="auto" w:fill="auto"/>
            <w:vAlign w:val="center"/>
          </w:tcPr>
          <w:p w:rsidR="001D2269" w:rsidRDefault="001D2269" w:rsidP="00E4488C">
            <w:pPr>
              <w:jc w:val="center"/>
            </w:pPr>
            <w:r>
              <w:t>Y</w:t>
            </w:r>
          </w:p>
        </w:tc>
        <w:tc>
          <w:tcPr>
            <w:tcW w:w="628" w:type="dxa"/>
            <w:shd w:val="clear" w:color="auto" w:fill="auto"/>
            <w:vAlign w:val="center"/>
          </w:tcPr>
          <w:p w:rsidR="001D2269" w:rsidRDefault="001D2269" w:rsidP="00E4488C">
            <w:pPr>
              <w:jc w:val="center"/>
            </w:pPr>
            <w:r>
              <w:t>OUT</w:t>
            </w:r>
          </w:p>
        </w:tc>
      </w:tr>
      <w:tr w:rsidR="001D2269" w:rsidTr="00E4488C">
        <w:trPr>
          <w:trHeight w:val="254"/>
        </w:trPr>
        <w:tc>
          <w:tcPr>
            <w:tcW w:w="622" w:type="dxa"/>
            <w:shd w:val="clear" w:color="auto" w:fill="auto"/>
            <w:vAlign w:val="center"/>
          </w:tcPr>
          <w:p w:rsidR="001D2269" w:rsidRDefault="001D2269" w:rsidP="00E4488C">
            <w:pPr>
              <w:jc w:val="center"/>
            </w:pPr>
            <w:r>
              <w:t>0</w:t>
            </w:r>
          </w:p>
        </w:tc>
        <w:tc>
          <w:tcPr>
            <w:tcW w:w="622" w:type="dxa"/>
            <w:shd w:val="clear" w:color="auto" w:fill="auto"/>
            <w:vAlign w:val="center"/>
          </w:tcPr>
          <w:p w:rsidR="001D2269" w:rsidRDefault="001D2269" w:rsidP="00E4488C">
            <w:pPr>
              <w:jc w:val="center"/>
            </w:pPr>
            <w:r>
              <w:t>0</w:t>
            </w:r>
          </w:p>
        </w:tc>
        <w:tc>
          <w:tcPr>
            <w:tcW w:w="628" w:type="dxa"/>
            <w:shd w:val="clear" w:color="auto" w:fill="auto"/>
            <w:vAlign w:val="center"/>
          </w:tcPr>
          <w:p w:rsidR="001D2269" w:rsidRDefault="001D2269" w:rsidP="00E4488C">
            <w:pPr>
              <w:jc w:val="center"/>
            </w:pPr>
            <w:r>
              <w:t>1</w:t>
            </w:r>
          </w:p>
        </w:tc>
      </w:tr>
      <w:tr w:rsidR="001D2269" w:rsidTr="00E4488C">
        <w:trPr>
          <w:trHeight w:val="254"/>
        </w:trPr>
        <w:tc>
          <w:tcPr>
            <w:tcW w:w="622" w:type="dxa"/>
            <w:shd w:val="clear" w:color="auto" w:fill="auto"/>
            <w:vAlign w:val="center"/>
          </w:tcPr>
          <w:p w:rsidR="001D2269" w:rsidRDefault="001D2269" w:rsidP="00E4488C">
            <w:pPr>
              <w:jc w:val="center"/>
            </w:pPr>
            <w:r>
              <w:t>0</w:t>
            </w:r>
          </w:p>
        </w:tc>
        <w:tc>
          <w:tcPr>
            <w:tcW w:w="622" w:type="dxa"/>
            <w:shd w:val="clear" w:color="auto" w:fill="auto"/>
            <w:vAlign w:val="center"/>
          </w:tcPr>
          <w:p w:rsidR="001D2269" w:rsidRDefault="001D2269" w:rsidP="00E4488C">
            <w:pPr>
              <w:jc w:val="center"/>
            </w:pPr>
            <w:r>
              <w:t>1</w:t>
            </w:r>
          </w:p>
        </w:tc>
        <w:tc>
          <w:tcPr>
            <w:tcW w:w="628" w:type="dxa"/>
            <w:shd w:val="clear" w:color="auto" w:fill="auto"/>
            <w:vAlign w:val="center"/>
          </w:tcPr>
          <w:p w:rsidR="001D2269" w:rsidRDefault="001D2269" w:rsidP="00E4488C">
            <w:pPr>
              <w:jc w:val="center"/>
            </w:pPr>
            <w:r>
              <w:t>1</w:t>
            </w:r>
          </w:p>
        </w:tc>
      </w:tr>
      <w:tr w:rsidR="001D2269" w:rsidTr="00E4488C">
        <w:trPr>
          <w:trHeight w:val="254"/>
        </w:trPr>
        <w:tc>
          <w:tcPr>
            <w:tcW w:w="622" w:type="dxa"/>
            <w:shd w:val="clear" w:color="auto" w:fill="auto"/>
            <w:vAlign w:val="center"/>
          </w:tcPr>
          <w:p w:rsidR="001D2269" w:rsidRDefault="001D2269" w:rsidP="00E4488C">
            <w:pPr>
              <w:jc w:val="center"/>
            </w:pPr>
            <w:r>
              <w:t>1</w:t>
            </w:r>
          </w:p>
        </w:tc>
        <w:tc>
          <w:tcPr>
            <w:tcW w:w="622" w:type="dxa"/>
            <w:shd w:val="clear" w:color="auto" w:fill="auto"/>
            <w:vAlign w:val="center"/>
          </w:tcPr>
          <w:p w:rsidR="001D2269" w:rsidRDefault="001D2269" w:rsidP="00E4488C">
            <w:pPr>
              <w:jc w:val="center"/>
            </w:pPr>
            <w:r>
              <w:t>0</w:t>
            </w:r>
          </w:p>
        </w:tc>
        <w:tc>
          <w:tcPr>
            <w:tcW w:w="628" w:type="dxa"/>
            <w:shd w:val="clear" w:color="auto" w:fill="auto"/>
            <w:vAlign w:val="center"/>
          </w:tcPr>
          <w:p w:rsidR="001D2269" w:rsidRDefault="001D2269" w:rsidP="00E4488C">
            <w:pPr>
              <w:jc w:val="center"/>
            </w:pPr>
            <w:r>
              <w:t>1</w:t>
            </w:r>
          </w:p>
        </w:tc>
      </w:tr>
      <w:tr w:rsidR="001D2269" w:rsidTr="00E4488C">
        <w:trPr>
          <w:trHeight w:val="269"/>
        </w:trPr>
        <w:tc>
          <w:tcPr>
            <w:tcW w:w="622" w:type="dxa"/>
            <w:shd w:val="clear" w:color="auto" w:fill="auto"/>
            <w:vAlign w:val="center"/>
          </w:tcPr>
          <w:p w:rsidR="001D2269" w:rsidRDefault="001D2269" w:rsidP="00E4488C">
            <w:pPr>
              <w:jc w:val="center"/>
            </w:pPr>
            <w:r>
              <w:t>1</w:t>
            </w:r>
          </w:p>
        </w:tc>
        <w:tc>
          <w:tcPr>
            <w:tcW w:w="622" w:type="dxa"/>
            <w:shd w:val="clear" w:color="auto" w:fill="auto"/>
            <w:vAlign w:val="center"/>
          </w:tcPr>
          <w:p w:rsidR="001D2269" w:rsidRDefault="001D2269" w:rsidP="00E4488C">
            <w:pPr>
              <w:jc w:val="center"/>
            </w:pPr>
            <w:r>
              <w:t>1</w:t>
            </w:r>
          </w:p>
        </w:tc>
        <w:tc>
          <w:tcPr>
            <w:tcW w:w="628" w:type="dxa"/>
            <w:shd w:val="clear" w:color="auto" w:fill="auto"/>
            <w:vAlign w:val="center"/>
          </w:tcPr>
          <w:p w:rsidR="001D2269" w:rsidRDefault="001D2269" w:rsidP="00E4488C">
            <w:pPr>
              <w:jc w:val="center"/>
            </w:pPr>
            <w:r>
              <w:t>0</w:t>
            </w:r>
          </w:p>
        </w:tc>
      </w:tr>
    </w:tbl>
    <w:p w:rsidR="001D2269" w:rsidRDefault="001D2269" w:rsidP="001D2269"/>
    <w:p w:rsidR="001D2269" w:rsidRDefault="001D2269" w:rsidP="001D2269">
      <w:r>
        <w:t>NOR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622"/>
        <w:gridCol w:w="628"/>
      </w:tblGrid>
      <w:tr w:rsidR="001D2269" w:rsidTr="00E4488C">
        <w:trPr>
          <w:trHeight w:val="254"/>
        </w:trPr>
        <w:tc>
          <w:tcPr>
            <w:tcW w:w="622" w:type="dxa"/>
            <w:shd w:val="clear" w:color="auto" w:fill="auto"/>
            <w:vAlign w:val="center"/>
          </w:tcPr>
          <w:p w:rsidR="001D2269" w:rsidRDefault="001D2269" w:rsidP="00E4488C">
            <w:pPr>
              <w:jc w:val="center"/>
            </w:pPr>
            <w:r>
              <w:t>X</w:t>
            </w:r>
          </w:p>
        </w:tc>
        <w:tc>
          <w:tcPr>
            <w:tcW w:w="622" w:type="dxa"/>
            <w:shd w:val="clear" w:color="auto" w:fill="auto"/>
            <w:vAlign w:val="center"/>
          </w:tcPr>
          <w:p w:rsidR="001D2269" w:rsidRDefault="001D2269" w:rsidP="00E4488C">
            <w:pPr>
              <w:jc w:val="center"/>
            </w:pPr>
            <w:r>
              <w:t>Y</w:t>
            </w:r>
          </w:p>
        </w:tc>
        <w:tc>
          <w:tcPr>
            <w:tcW w:w="628" w:type="dxa"/>
            <w:shd w:val="clear" w:color="auto" w:fill="auto"/>
            <w:vAlign w:val="center"/>
          </w:tcPr>
          <w:p w:rsidR="001D2269" w:rsidRDefault="001D2269" w:rsidP="00E4488C">
            <w:pPr>
              <w:jc w:val="center"/>
            </w:pPr>
            <w:r>
              <w:t>OUT</w:t>
            </w:r>
          </w:p>
        </w:tc>
      </w:tr>
      <w:tr w:rsidR="001D2269" w:rsidTr="00E4488C">
        <w:trPr>
          <w:trHeight w:val="254"/>
        </w:trPr>
        <w:tc>
          <w:tcPr>
            <w:tcW w:w="622" w:type="dxa"/>
            <w:shd w:val="clear" w:color="auto" w:fill="auto"/>
            <w:vAlign w:val="center"/>
          </w:tcPr>
          <w:p w:rsidR="001D2269" w:rsidRDefault="001D2269" w:rsidP="00E4488C">
            <w:pPr>
              <w:jc w:val="center"/>
            </w:pPr>
            <w:r>
              <w:t>0</w:t>
            </w:r>
          </w:p>
        </w:tc>
        <w:tc>
          <w:tcPr>
            <w:tcW w:w="622" w:type="dxa"/>
            <w:shd w:val="clear" w:color="auto" w:fill="auto"/>
            <w:vAlign w:val="center"/>
          </w:tcPr>
          <w:p w:rsidR="001D2269" w:rsidRDefault="001D2269" w:rsidP="00E4488C">
            <w:pPr>
              <w:jc w:val="center"/>
            </w:pPr>
            <w:r>
              <w:t>0</w:t>
            </w:r>
          </w:p>
        </w:tc>
        <w:tc>
          <w:tcPr>
            <w:tcW w:w="628" w:type="dxa"/>
            <w:shd w:val="clear" w:color="auto" w:fill="auto"/>
            <w:vAlign w:val="center"/>
          </w:tcPr>
          <w:p w:rsidR="001D2269" w:rsidRDefault="001D2269" w:rsidP="00E4488C">
            <w:pPr>
              <w:jc w:val="center"/>
            </w:pPr>
            <w:r>
              <w:t>1</w:t>
            </w:r>
          </w:p>
        </w:tc>
      </w:tr>
      <w:tr w:rsidR="001D2269" w:rsidTr="00E4488C">
        <w:trPr>
          <w:trHeight w:val="254"/>
        </w:trPr>
        <w:tc>
          <w:tcPr>
            <w:tcW w:w="622" w:type="dxa"/>
            <w:shd w:val="clear" w:color="auto" w:fill="auto"/>
            <w:vAlign w:val="center"/>
          </w:tcPr>
          <w:p w:rsidR="001D2269" w:rsidRDefault="001D2269" w:rsidP="00E4488C">
            <w:pPr>
              <w:jc w:val="center"/>
            </w:pPr>
            <w:r>
              <w:t>0</w:t>
            </w:r>
          </w:p>
        </w:tc>
        <w:tc>
          <w:tcPr>
            <w:tcW w:w="622" w:type="dxa"/>
            <w:shd w:val="clear" w:color="auto" w:fill="auto"/>
            <w:vAlign w:val="center"/>
          </w:tcPr>
          <w:p w:rsidR="001D2269" w:rsidRDefault="001D2269" w:rsidP="00E4488C">
            <w:pPr>
              <w:jc w:val="center"/>
            </w:pPr>
            <w:r>
              <w:t>1</w:t>
            </w:r>
          </w:p>
        </w:tc>
        <w:tc>
          <w:tcPr>
            <w:tcW w:w="628" w:type="dxa"/>
            <w:shd w:val="clear" w:color="auto" w:fill="auto"/>
            <w:vAlign w:val="center"/>
          </w:tcPr>
          <w:p w:rsidR="001D2269" w:rsidRDefault="001D2269" w:rsidP="00E4488C">
            <w:pPr>
              <w:jc w:val="center"/>
            </w:pPr>
            <w:r>
              <w:t>0</w:t>
            </w:r>
          </w:p>
        </w:tc>
      </w:tr>
      <w:tr w:rsidR="001D2269" w:rsidTr="00E4488C">
        <w:trPr>
          <w:trHeight w:val="254"/>
        </w:trPr>
        <w:tc>
          <w:tcPr>
            <w:tcW w:w="622" w:type="dxa"/>
            <w:shd w:val="clear" w:color="auto" w:fill="auto"/>
            <w:vAlign w:val="center"/>
          </w:tcPr>
          <w:p w:rsidR="001D2269" w:rsidRDefault="001D2269" w:rsidP="00E4488C">
            <w:pPr>
              <w:jc w:val="center"/>
            </w:pPr>
            <w:r>
              <w:t>1</w:t>
            </w:r>
          </w:p>
        </w:tc>
        <w:tc>
          <w:tcPr>
            <w:tcW w:w="622" w:type="dxa"/>
            <w:shd w:val="clear" w:color="auto" w:fill="auto"/>
            <w:vAlign w:val="center"/>
          </w:tcPr>
          <w:p w:rsidR="001D2269" w:rsidRDefault="001D2269" w:rsidP="00E4488C">
            <w:pPr>
              <w:jc w:val="center"/>
            </w:pPr>
            <w:r>
              <w:t>0</w:t>
            </w:r>
          </w:p>
        </w:tc>
        <w:tc>
          <w:tcPr>
            <w:tcW w:w="628" w:type="dxa"/>
            <w:shd w:val="clear" w:color="auto" w:fill="auto"/>
            <w:vAlign w:val="center"/>
          </w:tcPr>
          <w:p w:rsidR="001D2269" w:rsidRDefault="001D2269" w:rsidP="00E4488C">
            <w:pPr>
              <w:jc w:val="center"/>
            </w:pPr>
            <w:r>
              <w:t>0</w:t>
            </w:r>
          </w:p>
        </w:tc>
      </w:tr>
      <w:tr w:rsidR="001D2269" w:rsidTr="00E4488C">
        <w:trPr>
          <w:trHeight w:val="269"/>
        </w:trPr>
        <w:tc>
          <w:tcPr>
            <w:tcW w:w="622" w:type="dxa"/>
            <w:shd w:val="clear" w:color="auto" w:fill="auto"/>
            <w:vAlign w:val="center"/>
          </w:tcPr>
          <w:p w:rsidR="001D2269" w:rsidRDefault="001D2269" w:rsidP="00E4488C">
            <w:pPr>
              <w:jc w:val="center"/>
            </w:pPr>
            <w:r>
              <w:t>1</w:t>
            </w:r>
          </w:p>
        </w:tc>
        <w:tc>
          <w:tcPr>
            <w:tcW w:w="622" w:type="dxa"/>
            <w:shd w:val="clear" w:color="auto" w:fill="auto"/>
            <w:vAlign w:val="center"/>
          </w:tcPr>
          <w:p w:rsidR="001D2269" w:rsidRDefault="001D2269" w:rsidP="00E4488C">
            <w:pPr>
              <w:jc w:val="center"/>
            </w:pPr>
            <w:r>
              <w:t>1</w:t>
            </w:r>
          </w:p>
        </w:tc>
        <w:tc>
          <w:tcPr>
            <w:tcW w:w="628" w:type="dxa"/>
            <w:shd w:val="clear" w:color="auto" w:fill="auto"/>
            <w:vAlign w:val="center"/>
          </w:tcPr>
          <w:p w:rsidR="001D2269" w:rsidRDefault="001D2269" w:rsidP="00E4488C">
            <w:pPr>
              <w:jc w:val="center"/>
            </w:pPr>
            <w:r>
              <w:t>0</w:t>
            </w:r>
          </w:p>
        </w:tc>
      </w:tr>
    </w:tbl>
    <w:p w:rsidR="001D2269" w:rsidRDefault="001D2269" w:rsidP="001D2269"/>
    <w:p w:rsidR="000678C6" w:rsidRDefault="000678C6" w:rsidP="001D2269">
      <w:r>
        <w:t>XOR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622"/>
        <w:gridCol w:w="628"/>
      </w:tblGrid>
      <w:tr w:rsidR="000678C6" w:rsidTr="00E4488C">
        <w:trPr>
          <w:trHeight w:val="254"/>
        </w:trPr>
        <w:tc>
          <w:tcPr>
            <w:tcW w:w="622" w:type="dxa"/>
            <w:shd w:val="clear" w:color="auto" w:fill="auto"/>
            <w:vAlign w:val="center"/>
          </w:tcPr>
          <w:p w:rsidR="000678C6" w:rsidRDefault="000678C6" w:rsidP="00E4488C">
            <w:pPr>
              <w:jc w:val="center"/>
            </w:pPr>
            <w:r>
              <w:t>X</w:t>
            </w:r>
          </w:p>
        </w:tc>
        <w:tc>
          <w:tcPr>
            <w:tcW w:w="622" w:type="dxa"/>
            <w:shd w:val="clear" w:color="auto" w:fill="auto"/>
            <w:vAlign w:val="center"/>
          </w:tcPr>
          <w:p w:rsidR="000678C6" w:rsidRDefault="000678C6" w:rsidP="00E4488C">
            <w:pPr>
              <w:jc w:val="center"/>
            </w:pPr>
            <w:r>
              <w:t>Y</w:t>
            </w:r>
          </w:p>
        </w:tc>
        <w:tc>
          <w:tcPr>
            <w:tcW w:w="628" w:type="dxa"/>
            <w:shd w:val="clear" w:color="auto" w:fill="auto"/>
            <w:vAlign w:val="center"/>
          </w:tcPr>
          <w:p w:rsidR="000678C6" w:rsidRDefault="000678C6" w:rsidP="00E4488C">
            <w:pPr>
              <w:jc w:val="center"/>
            </w:pPr>
            <w:r>
              <w:t>OUT</w:t>
            </w:r>
          </w:p>
        </w:tc>
      </w:tr>
      <w:tr w:rsidR="000678C6" w:rsidTr="00E4488C">
        <w:trPr>
          <w:trHeight w:val="254"/>
        </w:trPr>
        <w:tc>
          <w:tcPr>
            <w:tcW w:w="622" w:type="dxa"/>
            <w:shd w:val="clear" w:color="auto" w:fill="auto"/>
            <w:vAlign w:val="center"/>
          </w:tcPr>
          <w:p w:rsidR="000678C6" w:rsidRDefault="000678C6" w:rsidP="00E4488C">
            <w:pPr>
              <w:jc w:val="center"/>
            </w:pPr>
            <w:r>
              <w:t>0</w:t>
            </w:r>
          </w:p>
        </w:tc>
        <w:tc>
          <w:tcPr>
            <w:tcW w:w="622" w:type="dxa"/>
            <w:shd w:val="clear" w:color="auto" w:fill="auto"/>
            <w:vAlign w:val="center"/>
          </w:tcPr>
          <w:p w:rsidR="000678C6" w:rsidRDefault="000678C6" w:rsidP="00E4488C">
            <w:pPr>
              <w:jc w:val="center"/>
            </w:pPr>
            <w:r>
              <w:t>0</w:t>
            </w:r>
          </w:p>
        </w:tc>
        <w:tc>
          <w:tcPr>
            <w:tcW w:w="628" w:type="dxa"/>
            <w:shd w:val="clear" w:color="auto" w:fill="auto"/>
            <w:vAlign w:val="center"/>
          </w:tcPr>
          <w:p w:rsidR="000678C6" w:rsidRDefault="000678C6" w:rsidP="00E4488C">
            <w:pPr>
              <w:jc w:val="center"/>
            </w:pPr>
            <w:r>
              <w:t>0</w:t>
            </w:r>
          </w:p>
        </w:tc>
      </w:tr>
      <w:tr w:rsidR="000678C6" w:rsidTr="00E4488C">
        <w:trPr>
          <w:trHeight w:val="254"/>
        </w:trPr>
        <w:tc>
          <w:tcPr>
            <w:tcW w:w="622" w:type="dxa"/>
            <w:shd w:val="clear" w:color="auto" w:fill="auto"/>
            <w:vAlign w:val="center"/>
          </w:tcPr>
          <w:p w:rsidR="000678C6" w:rsidRDefault="000678C6" w:rsidP="00E4488C">
            <w:pPr>
              <w:jc w:val="center"/>
            </w:pPr>
            <w:r>
              <w:t>0</w:t>
            </w:r>
          </w:p>
        </w:tc>
        <w:tc>
          <w:tcPr>
            <w:tcW w:w="622" w:type="dxa"/>
            <w:shd w:val="clear" w:color="auto" w:fill="auto"/>
            <w:vAlign w:val="center"/>
          </w:tcPr>
          <w:p w:rsidR="000678C6" w:rsidRDefault="000678C6" w:rsidP="00E4488C">
            <w:pPr>
              <w:jc w:val="center"/>
            </w:pPr>
            <w:r>
              <w:t>1</w:t>
            </w:r>
          </w:p>
        </w:tc>
        <w:tc>
          <w:tcPr>
            <w:tcW w:w="628" w:type="dxa"/>
            <w:shd w:val="clear" w:color="auto" w:fill="auto"/>
            <w:vAlign w:val="center"/>
          </w:tcPr>
          <w:p w:rsidR="000678C6" w:rsidRDefault="000678C6" w:rsidP="00E4488C">
            <w:pPr>
              <w:jc w:val="center"/>
            </w:pPr>
            <w:r>
              <w:t>1</w:t>
            </w:r>
          </w:p>
        </w:tc>
      </w:tr>
      <w:tr w:rsidR="000678C6" w:rsidTr="00E4488C">
        <w:trPr>
          <w:trHeight w:val="254"/>
        </w:trPr>
        <w:tc>
          <w:tcPr>
            <w:tcW w:w="622" w:type="dxa"/>
            <w:shd w:val="clear" w:color="auto" w:fill="auto"/>
            <w:vAlign w:val="center"/>
          </w:tcPr>
          <w:p w:rsidR="000678C6" w:rsidRDefault="000678C6" w:rsidP="00E4488C">
            <w:pPr>
              <w:jc w:val="center"/>
            </w:pPr>
            <w:r>
              <w:t>1</w:t>
            </w:r>
          </w:p>
        </w:tc>
        <w:tc>
          <w:tcPr>
            <w:tcW w:w="622" w:type="dxa"/>
            <w:shd w:val="clear" w:color="auto" w:fill="auto"/>
            <w:vAlign w:val="center"/>
          </w:tcPr>
          <w:p w:rsidR="000678C6" w:rsidRDefault="000678C6" w:rsidP="00E4488C">
            <w:pPr>
              <w:jc w:val="center"/>
            </w:pPr>
            <w:r>
              <w:t>0</w:t>
            </w:r>
          </w:p>
        </w:tc>
        <w:tc>
          <w:tcPr>
            <w:tcW w:w="628" w:type="dxa"/>
            <w:shd w:val="clear" w:color="auto" w:fill="auto"/>
            <w:vAlign w:val="center"/>
          </w:tcPr>
          <w:p w:rsidR="000678C6" w:rsidRDefault="000678C6" w:rsidP="00E4488C">
            <w:pPr>
              <w:jc w:val="center"/>
            </w:pPr>
            <w:r>
              <w:t>1</w:t>
            </w:r>
          </w:p>
        </w:tc>
      </w:tr>
      <w:tr w:rsidR="000678C6" w:rsidTr="00E4488C">
        <w:trPr>
          <w:trHeight w:val="269"/>
        </w:trPr>
        <w:tc>
          <w:tcPr>
            <w:tcW w:w="622" w:type="dxa"/>
            <w:shd w:val="clear" w:color="auto" w:fill="auto"/>
            <w:vAlign w:val="center"/>
          </w:tcPr>
          <w:p w:rsidR="000678C6" w:rsidRDefault="000678C6" w:rsidP="00E4488C">
            <w:pPr>
              <w:jc w:val="center"/>
            </w:pPr>
            <w:r>
              <w:t>1</w:t>
            </w:r>
          </w:p>
        </w:tc>
        <w:tc>
          <w:tcPr>
            <w:tcW w:w="622" w:type="dxa"/>
            <w:shd w:val="clear" w:color="auto" w:fill="auto"/>
            <w:vAlign w:val="center"/>
          </w:tcPr>
          <w:p w:rsidR="000678C6" w:rsidRDefault="000678C6" w:rsidP="00E4488C">
            <w:pPr>
              <w:jc w:val="center"/>
            </w:pPr>
            <w:r>
              <w:t>1</w:t>
            </w:r>
          </w:p>
        </w:tc>
        <w:tc>
          <w:tcPr>
            <w:tcW w:w="628" w:type="dxa"/>
            <w:shd w:val="clear" w:color="auto" w:fill="auto"/>
            <w:vAlign w:val="center"/>
          </w:tcPr>
          <w:p w:rsidR="000678C6" w:rsidRDefault="000678C6" w:rsidP="00E4488C">
            <w:pPr>
              <w:jc w:val="center"/>
            </w:pPr>
            <w:r>
              <w:t>0</w:t>
            </w:r>
          </w:p>
        </w:tc>
      </w:tr>
    </w:tbl>
    <w:p w:rsidR="000678C6" w:rsidRDefault="000678C6" w:rsidP="001D2269"/>
    <w:p w:rsidR="000C0382" w:rsidRDefault="000C0382" w:rsidP="001D2269">
      <w:proofErr w:type="spellStart"/>
      <w:proofErr w:type="gramStart"/>
      <w:r>
        <w:t>pGRN</w:t>
      </w:r>
      <w:proofErr w:type="spellEnd"/>
      <w:proofErr w:type="gramEnd"/>
      <w:r>
        <w:t xml:space="preserve"> (Blinking)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628"/>
        <w:gridCol w:w="772"/>
      </w:tblGrid>
      <w:tr w:rsidR="000C0382" w:rsidTr="002C7A6D">
        <w:trPr>
          <w:trHeight w:val="254"/>
        </w:trPr>
        <w:tc>
          <w:tcPr>
            <w:tcW w:w="622" w:type="dxa"/>
            <w:shd w:val="clear" w:color="auto" w:fill="auto"/>
            <w:vAlign w:val="center"/>
          </w:tcPr>
          <w:p w:rsidR="000C0382" w:rsidRDefault="000C0382" w:rsidP="002C7A6D">
            <w:pPr>
              <w:jc w:val="center"/>
            </w:pPr>
            <w:r>
              <w:t>q</w:t>
            </w:r>
          </w:p>
        </w:tc>
        <w:tc>
          <w:tcPr>
            <w:tcW w:w="622" w:type="dxa"/>
            <w:shd w:val="clear" w:color="auto" w:fill="auto"/>
            <w:vAlign w:val="center"/>
          </w:tcPr>
          <w:p w:rsidR="000C0382" w:rsidRDefault="00524567" w:rsidP="002C7A6D">
            <w:pPr>
              <w:jc w:val="center"/>
            </w:pPr>
            <w:r>
              <w:t>blink</w:t>
            </w:r>
          </w:p>
        </w:tc>
        <w:tc>
          <w:tcPr>
            <w:tcW w:w="628" w:type="dxa"/>
            <w:shd w:val="clear" w:color="auto" w:fill="auto"/>
            <w:vAlign w:val="center"/>
          </w:tcPr>
          <w:p w:rsidR="000C0382" w:rsidRDefault="009E45EF" w:rsidP="002C7A6D">
            <w:pPr>
              <w:jc w:val="center"/>
            </w:pPr>
            <w:proofErr w:type="spellStart"/>
            <w:r>
              <w:t>pGRN</w:t>
            </w:r>
            <w:proofErr w:type="spellEnd"/>
          </w:p>
        </w:tc>
      </w:tr>
      <w:tr w:rsidR="000C0382" w:rsidTr="002C7A6D">
        <w:trPr>
          <w:trHeight w:val="254"/>
        </w:trPr>
        <w:tc>
          <w:tcPr>
            <w:tcW w:w="622" w:type="dxa"/>
            <w:shd w:val="clear" w:color="auto" w:fill="auto"/>
            <w:vAlign w:val="center"/>
          </w:tcPr>
          <w:p w:rsidR="000C0382" w:rsidRDefault="000C0382" w:rsidP="002C7A6D">
            <w:pPr>
              <w:jc w:val="center"/>
            </w:pPr>
            <w:r>
              <w:t>0</w:t>
            </w:r>
          </w:p>
        </w:tc>
        <w:tc>
          <w:tcPr>
            <w:tcW w:w="622" w:type="dxa"/>
            <w:shd w:val="clear" w:color="auto" w:fill="auto"/>
            <w:vAlign w:val="center"/>
          </w:tcPr>
          <w:p w:rsidR="000C0382" w:rsidRDefault="000C0382" w:rsidP="002C7A6D">
            <w:pPr>
              <w:jc w:val="center"/>
            </w:pPr>
            <w:r>
              <w:t>0</w:t>
            </w:r>
          </w:p>
        </w:tc>
        <w:tc>
          <w:tcPr>
            <w:tcW w:w="628" w:type="dxa"/>
            <w:shd w:val="clear" w:color="auto" w:fill="auto"/>
            <w:vAlign w:val="center"/>
          </w:tcPr>
          <w:p w:rsidR="000C0382" w:rsidRDefault="000C0382" w:rsidP="002C7A6D">
            <w:pPr>
              <w:jc w:val="center"/>
            </w:pPr>
            <w:r>
              <w:t>1</w:t>
            </w:r>
          </w:p>
        </w:tc>
      </w:tr>
      <w:tr w:rsidR="000C0382" w:rsidTr="002C7A6D">
        <w:trPr>
          <w:trHeight w:val="254"/>
        </w:trPr>
        <w:tc>
          <w:tcPr>
            <w:tcW w:w="622" w:type="dxa"/>
            <w:shd w:val="clear" w:color="auto" w:fill="auto"/>
            <w:vAlign w:val="center"/>
          </w:tcPr>
          <w:p w:rsidR="000C0382" w:rsidRDefault="000C0382" w:rsidP="002C7A6D">
            <w:pPr>
              <w:jc w:val="center"/>
            </w:pPr>
            <w:r>
              <w:t>0</w:t>
            </w:r>
          </w:p>
        </w:tc>
        <w:tc>
          <w:tcPr>
            <w:tcW w:w="622" w:type="dxa"/>
            <w:shd w:val="clear" w:color="auto" w:fill="auto"/>
            <w:vAlign w:val="center"/>
          </w:tcPr>
          <w:p w:rsidR="000C0382" w:rsidRDefault="000C0382" w:rsidP="002C7A6D">
            <w:pPr>
              <w:jc w:val="center"/>
            </w:pPr>
            <w:r>
              <w:t>1</w:t>
            </w:r>
          </w:p>
        </w:tc>
        <w:tc>
          <w:tcPr>
            <w:tcW w:w="628" w:type="dxa"/>
            <w:shd w:val="clear" w:color="auto" w:fill="auto"/>
            <w:vAlign w:val="center"/>
          </w:tcPr>
          <w:p w:rsidR="000C0382" w:rsidRDefault="000C0382" w:rsidP="002C7A6D">
            <w:pPr>
              <w:jc w:val="center"/>
            </w:pPr>
            <w:r>
              <w:t>invalid</w:t>
            </w:r>
          </w:p>
        </w:tc>
      </w:tr>
      <w:tr w:rsidR="000C0382" w:rsidTr="002C7A6D">
        <w:trPr>
          <w:trHeight w:val="254"/>
        </w:trPr>
        <w:tc>
          <w:tcPr>
            <w:tcW w:w="622" w:type="dxa"/>
            <w:shd w:val="clear" w:color="auto" w:fill="auto"/>
            <w:vAlign w:val="center"/>
          </w:tcPr>
          <w:p w:rsidR="000C0382" w:rsidRDefault="000C0382" w:rsidP="002C7A6D">
            <w:pPr>
              <w:jc w:val="center"/>
            </w:pPr>
            <w:r>
              <w:t>1</w:t>
            </w:r>
          </w:p>
        </w:tc>
        <w:tc>
          <w:tcPr>
            <w:tcW w:w="622" w:type="dxa"/>
            <w:shd w:val="clear" w:color="auto" w:fill="auto"/>
            <w:vAlign w:val="center"/>
          </w:tcPr>
          <w:p w:rsidR="000C0382" w:rsidRDefault="000C0382" w:rsidP="002C7A6D">
            <w:pPr>
              <w:jc w:val="center"/>
            </w:pPr>
            <w:r>
              <w:t>0</w:t>
            </w:r>
          </w:p>
        </w:tc>
        <w:tc>
          <w:tcPr>
            <w:tcW w:w="628" w:type="dxa"/>
            <w:shd w:val="clear" w:color="auto" w:fill="auto"/>
            <w:vAlign w:val="center"/>
          </w:tcPr>
          <w:p w:rsidR="000C0382" w:rsidRDefault="000C0382" w:rsidP="002C7A6D">
            <w:pPr>
              <w:jc w:val="center"/>
            </w:pPr>
            <w:r>
              <w:t>0</w:t>
            </w:r>
          </w:p>
        </w:tc>
      </w:tr>
      <w:tr w:rsidR="000C0382" w:rsidTr="002C7A6D">
        <w:trPr>
          <w:trHeight w:val="269"/>
        </w:trPr>
        <w:tc>
          <w:tcPr>
            <w:tcW w:w="622" w:type="dxa"/>
            <w:shd w:val="clear" w:color="auto" w:fill="auto"/>
            <w:vAlign w:val="center"/>
          </w:tcPr>
          <w:p w:rsidR="000C0382" w:rsidRDefault="000C0382" w:rsidP="002C7A6D">
            <w:pPr>
              <w:jc w:val="center"/>
            </w:pPr>
            <w:r>
              <w:t>1</w:t>
            </w:r>
          </w:p>
        </w:tc>
        <w:tc>
          <w:tcPr>
            <w:tcW w:w="622" w:type="dxa"/>
            <w:shd w:val="clear" w:color="auto" w:fill="auto"/>
            <w:vAlign w:val="center"/>
          </w:tcPr>
          <w:p w:rsidR="000C0382" w:rsidRDefault="000C0382" w:rsidP="002C7A6D">
            <w:pPr>
              <w:jc w:val="center"/>
            </w:pPr>
            <w:r>
              <w:t>1</w:t>
            </w:r>
          </w:p>
        </w:tc>
        <w:tc>
          <w:tcPr>
            <w:tcW w:w="628" w:type="dxa"/>
            <w:shd w:val="clear" w:color="auto" w:fill="auto"/>
            <w:vAlign w:val="center"/>
          </w:tcPr>
          <w:p w:rsidR="000C0382" w:rsidRDefault="000C0382" w:rsidP="002C7A6D">
            <w:pPr>
              <w:jc w:val="center"/>
            </w:pPr>
            <w:r>
              <w:t>1</w:t>
            </w:r>
          </w:p>
        </w:tc>
      </w:tr>
    </w:tbl>
    <w:p w:rsidR="000C0382" w:rsidRDefault="000C0382" w:rsidP="001D2269"/>
    <w:p w:rsidR="001D2269" w:rsidRDefault="001D2269" w:rsidP="001D2269">
      <w:r>
        <w:t>D Flip Flop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698"/>
        <w:gridCol w:w="698"/>
        <w:gridCol w:w="698"/>
        <w:gridCol w:w="698"/>
        <w:gridCol w:w="698"/>
      </w:tblGrid>
      <w:tr w:rsidR="001D2269" w:rsidTr="00E4488C">
        <w:trPr>
          <w:trHeight w:val="282"/>
        </w:trPr>
        <w:tc>
          <w:tcPr>
            <w:tcW w:w="698" w:type="dxa"/>
            <w:shd w:val="clear" w:color="auto" w:fill="auto"/>
            <w:vAlign w:val="center"/>
          </w:tcPr>
          <w:p w:rsidR="001D2269" w:rsidRDefault="001D2269" w:rsidP="00E4488C">
            <w:pPr>
              <w:jc w:val="center"/>
            </w:pPr>
            <w:r>
              <w:t>pre</w:t>
            </w:r>
          </w:p>
        </w:tc>
        <w:tc>
          <w:tcPr>
            <w:tcW w:w="698" w:type="dxa"/>
            <w:shd w:val="clear" w:color="auto" w:fill="auto"/>
            <w:vAlign w:val="center"/>
          </w:tcPr>
          <w:p w:rsidR="001D2269" w:rsidRDefault="001D2269" w:rsidP="00E4488C">
            <w:pPr>
              <w:jc w:val="center"/>
            </w:pPr>
            <w:proofErr w:type="spellStart"/>
            <w:r>
              <w:t>clr</w:t>
            </w:r>
            <w:proofErr w:type="spellEnd"/>
          </w:p>
        </w:tc>
        <w:tc>
          <w:tcPr>
            <w:tcW w:w="698" w:type="dxa"/>
            <w:shd w:val="clear" w:color="auto" w:fill="auto"/>
            <w:vAlign w:val="center"/>
          </w:tcPr>
          <w:p w:rsidR="001D2269" w:rsidRDefault="001D2269" w:rsidP="00E4488C">
            <w:pPr>
              <w:jc w:val="center"/>
            </w:pPr>
            <w:r>
              <w:t>D</w:t>
            </w:r>
          </w:p>
        </w:tc>
        <w:tc>
          <w:tcPr>
            <w:tcW w:w="698" w:type="dxa"/>
            <w:shd w:val="clear" w:color="auto" w:fill="auto"/>
            <w:vAlign w:val="center"/>
          </w:tcPr>
          <w:p w:rsidR="001D2269" w:rsidRDefault="001D2269" w:rsidP="00E4488C">
            <w:pPr>
              <w:jc w:val="center"/>
            </w:pPr>
            <w:proofErr w:type="spellStart"/>
            <w:r>
              <w:t>clk</w:t>
            </w:r>
            <w:proofErr w:type="spellEnd"/>
          </w:p>
        </w:tc>
        <w:tc>
          <w:tcPr>
            <w:tcW w:w="698" w:type="dxa"/>
            <w:shd w:val="clear" w:color="auto" w:fill="auto"/>
            <w:vAlign w:val="center"/>
          </w:tcPr>
          <w:p w:rsidR="001D2269" w:rsidRDefault="001D2269" w:rsidP="00E4488C">
            <w:pPr>
              <w:jc w:val="center"/>
            </w:pPr>
            <w:r>
              <w:t>Q+</w:t>
            </w:r>
          </w:p>
        </w:tc>
        <w:tc>
          <w:tcPr>
            <w:tcW w:w="698" w:type="dxa"/>
            <w:shd w:val="clear" w:color="auto" w:fill="auto"/>
            <w:vAlign w:val="center"/>
          </w:tcPr>
          <w:p w:rsidR="001D2269" w:rsidRDefault="001D2269" w:rsidP="00E4488C">
            <w:pPr>
              <w:jc w:val="center"/>
            </w:pPr>
            <w:proofErr w:type="spellStart"/>
            <w:r>
              <w:t>Qn</w:t>
            </w:r>
            <w:proofErr w:type="spellEnd"/>
            <w:r>
              <w:t>+</w:t>
            </w:r>
          </w:p>
        </w:tc>
      </w:tr>
      <w:tr w:rsidR="001D2269" w:rsidTr="00E4488C">
        <w:trPr>
          <w:trHeight w:val="268"/>
        </w:trPr>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1</w:t>
            </w:r>
          </w:p>
        </w:tc>
      </w:tr>
      <w:tr w:rsidR="001D2269" w:rsidTr="00E4488C">
        <w:trPr>
          <w:trHeight w:val="282"/>
        </w:trPr>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1</w:t>
            </w:r>
          </w:p>
        </w:tc>
      </w:tr>
      <w:tr w:rsidR="001D2269" w:rsidTr="00E4488C">
        <w:trPr>
          <w:trHeight w:val="268"/>
        </w:trPr>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1</w:t>
            </w:r>
          </w:p>
        </w:tc>
        <w:tc>
          <w:tcPr>
            <w:tcW w:w="698" w:type="dxa"/>
            <w:shd w:val="clear" w:color="auto" w:fill="auto"/>
            <w:vAlign w:val="center"/>
          </w:tcPr>
          <w:p w:rsidR="001D2269" w:rsidRDefault="001D2269" w:rsidP="00E4488C">
            <w:pPr>
              <w:jc w:val="center"/>
            </w:pPr>
            <w:r>
              <w:t>→</w:t>
            </w:r>
          </w:p>
        </w:tc>
        <w:tc>
          <w:tcPr>
            <w:tcW w:w="698" w:type="dxa"/>
            <w:shd w:val="clear" w:color="auto" w:fill="auto"/>
            <w:vAlign w:val="center"/>
          </w:tcPr>
          <w:p w:rsidR="001D2269" w:rsidRDefault="001D2269" w:rsidP="00E4488C">
            <w:pPr>
              <w:jc w:val="center"/>
            </w:pPr>
            <w:r>
              <w:t>1</w:t>
            </w:r>
          </w:p>
        </w:tc>
        <w:tc>
          <w:tcPr>
            <w:tcW w:w="698" w:type="dxa"/>
            <w:shd w:val="clear" w:color="auto" w:fill="auto"/>
            <w:vAlign w:val="center"/>
          </w:tcPr>
          <w:p w:rsidR="001D2269" w:rsidRDefault="001D2269" w:rsidP="00E4488C">
            <w:pPr>
              <w:jc w:val="center"/>
            </w:pPr>
            <w:r>
              <w:t>0</w:t>
            </w:r>
          </w:p>
        </w:tc>
      </w:tr>
      <w:tr w:rsidR="001D2269" w:rsidTr="00E4488C">
        <w:trPr>
          <w:trHeight w:val="282"/>
        </w:trPr>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1</w:t>
            </w:r>
          </w:p>
        </w:tc>
        <w:tc>
          <w:tcPr>
            <w:tcW w:w="698" w:type="dxa"/>
            <w:shd w:val="clear" w:color="auto" w:fill="auto"/>
            <w:vAlign w:val="center"/>
          </w:tcPr>
          <w:p w:rsidR="001D2269" w:rsidRDefault="001D2269" w:rsidP="00E4488C">
            <w:pPr>
              <w:jc w:val="center"/>
            </w:pPr>
            <w:r>
              <w:t>→</w:t>
            </w:r>
          </w:p>
        </w:tc>
        <w:tc>
          <w:tcPr>
            <w:tcW w:w="698" w:type="dxa"/>
            <w:shd w:val="clear" w:color="auto" w:fill="auto"/>
            <w:vAlign w:val="center"/>
          </w:tcPr>
          <w:p w:rsidR="001D2269" w:rsidRDefault="001D2269" w:rsidP="00E4488C">
            <w:pPr>
              <w:jc w:val="center"/>
            </w:pPr>
            <w:r>
              <w:t>1</w:t>
            </w:r>
          </w:p>
        </w:tc>
        <w:tc>
          <w:tcPr>
            <w:tcW w:w="698" w:type="dxa"/>
            <w:shd w:val="clear" w:color="auto" w:fill="auto"/>
            <w:vAlign w:val="center"/>
          </w:tcPr>
          <w:p w:rsidR="001D2269" w:rsidRDefault="001D2269" w:rsidP="00E4488C">
            <w:pPr>
              <w:jc w:val="center"/>
            </w:pPr>
            <w:r>
              <w:t>0</w:t>
            </w:r>
          </w:p>
        </w:tc>
      </w:tr>
      <w:tr w:rsidR="001D2269" w:rsidTr="00E4488C">
        <w:trPr>
          <w:trHeight w:val="268"/>
        </w:trPr>
        <w:tc>
          <w:tcPr>
            <w:tcW w:w="698" w:type="dxa"/>
            <w:shd w:val="clear" w:color="auto" w:fill="auto"/>
            <w:vAlign w:val="center"/>
          </w:tcPr>
          <w:p w:rsidR="001D2269" w:rsidRDefault="001D2269" w:rsidP="00E4488C">
            <w:pPr>
              <w:jc w:val="center"/>
            </w:pPr>
            <w:r>
              <w:t>1</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x</w:t>
            </w:r>
          </w:p>
        </w:tc>
        <w:tc>
          <w:tcPr>
            <w:tcW w:w="698" w:type="dxa"/>
            <w:shd w:val="clear" w:color="auto" w:fill="auto"/>
            <w:vAlign w:val="center"/>
          </w:tcPr>
          <w:p w:rsidR="001D2269" w:rsidRDefault="001D2269" w:rsidP="00E4488C">
            <w:pPr>
              <w:jc w:val="center"/>
            </w:pPr>
            <w:r>
              <w:t>x</w:t>
            </w:r>
          </w:p>
        </w:tc>
        <w:tc>
          <w:tcPr>
            <w:tcW w:w="698" w:type="dxa"/>
            <w:shd w:val="clear" w:color="auto" w:fill="auto"/>
            <w:vAlign w:val="center"/>
          </w:tcPr>
          <w:p w:rsidR="001D2269" w:rsidRDefault="001D2269" w:rsidP="00E4488C">
            <w:pPr>
              <w:jc w:val="center"/>
            </w:pPr>
            <w:r>
              <w:t>1</w:t>
            </w:r>
          </w:p>
        </w:tc>
        <w:tc>
          <w:tcPr>
            <w:tcW w:w="698" w:type="dxa"/>
            <w:shd w:val="clear" w:color="auto" w:fill="auto"/>
            <w:vAlign w:val="center"/>
          </w:tcPr>
          <w:p w:rsidR="001D2269" w:rsidRDefault="001D2269" w:rsidP="00E4488C">
            <w:pPr>
              <w:jc w:val="center"/>
            </w:pPr>
            <w:r>
              <w:t>0</w:t>
            </w:r>
          </w:p>
        </w:tc>
      </w:tr>
      <w:tr w:rsidR="001D2269" w:rsidTr="00E4488C">
        <w:trPr>
          <w:trHeight w:val="282"/>
        </w:trPr>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1</w:t>
            </w:r>
          </w:p>
        </w:tc>
        <w:tc>
          <w:tcPr>
            <w:tcW w:w="698" w:type="dxa"/>
            <w:shd w:val="clear" w:color="auto" w:fill="auto"/>
            <w:vAlign w:val="center"/>
          </w:tcPr>
          <w:p w:rsidR="001D2269" w:rsidRDefault="001D2269" w:rsidP="00E4488C">
            <w:pPr>
              <w:jc w:val="center"/>
            </w:pPr>
            <w:r>
              <w:t>x</w:t>
            </w:r>
          </w:p>
        </w:tc>
        <w:tc>
          <w:tcPr>
            <w:tcW w:w="698" w:type="dxa"/>
            <w:shd w:val="clear" w:color="auto" w:fill="auto"/>
            <w:vAlign w:val="center"/>
          </w:tcPr>
          <w:p w:rsidR="001D2269" w:rsidRDefault="001D2269" w:rsidP="00E4488C">
            <w:pPr>
              <w:jc w:val="center"/>
            </w:pPr>
            <w:r>
              <w:t>x</w:t>
            </w:r>
          </w:p>
        </w:tc>
        <w:tc>
          <w:tcPr>
            <w:tcW w:w="698" w:type="dxa"/>
            <w:shd w:val="clear" w:color="auto" w:fill="auto"/>
            <w:vAlign w:val="center"/>
          </w:tcPr>
          <w:p w:rsidR="001D2269" w:rsidRDefault="001D2269" w:rsidP="00E4488C">
            <w:pPr>
              <w:jc w:val="center"/>
            </w:pPr>
            <w:r>
              <w:t>0</w:t>
            </w:r>
          </w:p>
        </w:tc>
        <w:tc>
          <w:tcPr>
            <w:tcW w:w="698" w:type="dxa"/>
            <w:shd w:val="clear" w:color="auto" w:fill="auto"/>
            <w:vAlign w:val="center"/>
          </w:tcPr>
          <w:p w:rsidR="001D2269" w:rsidRDefault="001D2269" w:rsidP="00E4488C">
            <w:pPr>
              <w:jc w:val="center"/>
            </w:pPr>
            <w:r>
              <w:t>1</w:t>
            </w:r>
          </w:p>
        </w:tc>
      </w:tr>
    </w:tbl>
    <w:p w:rsidR="001D2269" w:rsidRDefault="001D2269" w:rsidP="001D2269"/>
    <w:p w:rsidR="001D2269" w:rsidRDefault="001D2269" w:rsidP="001D2269">
      <w:r>
        <w:t>JK Flip Flop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594"/>
        <w:gridCol w:w="594"/>
        <w:gridCol w:w="594"/>
        <w:gridCol w:w="594"/>
        <w:gridCol w:w="594"/>
        <w:gridCol w:w="625"/>
      </w:tblGrid>
      <w:tr w:rsidR="001D2269" w:rsidTr="00E4488C">
        <w:trPr>
          <w:trHeight w:val="310"/>
        </w:trPr>
        <w:tc>
          <w:tcPr>
            <w:tcW w:w="594" w:type="dxa"/>
            <w:shd w:val="clear" w:color="auto" w:fill="auto"/>
            <w:vAlign w:val="center"/>
          </w:tcPr>
          <w:p w:rsidR="001D2269" w:rsidRDefault="001D2269" w:rsidP="00E4488C">
            <w:pPr>
              <w:jc w:val="center"/>
            </w:pPr>
            <w:r>
              <w:t>pre</w:t>
            </w:r>
          </w:p>
        </w:tc>
        <w:tc>
          <w:tcPr>
            <w:tcW w:w="594" w:type="dxa"/>
            <w:shd w:val="clear" w:color="auto" w:fill="auto"/>
            <w:vAlign w:val="center"/>
          </w:tcPr>
          <w:p w:rsidR="001D2269" w:rsidRDefault="001D2269" w:rsidP="00E4488C">
            <w:pPr>
              <w:jc w:val="center"/>
            </w:pPr>
            <w:proofErr w:type="spellStart"/>
            <w:r>
              <w:t>clr</w:t>
            </w:r>
            <w:proofErr w:type="spellEnd"/>
          </w:p>
        </w:tc>
        <w:tc>
          <w:tcPr>
            <w:tcW w:w="594" w:type="dxa"/>
            <w:shd w:val="clear" w:color="auto" w:fill="auto"/>
            <w:vAlign w:val="center"/>
          </w:tcPr>
          <w:p w:rsidR="001D2269" w:rsidRDefault="001D2269" w:rsidP="00E4488C">
            <w:pPr>
              <w:jc w:val="center"/>
            </w:pPr>
            <w:r>
              <w:t>j</w:t>
            </w:r>
          </w:p>
        </w:tc>
        <w:tc>
          <w:tcPr>
            <w:tcW w:w="594" w:type="dxa"/>
            <w:shd w:val="clear" w:color="auto" w:fill="auto"/>
            <w:vAlign w:val="center"/>
          </w:tcPr>
          <w:p w:rsidR="001D2269" w:rsidRDefault="001D2269" w:rsidP="00E4488C">
            <w:pPr>
              <w:jc w:val="center"/>
            </w:pPr>
            <w:r>
              <w:t>k</w:t>
            </w:r>
          </w:p>
        </w:tc>
        <w:tc>
          <w:tcPr>
            <w:tcW w:w="594" w:type="dxa"/>
            <w:shd w:val="clear" w:color="auto" w:fill="auto"/>
            <w:vAlign w:val="center"/>
          </w:tcPr>
          <w:p w:rsidR="001D2269" w:rsidRDefault="001D2269" w:rsidP="00E4488C">
            <w:pPr>
              <w:jc w:val="center"/>
            </w:pPr>
            <w:proofErr w:type="spellStart"/>
            <w:r>
              <w:t>clk</w:t>
            </w:r>
            <w:proofErr w:type="spellEnd"/>
          </w:p>
        </w:tc>
        <w:tc>
          <w:tcPr>
            <w:tcW w:w="594" w:type="dxa"/>
            <w:shd w:val="clear" w:color="auto" w:fill="auto"/>
            <w:vAlign w:val="center"/>
          </w:tcPr>
          <w:p w:rsidR="001D2269" w:rsidRDefault="001D2269" w:rsidP="00E4488C">
            <w:pPr>
              <w:jc w:val="center"/>
            </w:pPr>
            <w:r>
              <w:t>Q+</w:t>
            </w:r>
          </w:p>
        </w:tc>
        <w:tc>
          <w:tcPr>
            <w:tcW w:w="625" w:type="dxa"/>
            <w:shd w:val="clear" w:color="auto" w:fill="auto"/>
            <w:vAlign w:val="center"/>
          </w:tcPr>
          <w:p w:rsidR="001D2269" w:rsidRDefault="001D2269" w:rsidP="00E4488C">
            <w:pPr>
              <w:jc w:val="center"/>
            </w:pPr>
            <w:proofErr w:type="spellStart"/>
            <w:r>
              <w:t>Qn</w:t>
            </w:r>
            <w:proofErr w:type="spellEnd"/>
            <w:r>
              <w:t>+</w:t>
            </w:r>
          </w:p>
        </w:tc>
      </w:tr>
      <w:tr w:rsidR="001D2269" w:rsidTr="00E4488C">
        <w:trPr>
          <w:trHeight w:val="327"/>
        </w:trPr>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w:t>
            </w:r>
          </w:p>
        </w:tc>
        <w:tc>
          <w:tcPr>
            <w:tcW w:w="594" w:type="dxa"/>
            <w:shd w:val="clear" w:color="auto" w:fill="auto"/>
            <w:vAlign w:val="center"/>
          </w:tcPr>
          <w:p w:rsidR="001D2269" w:rsidRDefault="001D2269" w:rsidP="00E4488C">
            <w:pPr>
              <w:jc w:val="center"/>
            </w:pPr>
            <w:r>
              <w:t>Q</w:t>
            </w:r>
          </w:p>
        </w:tc>
        <w:tc>
          <w:tcPr>
            <w:tcW w:w="625" w:type="dxa"/>
            <w:shd w:val="clear" w:color="auto" w:fill="auto"/>
            <w:vAlign w:val="center"/>
          </w:tcPr>
          <w:p w:rsidR="001D2269" w:rsidRDefault="001D2269" w:rsidP="00E4488C">
            <w:pPr>
              <w:jc w:val="center"/>
            </w:pPr>
            <w:proofErr w:type="spellStart"/>
            <w:r>
              <w:t>Qn</w:t>
            </w:r>
            <w:proofErr w:type="spellEnd"/>
          </w:p>
        </w:tc>
      </w:tr>
      <w:tr w:rsidR="001D2269" w:rsidTr="00E4488C">
        <w:trPr>
          <w:trHeight w:val="310"/>
        </w:trPr>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1</w:t>
            </w:r>
          </w:p>
        </w:tc>
        <w:tc>
          <w:tcPr>
            <w:tcW w:w="594" w:type="dxa"/>
            <w:shd w:val="clear" w:color="auto" w:fill="auto"/>
            <w:vAlign w:val="center"/>
          </w:tcPr>
          <w:p w:rsidR="001D2269" w:rsidRDefault="001D2269" w:rsidP="00E4488C">
            <w:pPr>
              <w:jc w:val="center"/>
            </w:pPr>
            <w:r>
              <w:t>→</w:t>
            </w:r>
          </w:p>
        </w:tc>
        <w:tc>
          <w:tcPr>
            <w:tcW w:w="594" w:type="dxa"/>
            <w:shd w:val="clear" w:color="auto" w:fill="auto"/>
            <w:vAlign w:val="center"/>
          </w:tcPr>
          <w:p w:rsidR="001D2269" w:rsidRDefault="001D2269" w:rsidP="00E4488C">
            <w:pPr>
              <w:jc w:val="center"/>
            </w:pPr>
            <w:r>
              <w:t>0</w:t>
            </w:r>
          </w:p>
        </w:tc>
        <w:tc>
          <w:tcPr>
            <w:tcW w:w="625" w:type="dxa"/>
            <w:shd w:val="clear" w:color="auto" w:fill="auto"/>
            <w:vAlign w:val="center"/>
          </w:tcPr>
          <w:p w:rsidR="001D2269" w:rsidRDefault="001D2269" w:rsidP="00E4488C">
            <w:pPr>
              <w:jc w:val="center"/>
            </w:pPr>
            <w:r>
              <w:t>1</w:t>
            </w:r>
          </w:p>
        </w:tc>
      </w:tr>
      <w:tr w:rsidR="001D2269" w:rsidTr="00E4488C">
        <w:trPr>
          <w:trHeight w:val="327"/>
        </w:trPr>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1</w:t>
            </w:r>
          </w:p>
        </w:tc>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w:t>
            </w:r>
          </w:p>
        </w:tc>
        <w:tc>
          <w:tcPr>
            <w:tcW w:w="594" w:type="dxa"/>
            <w:shd w:val="clear" w:color="auto" w:fill="auto"/>
            <w:vAlign w:val="center"/>
          </w:tcPr>
          <w:p w:rsidR="001D2269" w:rsidRDefault="001D2269" w:rsidP="00E4488C">
            <w:pPr>
              <w:jc w:val="center"/>
            </w:pPr>
            <w:r>
              <w:t>1</w:t>
            </w:r>
          </w:p>
        </w:tc>
        <w:tc>
          <w:tcPr>
            <w:tcW w:w="625" w:type="dxa"/>
            <w:shd w:val="clear" w:color="auto" w:fill="auto"/>
            <w:vAlign w:val="center"/>
          </w:tcPr>
          <w:p w:rsidR="001D2269" w:rsidRDefault="001D2269" w:rsidP="00E4488C">
            <w:pPr>
              <w:jc w:val="center"/>
            </w:pPr>
            <w:r>
              <w:t>0</w:t>
            </w:r>
          </w:p>
        </w:tc>
      </w:tr>
      <w:tr w:rsidR="001D2269" w:rsidTr="00E4488C">
        <w:trPr>
          <w:trHeight w:val="327"/>
        </w:trPr>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1</w:t>
            </w:r>
          </w:p>
        </w:tc>
        <w:tc>
          <w:tcPr>
            <w:tcW w:w="594" w:type="dxa"/>
            <w:shd w:val="clear" w:color="auto" w:fill="auto"/>
            <w:vAlign w:val="center"/>
          </w:tcPr>
          <w:p w:rsidR="001D2269" w:rsidRDefault="001D2269" w:rsidP="00E4488C">
            <w:pPr>
              <w:jc w:val="center"/>
            </w:pPr>
            <w:r>
              <w:t>1</w:t>
            </w:r>
          </w:p>
        </w:tc>
        <w:tc>
          <w:tcPr>
            <w:tcW w:w="594" w:type="dxa"/>
            <w:shd w:val="clear" w:color="auto" w:fill="auto"/>
            <w:vAlign w:val="center"/>
          </w:tcPr>
          <w:p w:rsidR="001D2269" w:rsidRDefault="001D2269" w:rsidP="00E4488C">
            <w:pPr>
              <w:jc w:val="center"/>
            </w:pPr>
            <w:r>
              <w:t>→</w:t>
            </w:r>
          </w:p>
        </w:tc>
        <w:tc>
          <w:tcPr>
            <w:tcW w:w="594" w:type="dxa"/>
            <w:shd w:val="clear" w:color="auto" w:fill="auto"/>
            <w:vAlign w:val="center"/>
          </w:tcPr>
          <w:p w:rsidR="001D2269" w:rsidRPr="00DD280F" w:rsidRDefault="00DD280F" w:rsidP="00E4488C">
            <w:pPr>
              <w:jc w:val="center"/>
            </w:pPr>
            <m:oMathPara>
              <m:oMath>
                <m:acc>
                  <m:accPr>
                    <m:chr m:val="̅"/>
                    <m:ctrlPr>
                      <w:rPr>
                        <w:rFonts w:ascii="Cambria Math" w:hAnsi="Cambria Math"/>
                      </w:rPr>
                    </m:ctrlPr>
                  </m:accPr>
                  <m:e>
                    <m:r>
                      <m:rPr>
                        <m:sty m:val="p"/>
                      </m:rPr>
                      <w:rPr>
                        <w:rFonts w:ascii="Cambria Math" w:hAnsi="Cambria Math"/>
                      </w:rPr>
                      <m:t>Q</m:t>
                    </m:r>
                  </m:e>
                </m:acc>
              </m:oMath>
            </m:oMathPara>
          </w:p>
        </w:tc>
        <w:tc>
          <w:tcPr>
            <w:tcW w:w="625" w:type="dxa"/>
            <w:shd w:val="clear" w:color="auto" w:fill="auto"/>
            <w:vAlign w:val="center"/>
          </w:tcPr>
          <w:p w:rsidR="001D2269" w:rsidRPr="00DD280F" w:rsidRDefault="00DD280F" w:rsidP="00E4488C">
            <w:pPr>
              <w:jc w:val="center"/>
            </w:pPr>
            <m:oMathPara>
              <m:oMath>
                <m:acc>
                  <m:accPr>
                    <m:chr m:val="̅"/>
                    <m:ctrlPr>
                      <w:rPr>
                        <w:rFonts w:ascii="Cambria Math" w:hAnsi="Cambria Math"/>
                      </w:rPr>
                    </m:ctrlPr>
                  </m:accPr>
                  <m:e>
                    <m:r>
                      <m:rPr>
                        <m:sty m:val="p"/>
                      </m:rPr>
                      <w:rPr>
                        <w:rFonts w:ascii="Cambria Math" w:hAnsi="Cambria Math"/>
                      </w:rPr>
                      <m:t>Qn</m:t>
                    </m:r>
                  </m:e>
                </m:acc>
              </m:oMath>
            </m:oMathPara>
          </w:p>
        </w:tc>
      </w:tr>
      <w:tr w:rsidR="001D2269" w:rsidTr="00E4488C">
        <w:trPr>
          <w:trHeight w:val="310"/>
        </w:trPr>
        <w:tc>
          <w:tcPr>
            <w:tcW w:w="594" w:type="dxa"/>
            <w:shd w:val="clear" w:color="auto" w:fill="auto"/>
            <w:vAlign w:val="center"/>
          </w:tcPr>
          <w:p w:rsidR="001D2269" w:rsidRDefault="001D2269" w:rsidP="00E4488C">
            <w:pPr>
              <w:jc w:val="center"/>
            </w:pPr>
            <w:r>
              <w:t>1</w:t>
            </w:r>
          </w:p>
        </w:tc>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x</w:t>
            </w:r>
          </w:p>
        </w:tc>
        <w:tc>
          <w:tcPr>
            <w:tcW w:w="594" w:type="dxa"/>
            <w:shd w:val="clear" w:color="auto" w:fill="auto"/>
            <w:vAlign w:val="center"/>
          </w:tcPr>
          <w:p w:rsidR="001D2269" w:rsidRDefault="001D2269" w:rsidP="00E4488C">
            <w:pPr>
              <w:jc w:val="center"/>
            </w:pPr>
            <w:r>
              <w:t>x</w:t>
            </w:r>
          </w:p>
        </w:tc>
        <w:tc>
          <w:tcPr>
            <w:tcW w:w="594" w:type="dxa"/>
            <w:shd w:val="clear" w:color="auto" w:fill="auto"/>
            <w:vAlign w:val="center"/>
          </w:tcPr>
          <w:p w:rsidR="001D2269" w:rsidRDefault="001D2269" w:rsidP="00E4488C">
            <w:pPr>
              <w:jc w:val="center"/>
            </w:pPr>
            <w:r>
              <w:t>x</w:t>
            </w:r>
          </w:p>
        </w:tc>
        <w:tc>
          <w:tcPr>
            <w:tcW w:w="594" w:type="dxa"/>
            <w:shd w:val="clear" w:color="auto" w:fill="auto"/>
            <w:vAlign w:val="center"/>
          </w:tcPr>
          <w:p w:rsidR="001D2269" w:rsidRDefault="001D2269" w:rsidP="00E4488C">
            <w:pPr>
              <w:jc w:val="center"/>
            </w:pPr>
            <w:r>
              <w:t>1</w:t>
            </w:r>
          </w:p>
        </w:tc>
        <w:tc>
          <w:tcPr>
            <w:tcW w:w="625" w:type="dxa"/>
            <w:shd w:val="clear" w:color="auto" w:fill="auto"/>
            <w:vAlign w:val="center"/>
          </w:tcPr>
          <w:p w:rsidR="001D2269" w:rsidRDefault="001D2269" w:rsidP="00E4488C">
            <w:pPr>
              <w:jc w:val="center"/>
            </w:pPr>
            <w:r>
              <w:t>0</w:t>
            </w:r>
          </w:p>
        </w:tc>
      </w:tr>
      <w:tr w:rsidR="001D2269" w:rsidTr="00E4488C">
        <w:trPr>
          <w:trHeight w:val="310"/>
        </w:trPr>
        <w:tc>
          <w:tcPr>
            <w:tcW w:w="594" w:type="dxa"/>
            <w:shd w:val="clear" w:color="auto" w:fill="auto"/>
            <w:vAlign w:val="center"/>
          </w:tcPr>
          <w:p w:rsidR="001D2269" w:rsidRDefault="001D2269" w:rsidP="00E4488C">
            <w:pPr>
              <w:jc w:val="center"/>
            </w:pPr>
            <w:r>
              <w:t>0</w:t>
            </w:r>
          </w:p>
        </w:tc>
        <w:tc>
          <w:tcPr>
            <w:tcW w:w="594" w:type="dxa"/>
            <w:shd w:val="clear" w:color="auto" w:fill="auto"/>
            <w:vAlign w:val="center"/>
          </w:tcPr>
          <w:p w:rsidR="001D2269" w:rsidRDefault="001D2269" w:rsidP="00E4488C">
            <w:pPr>
              <w:jc w:val="center"/>
            </w:pPr>
            <w:r>
              <w:t>1</w:t>
            </w:r>
          </w:p>
        </w:tc>
        <w:tc>
          <w:tcPr>
            <w:tcW w:w="594" w:type="dxa"/>
            <w:shd w:val="clear" w:color="auto" w:fill="auto"/>
            <w:vAlign w:val="center"/>
          </w:tcPr>
          <w:p w:rsidR="001D2269" w:rsidRDefault="001D2269" w:rsidP="00E4488C">
            <w:pPr>
              <w:jc w:val="center"/>
            </w:pPr>
            <w:r>
              <w:t>x</w:t>
            </w:r>
          </w:p>
        </w:tc>
        <w:tc>
          <w:tcPr>
            <w:tcW w:w="594" w:type="dxa"/>
            <w:shd w:val="clear" w:color="auto" w:fill="auto"/>
            <w:vAlign w:val="center"/>
          </w:tcPr>
          <w:p w:rsidR="001D2269" w:rsidRDefault="001D2269" w:rsidP="00E4488C">
            <w:pPr>
              <w:jc w:val="center"/>
            </w:pPr>
            <w:r>
              <w:t>x</w:t>
            </w:r>
          </w:p>
        </w:tc>
        <w:tc>
          <w:tcPr>
            <w:tcW w:w="594" w:type="dxa"/>
            <w:shd w:val="clear" w:color="auto" w:fill="auto"/>
            <w:vAlign w:val="center"/>
          </w:tcPr>
          <w:p w:rsidR="001D2269" w:rsidRDefault="001D2269" w:rsidP="00E4488C">
            <w:pPr>
              <w:jc w:val="center"/>
            </w:pPr>
            <w:r>
              <w:t>x</w:t>
            </w:r>
          </w:p>
        </w:tc>
        <w:tc>
          <w:tcPr>
            <w:tcW w:w="594" w:type="dxa"/>
            <w:shd w:val="clear" w:color="auto" w:fill="auto"/>
            <w:vAlign w:val="center"/>
          </w:tcPr>
          <w:p w:rsidR="001D2269" w:rsidRDefault="001D2269" w:rsidP="00E4488C">
            <w:pPr>
              <w:jc w:val="center"/>
            </w:pPr>
            <w:r>
              <w:t>0</w:t>
            </w:r>
          </w:p>
        </w:tc>
        <w:tc>
          <w:tcPr>
            <w:tcW w:w="625" w:type="dxa"/>
            <w:shd w:val="clear" w:color="auto" w:fill="auto"/>
            <w:vAlign w:val="center"/>
          </w:tcPr>
          <w:p w:rsidR="001D2269" w:rsidRDefault="001D2269" w:rsidP="00E4488C">
            <w:pPr>
              <w:jc w:val="center"/>
            </w:pPr>
            <w:r>
              <w:t>1</w:t>
            </w:r>
          </w:p>
        </w:tc>
      </w:tr>
    </w:tbl>
    <w:p w:rsidR="00DD48AE" w:rsidRDefault="00DD48AE"/>
    <w:p w:rsidR="00DD48AE" w:rsidRDefault="00374324">
      <w:r>
        <w:rPr>
          <w:noProof/>
        </w:rPr>
        <w:lastRenderedPageBreak/>
        <w:drawing>
          <wp:inline distT="0" distB="0" distL="0" distR="0" wp14:anchorId="739D12C1" wp14:editId="5A4CB1F3">
            <wp:extent cx="3063240" cy="3350910"/>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3240" cy="3350910"/>
                    </a:xfrm>
                    <a:prstGeom prst="rect">
                      <a:avLst/>
                    </a:prstGeom>
                  </pic:spPr>
                </pic:pic>
              </a:graphicData>
            </a:graphic>
          </wp:inline>
        </w:drawing>
      </w:r>
    </w:p>
    <w:p w:rsidR="00DD48AE" w:rsidRDefault="00DD48AE">
      <w:pPr>
        <w:pStyle w:val="Heading2"/>
      </w:pPr>
      <w:r>
        <w:t>Original and Derived Equations</w:t>
      </w:r>
    </w:p>
    <w:p w:rsidR="00DD48AE" w:rsidRDefault="00DD48AE"/>
    <w:p w:rsidR="001D2269" w:rsidRDefault="001D2269" w:rsidP="001D2269">
      <w:pPr>
        <w:pStyle w:val="ListParagraph"/>
        <w:numPr>
          <w:ilvl w:val="0"/>
          <w:numId w:val="5"/>
        </w:numPr>
      </w:pPr>
      <w:r>
        <w:t>NOT</w:t>
      </w:r>
    </w:p>
    <w:p w:rsidR="001D2269" w:rsidRDefault="001D2269" w:rsidP="001D2269">
      <w:pPr>
        <w:pStyle w:val="ListParagraph"/>
      </w:pPr>
    </w:p>
    <w:p w:rsidR="001D2269" w:rsidRPr="00DD280F" w:rsidRDefault="00DD280F" w:rsidP="001D2269">
      <w:pPr>
        <w:pStyle w:val="ListParagraph"/>
      </w:pPr>
      <m:oMathPara>
        <m:oMath>
          <m:r>
            <w:rPr>
              <w:rFonts w:ascii="Cambria Math" w:hAnsi="Cambria Math"/>
            </w:rPr>
            <m:t>f=</m:t>
          </m:r>
          <m:acc>
            <m:accPr>
              <m:chr m:val="̅"/>
              <m:ctrlPr>
                <w:rPr>
                  <w:rFonts w:ascii="Cambria Math" w:hAnsi="Cambria Math"/>
                  <w:i/>
                </w:rPr>
              </m:ctrlPr>
            </m:accPr>
            <m:e>
              <m:r>
                <w:rPr>
                  <w:rFonts w:ascii="Cambria Math" w:hAnsi="Cambria Math"/>
                </w:rPr>
                <m:t>x</m:t>
              </m:r>
            </m:e>
          </m:acc>
        </m:oMath>
      </m:oMathPara>
    </w:p>
    <w:p w:rsidR="001D2269" w:rsidRPr="004467B3" w:rsidRDefault="001D2269" w:rsidP="001D2269">
      <w:pPr>
        <w:pStyle w:val="ListParagraph"/>
      </w:pPr>
    </w:p>
    <w:p w:rsidR="001D2269" w:rsidRDefault="001D2269" w:rsidP="001D2269">
      <w:pPr>
        <w:pStyle w:val="ListParagraph"/>
        <w:numPr>
          <w:ilvl w:val="0"/>
          <w:numId w:val="5"/>
        </w:numPr>
      </w:pPr>
      <w:r>
        <w:t>NAND</w:t>
      </w:r>
    </w:p>
    <w:p w:rsidR="001D2269" w:rsidRDefault="001D2269" w:rsidP="001D2269">
      <w:pPr>
        <w:pStyle w:val="ListParagraph"/>
      </w:pPr>
    </w:p>
    <w:p w:rsidR="001D2269" w:rsidRPr="00DD280F" w:rsidRDefault="00DD280F" w:rsidP="001D2269">
      <w:pPr>
        <w:pStyle w:val="ListParagraph"/>
      </w:pPr>
      <m:oMathPara>
        <m:oMath>
          <m:r>
            <w:rPr>
              <w:rFonts w:ascii="Cambria Math" w:hAnsi="Cambria Math"/>
            </w:rPr>
            <m:t>f=</m:t>
          </m:r>
          <m:acc>
            <m:accPr>
              <m:chr m:val="̅"/>
              <m:ctrlPr>
                <w:rPr>
                  <w:rFonts w:ascii="Cambria Math" w:hAnsi="Cambria Math"/>
                  <w:i/>
                </w:rPr>
              </m:ctrlPr>
            </m:accPr>
            <m:e>
              <m:r>
                <w:rPr>
                  <w:rFonts w:ascii="Cambria Math" w:hAnsi="Cambria Math"/>
                </w:rPr>
                <m:t>x∙y</m:t>
              </m:r>
            </m:e>
          </m:acc>
        </m:oMath>
      </m:oMathPara>
    </w:p>
    <w:p w:rsidR="001D2269" w:rsidRPr="00CB2144" w:rsidRDefault="001D2269" w:rsidP="001D2269">
      <w:pPr>
        <w:pStyle w:val="ListParagraph"/>
      </w:pPr>
    </w:p>
    <w:p w:rsidR="001D2269" w:rsidRDefault="001D2269" w:rsidP="001D2269">
      <w:pPr>
        <w:pStyle w:val="ListParagraph"/>
        <w:numPr>
          <w:ilvl w:val="0"/>
          <w:numId w:val="5"/>
        </w:numPr>
      </w:pPr>
      <w:r>
        <w:t>NOR</w:t>
      </w:r>
    </w:p>
    <w:p w:rsidR="001D2269" w:rsidRDefault="001D2269" w:rsidP="001D2269">
      <w:pPr>
        <w:pStyle w:val="ListParagraph"/>
      </w:pPr>
    </w:p>
    <w:p w:rsidR="001D2269" w:rsidRPr="00DD280F" w:rsidRDefault="00DD280F" w:rsidP="001D2269">
      <w:pPr>
        <w:pStyle w:val="ListParagraph"/>
      </w:pPr>
      <m:oMathPara>
        <m:oMath>
          <m:r>
            <w:rPr>
              <w:rFonts w:ascii="Cambria Math" w:hAnsi="Cambria Math"/>
            </w:rPr>
            <m:t>f=</m:t>
          </m:r>
          <m:acc>
            <m:accPr>
              <m:chr m:val="̅"/>
              <m:ctrlPr>
                <w:rPr>
                  <w:rFonts w:ascii="Cambria Math" w:hAnsi="Cambria Math"/>
                  <w:i/>
                </w:rPr>
              </m:ctrlPr>
            </m:accPr>
            <m:e>
              <m:r>
                <w:rPr>
                  <w:rFonts w:ascii="Cambria Math" w:hAnsi="Cambria Math"/>
                </w:rPr>
                <m:t>x+y</m:t>
              </m:r>
            </m:e>
          </m:acc>
        </m:oMath>
      </m:oMathPara>
    </w:p>
    <w:p w:rsidR="00DD280F" w:rsidRDefault="00DD280F" w:rsidP="001D2269">
      <w:pPr>
        <w:pStyle w:val="ListParagraph"/>
      </w:pPr>
    </w:p>
    <w:p w:rsidR="00DD280F" w:rsidRDefault="00DD280F" w:rsidP="00DD280F">
      <w:pPr>
        <w:pStyle w:val="ListParagraph"/>
        <w:numPr>
          <w:ilvl w:val="0"/>
          <w:numId w:val="5"/>
        </w:numPr>
      </w:pPr>
      <w:r>
        <w:t>XOR</w:t>
      </w:r>
    </w:p>
    <w:p w:rsidR="00DD280F" w:rsidRDefault="00DD280F" w:rsidP="00DD280F">
      <w:pPr>
        <w:pStyle w:val="ListParagraph"/>
      </w:pPr>
    </w:p>
    <w:p w:rsidR="00DD280F" w:rsidRPr="00DD280F" w:rsidRDefault="00DD280F" w:rsidP="00DD280F">
      <w:pPr>
        <w:pStyle w:val="ListParagraph"/>
        <w:ind w:left="360" w:firstLine="360"/>
      </w:pPr>
      <m:oMathPara>
        <m:oMath>
          <m:r>
            <w:rPr>
              <w:rFonts w:ascii="Cambria Math" w:hAnsi="Cambria Math"/>
            </w:rPr>
            <m:t>f=</m:t>
          </m:r>
          <m:r>
            <w:rPr>
              <w:rFonts w:ascii="Cambria Math" w:hAnsi="Cambria Math"/>
            </w:rPr>
            <m:t>x⨁y</m:t>
          </m:r>
        </m:oMath>
      </m:oMathPara>
    </w:p>
    <w:p w:rsidR="001D2269" w:rsidRPr="0037732A" w:rsidRDefault="001D2269" w:rsidP="001D2269">
      <w:pPr>
        <w:pStyle w:val="ListParagraph"/>
        <w:ind w:left="0"/>
      </w:pPr>
    </w:p>
    <w:p w:rsidR="001D2269" w:rsidRDefault="001D2269" w:rsidP="001D2269">
      <w:pPr>
        <w:pStyle w:val="ListParagraph"/>
        <w:numPr>
          <w:ilvl w:val="0"/>
          <w:numId w:val="5"/>
        </w:numPr>
      </w:pPr>
      <w:r>
        <w:t>D Flip Flop</w:t>
      </w:r>
    </w:p>
    <w:p w:rsidR="001D2269" w:rsidRDefault="001D2269" w:rsidP="001D2269">
      <w:pPr>
        <w:pStyle w:val="ListParagraph"/>
      </w:pPr>
    </w:p>
    <w:p w:rsidR="001D2269" w:rsidRPr="00DD280F" w:rsidRDefault="00DD280F" w:rsidP="001D2269">
      <w:pPr>
        <w:pStyle w:val="ListParagraph"/>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oMath>
      </m:oMathPara>
    </w:p>
    <w:p w:rsidR="001D2269" w:rsidRPr="0037732A" w:rsidRDefault="001D2269" w:rsidP="001D2269">
      <w:pPr>
        <w:pStyle w:val="ListParagraph"/>
      </w:pPr>
    </w:p>
    <w:p w:rsidR="001D2269" w:rsidRDefault="001D2269" w:rsidP="001D2269">
      <w:pPr>
        <w:pStyle w:val="ListParagraph"/>
        <w:numPr>
          <w:ilvl w:val="0"/>
          <w:numId w:val="5"/>
        </w:numPr>
      </w:pPr>
      <w:r>
        <w:t>JK Flip Flop</w:t>
      </w:r>
    </w:p>
    <w:p w:rsidR="001D2269" w:rsidRDefault="001D2269" w:rsidP="001D2269">
      <w:pPr>
        <w:pStyle w:val="ListParagraph"/>
      </w:pPr>
    </w:p>
    <w:p w:rsidR="00DD48AE" w:rsidRPr="00374324" w:rsidRDefault="00DD280F" w:rsidP="001D2269">
      <w:pPr>
        <w:pStyle w:val="ListParagraph"/>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=J</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Q</m:t>
          </m:r>
        </m:oMath>
      </m:oMathPara>
    </w:p>
    <w:p w:rsidR="00374324" w:rsidRDefault="00374324" w:rsidP="00374324"/>
    <w:p w:rsidR="00374324" w:rsidRPr="00DD280F" w:rsidRDefault="00374324" w:rsidP="00374324">
      <w:r>
        <w:rPr>
          <w:noProof/>
        </w:rPr>
        <w:lastRenderedPageBreak/>
        <w:drawing>
          <wp:inline distT="0" distB="0" distL="0" distR="0" wp14:anchorId="0242A836" wp14:editId="596C306E">
            <wp:extent cx="3063240" cy="160263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3240" cy="1602637"/>
                    </a:xfrm>
                    <a:prstGeom prst="rect">
                      <a:avLst/>
                    </a:prstGeom>
                  </pic:spPr>
                </pic:pic>
              </a:graphicData>
            </a:graphic>
          </wp:inline>
        </w:drawing>
      </w:r>
    </w:p>
    <w:p w:rsidR="00B643A6" w:rsidRDefault="00B643A6" w:rsidP="00B643A6">
      <w:pPr>
        <w:pStyle w:val="ListParagraph"/>
        <w:ind w:left="0"/>
      </w:pPr>
    </w:p>
    <w:p w:rsidR="00B643A6" w:rsidRDefault="00307798" w:rsidP="00307798">
      <w:pPr>
        <w:pStyle w:val="ListParagraph"/>
        <w:ind w:left="0"/>
      </w:pPr>
      <w:r>
        <w:t>Pedestrian Equations</w:t>
      </w:r>
      <w:r w:rsidR="000C0382">
        <w:t xml:space="preserve"> (Before blinking light modification)</w:t>
      </w:r>
    </w:p>
    <w:p w:rsidR="00307798" w:rsidRDefault="00307798" w:rsidP="00307798">
      <w:pPr>
        <w:pStyle w:val="ListParagraph"/>
        <w:ind w:left="0"/>
      </w:pPr>
    </w:p>
    <w:p w:rsidR="00307798" w:rsidRDefault="00307798" w:rsidP="00307798">
      <w:pPr>
        <w:pStyle w:val="ListParagraph"/>
        <w:ind w:left="0"/>
      </w:pPr>
      <w:r>
        <w:t xml:space="preserve">D = </w:t>
      </w:r>
      <w:proofErr w:type="gramStart"/>
      <w:r>
        <w:t>Q’(</w:t>
      </w:r>
      <w:proofErr w:type="spellStart"/>
      <w:proofErr w:type="gramEnd"/>
      <w:r>
        <w:t>reqPsrvnc</w:t>
      </w:r>
      <w:proofErr w:type="spellEnd"/>
      <w:r>
        <w:t>) + Q(count15’)</w:t>
      </w:r>
    </w:p>
    <w:p w:rsidR="00307798" w:rsidRDefault="00307798" w:rsidP="00307798">
      <w:pPr>
        <w:pStyle w:val="ListParagraph"/>
        <w:ind w:left="0"/>
      </w:pPr>
      <w:proofErr w:type="spellStart"/>
      <w:proofErr w:type="gramStart"/>
      <w:r>
        <w:t>pRED</w:t>
      </w:r>
      <w:proofErr w:type="spellEnd"/>
      <w:proofErr w:type="gramEnd"/>
      <w:r>
        <w:t xml:space="preserve"> = Q’</w:t>
      </w:r>
    </w:p>
    <w:p w:rsidR="00307798" w:rsidRDefault="00307798" w:rsidP="00307798">
      <w:pPr>
        <w:pStyle w:val="ListParagraph"/>
        <w:ind w:left="0"/>
      </w:pPr>
      <w:proofErr w:type="spellStart"/>
      <w:proofErr w:type="gramStart"/>
      <w:r>
        <w:t>pGRN</w:t>
      </w:r>
      <w:proofErr w:type="spellEnd"/>
      <w:proofErr w:type="gramEnd"/>
      <w:r>
        <w:t xml:space="preserve"> = count = </w:t>
      </w:r>
      <w:proofErr w:type="spellStart"/>
      <w:r>
        <w:t>pBSY</w:t>
      </w:r>
      <w:proofErr w:type="spellEnd"/>
      <w:r>
        <w:t xml:space="preserve"> = Q</w:t>
      </w:r>
      <w:r w:rsidR="000C0382">
        <w:t xml:space="preserve"> </w:t>
      </w:r>
    </w:p>
    <w:p w:rsidR="00307798" w:rsidRDefault="00307798" w:rsidP="00307798">
      <w:pPr>
        <w:pStyle w:val="ListParagraph"/>
        <w:ind w:left="0"/>
      </w:pPr>
      <w:proofErr w:type="spellStart"/>
      <w:proofErr w:type="gramStart"/>
      <w:r>
        <w:t>reqPsrvnc</w:t>
      </w:r>
      <w:proofErr w:type="spellEnd"/>
      <w:proofErr w:type="gramEnd"/>
      <w:r>
        <w:t xml:space="preserve"> = </w:t>
      </w:r>
      <w:proofErr w:type="spellStart"/>
      <w:r>
        <w:t>recPsrv</w:t>
      </w:r>
      <w:proofErr w:type="spellEnd"/>
      <w:r>
        <w:t>(</w:t>
      </w:r>
      <w:proofErr w:type="spellStart"/>
      <w:r>
        <w:t>cBSY</w:t>
      </w:r>
      <w:proofErr w:type="spellEnd"/>
      <w:r>
        <w:t>)</w:t>
      </w:r>
    </w:p>
    <w:p w:rsidR="00307798" w:rsidRDefault="00307798" w:rsidP="00307798">
      <w:pPr>
        <w:pStyle w:val="ListParagraph"/>
        <w:ind w:left="0"/>
      </w:pPr>
    </w:p>
    <w:p w:rsidR="00307798" w:rsidRDefault="00307798" w:rsidP="00307798">
      <w:pPr>
        <w:pStyle w:val="ListParagraph"/>
        <w:ind w:left="0"/>
      </w:pPr>
      <w:r>
        <w:t>Car Equations</w:t>
      </w:r>
    </w:p>
    <w:p w:rsidR="00307798" w:rsidRDefault="00307798" w:rsidP="00307798">
      <w:pPr>
        <w:pStyle w:val="ListParagraph"/>
        <w:ind w:left="0"/>
      </w:pPr>
    </w:p>
    <w:p w:rsidR="00A8176D" w:rsidRDefault="00A8176D" w:rsidP="00307798">
      <w:pPr>
        <w:pStyle w:val="ListParagraph"/>
        <w:ind w:left="0"/>
      </w:pPr>
      <w:r>
        <w:t xml:space="preserve">D1 = </w:t>
      </w:r>
      <w:proofErr w:type="gramStart"/>
      <w:r>
        <w:t>Q1’Q0(</w:t>
      </w:r>
      <w:proofErr w:type="gramEnd"/>
      <w:r>
        <w:t>count) + Q1Q0’(count15’)</w:t>
      </w:r>
    </w:p>
    <w:p w:rsidR="00A8176D" w:rsidRDefault="00A8176D" w:rsidP="00307798">
      <w:pPr>
        <w:pStyle w:val="ListParagraph"/>
        <w:ind w:left="0"/>
      </w:pPr>
      <w:r>
        <w:t xml:space="preserve">D0 = </w:t>
      </w:r>
      <w:proofErr w:type="gramStart"/>
      <w:r>
        <w:t>Q1’Q0’(</w:t>
      </w:r>
      <w:proofErr w:type="spellStart"/>
      <w:proofErr w:type="gramEnd"/>
      <w:r>
        <w:t>reqCsrvnp</w:t>
      </w:r>
      <w:proofErr w:type="spellEnd"/>
      <w:r>
        <w:t>) + Q1Q0(count11’)</w:t>
      </w:r>
    </w:p>
    <w:p w:rsidR="00A8176D" w:rsidRDefault="00A8176D" w:rsidP="00307798">
      <w:pPr>
        <w:pStyle w:val="ListParagraph"/>
        <w:ind w:left="0"/>
      </w:pPr>
      <w:proofErr w:type="spellStart"/>
      <w:proofErr w:type="gramStart"/>
      <w:r>
        <w:t>cRED</w:t>
      </w:r>
      <w:proofErr w:type="spellEnd"/>
      <w:proofErr w:type="gramEnd"/>
      <w:r>
        <w:t xml:space="preserve"> = Q1’Q0</w:t>
      </w:r>
    </w:p>
    <w:p w:rsidR="00A8176D" w:rsidRDefault="00A8176D" w:rsidP="00307798">
      <w:pPr>
        <w:pStyle w:val="ListParagraph"/>
        <w:ind w:left="0"/>
      </w:pPr>
      <w:proofErr w:type="spellStart"/>
      <w:proofErr w:type="gramStart"/>
      <w:r>
        <w:t>cGRN</w:t>
      </w:r>
      <w:proofErr w:type="spellEnd"/>
      <w:proofErr w:type="gramEnd"/>
      <w:r>
        <w:t xml:space="preserve"> = Q1’Q0</w:t>
      </w:r>
    </w:p>
    <w:p w:rsidR="00A8176D" w:rsidRDefault="00A8176D" w:rsidP="00307798">
      <w:pPr>
        <w:pStyle w:val="ListParagraph"/>
        <w:ind w:left="0"/>
      </w:pPr>
      <w:proofErr w:type="spellStart"/>
      <w:proofErr w:type="gramStart"/>
      <w:r>
        <w:t>cYLW</w:t>
      </w:r>
      <w:proofErr w:type="spellEnd"/>
      <w:proofErr w:type="gramEnd"/>
      <w:r>
        <w:t xml:space="preserve"> = Q1Q0’</w:t>
      </w:r>
    </w:p>
    <w:p w:rsidR="00A8176D" w:rsidRDefault="00A8176D" w:rsidP="00307798">
      <w:pPr>
        <w:pStyle w:val="ListParagraph"/>
        <w:ind w:left="0"/>
      </w:pPr>
      <w:proofErr w:type="gramStart"/>
      <w:r>
        <w:t>count</w:t>
      </w:r>
      <w:proofErr w:type="gramEnd"/>
      <w:r>
        <w:t xml:space="preserve"> = </w:t>
      </w:r>
      <w:proofErr w:type="spellStart"/>
      <w:r>
        <w:t>cBSY</w:t>
      </w:r>
      <w:proofErr w:type="spellEnd"/>
      <w:r>
        <w:t xml:space="preserve"> = Q1’Q0 + Q1Q0’</w:t>
      </w:r>
    </w:p>
    <w:p w:rsidR="00A8176D" w:rsidRDefault="00A8176D" w:rsidP="00307798">
      <w:pPr>
        <w:pStyle w:val="ListParagraph"/>
        <w:ind w:left="0"/>
      </w:pPr>
      <w:proofErr w:type="spellStart"/>
      <w:proofErr w:type="gramStart"/>
      <w:r>
        <w:t>reqCsrvnp</w:t>
      </w:r>
      <w:proofErr w:type="spellEnd"/>
      <w:proofErr w:type="gramEnd"/>
      <w:r>
        <w:t xml:space="preserve"> = </w:t>
      </w:r>
      <w:proofErr w:type="spellStart"/>
      <w:r>
        <w:t>reqCsrv</w:t>
      </w:r>
      <w:proofErr w:type="spellEnd"/>
      <w:r>
        <w:t>(</w:t>
      </w:r>
      <w:proofErr w:type="spellStart"/>
      <w:r>
        <w:t>pBSY</w:t>
      </w:r>
      <w:proofErr w:type="spellEnd"/>
      <w:r>
        <w:t>’)</w:t>
      </w:r>
    </w:p>
    <w:p w:rsidR="001D2269" w:rsidRDefault="001D2269" w:rsidP="001D2269"/>
    <w:p w:rsidR="00DD48AE" w:rsidRDefault="00DD48AE">
      <w:pPr>
        <w:pStyle w:val="Heading2"/>
      </w:pPr>
      <w:r>
        <w:t>Schematics</w:t>
      </w:r>
    </w:p>
    <w:p w:rsidR="00875305" w:rsidRDefault="00875305" w:rsidP="00875305"/>
    <w:p w:rsidR="00875305" w:rsidRPr="00875305" w:rsidRDefault="007E6861" w:rsidP="00875305">
      <w:r>
        <w:rPr>
          <w:noProof/>
        </w:rPr>
        <w:drawing>
          <wp:inline distT="0" distB="0" distL="0" distR="0">
            <wp:extent cx="3189226" cy="1966822"/>
            <wp:effectExtent l="19050" t="19050" r="1143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Psrvn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2931" cy="1969107"/>
                    </a:xfrm>
                    <a:prstGeom prst="rect">
                      <a:avLst/>
                    </a:prstGeom>
                    <a:ln>
                      <a:solidFill>
                        <a:schemeClr val="tx1"/>
                      </a:solidFill>
                    </a:ln>
                  </pic:spPr>
                </pic:pic>
              </a:graphicData>
            </a:graphic>
          </wp:inline>
        </w:drawing>
      </w:r>
    </w:p>
    <w:p w:rsidR="00875305" w:rsidRDefault="00875305" w:rsidP="00875305">
      <w:pPr>
        <w:jc w:val="center"/>
        <w:rPr>
          <w:noProof/>
        </w:rPr>
      </w:pPr>
      <w:r>
        <w:rPr>
          <w:noProof/>
        </w:rPr>
        <w:t>Figure 3 - reqPsrvnc</w:t>
      </w:r>
    </w:p>
    <w:p w:rsidR="00DD48AE" w:rsidRDefault="00DD48AE"/>
    <w:p w:rsidR="00DD48AE" w:rsidRDefault="00DD48AE"/>
    <w:p w:rsidR="00DD48AE" w:rsidRDefault="00DD48AE" w:rsidP="002400FD">
      <w:pPr>
        <w:pStyle w:val="Heading1"/>
      </w:pPr>
      <w:r>
        <w:t>testing procedures</w:t>
      </w:r>
    </w:p>
    <w:p w:rsidR="00DD48AE" w:rsidRDefault="00DD48AE"/>
    <w:p w:rsidR="00DD48AE" w:rsidRDefault="002400FD" w:rsidP="008A56EE">
      <w:pPr>
        <w:pStyle w:val="ListNumber"/>
        <w:numPr>
          <w:ilvl w:val="0"/>
          <w:numId w:val="3"/>
        </w:numPr>
      </w:pPr>
      <w:r>
        <w:t>Power circuit via 5V supply.</w:t>
      </w:r>
    </w:p>
    <w:p w:rsidR="00DD48AE" w:rsidRDefault="002400FD" w:rsidP="002400FD">
      <w:pPr>
        <w:pStyle w:val="ListParagraph"/>
        <w:numPr>
          <w:ilvl w:val="0"/>
          <w:numId w:val="3"/>
        </w:numPr>
      </w:pPr>
      <w:r>
        <w:t>Test the circuit by first requesting pedestrian service then requesting car service midway through the execution of</w:t>
      </w:r>
      <w:r w:rsidR="003B0DB2">
        <w:t xml:space="preserve"> the</w:t>
      </w:r>
      <w:r>
        <w:t xml:space="preserve"> pedestrian signal light sequence. Toggle </w:t>
      </w:r>
      <w:proofErr w:type="spellStart"/>
      <w:r>
        <w:t>pSwitch</w:t>
      </w:r>
      <w:proofErr w:type="spellEnd"/>
      <w:r>
        <w:t xml:space="preserve"> then toggle </w:t>
      </w:r>
      <w:proofErr w:type="spellStart"/>
      <w:r>
        <w:t>sclk</w:t>
      </w:r>
      <w:proofErr w:type="spellEnd"/>
      <w:r>
        <w:t xml:space="preserve"> for ten clock cycles before toggling </w:t>
      </w:r>
      <w:proofErr w:type="spellStart"/>
      <w:r>
        <w:t>cSwitch</w:t>
      </w:r>
      <w:proofErr w:type="spellEnd"/>
      <w:r>
        <w:t xml:space="preserve">. Continue toggling the </w:t>
      </w:r>
      <w:proofErr w:type="spellStart"/>
      <w:r>
        <w:t>sclk</w:t>
      </w:r>
      <w:proofErr w:type="spellEnd"/>
      <w:r>
        <w:t xml:space="preserve"> for the next twenty clock cycles. </w:t>
      </w:r>
      <w:r w:rsidR="003B0DB2">
        <w:t xml:space="preserve">Observe the changes to the signals </w:t>
      </w:r>
      <w:proofErr w:type="spellStart"/>
      <w:r w:rsidR="003B0DB2">
        <w:t>sclk</w:t>
      </w:r>
      <w:proofErr w:type="spellEnd"/>
      <w:r w:rsidR="003B0DB2">
        <w:t xml:space="preserve">, </w:t>
      </w:r>
      <w:proofErr w:type="spellStart"/>
      <w:r w:rsidR="003B0DB2">
        <w:t>reqPsrvnc</w:t>
      </w:r>
      <w:proofErr w:type="spellEnd"/>
      <w:r w:rsidR="003B0DB2">
        <w:t xml:space="preserve">, </w:t>
      </w:r>
      <w:proofErr w:type="spellStart"/>
      <w:r w:rsidR="003B0DB2">
        <w:t>reqCsrvnp</w:t>
      </w:r>
      <w:proofErr w:type="spellEnd"/>
      <w:r w:rsidR="003B0DB2">
        <w:t xml:space="preserve">, </w:t>
      </w:r>
      <w:proofErr w:type="spellStart"/>
      <w:proofErr w:type="gramStart"/>
      <w:r w:rsidR="003B0DB2">
        <w:t>pRED</w:t>
      </w:r>
      <w:proofErr w:type="spellEnd"/>
      <w:proofErr w:type="gramEnd"/>
      <w:r w:rsidR="003B0DB2">
        <w:t xml:space="preserve">, </w:t>
      </w:r>
      <w:proofErr w:type="spellStart"/>
      <w:r w:rsidR="003B0DB2">
        <w:t>pGRN</w:t>
      </w:r>
      <w:proofErr w:type="spellEnd"/>
      <w:r w:rsidR="003B0DB2">
        <w:t xml:space="preserve">, </w:t>
      </w:r>
      <w:proofErr w:type="spellStart"/>
      <w:r w:rsidR="003B0DB2">
        <w:lastRenderedPageBreak/>
        <w:t>cRED</w:t>
      </w:r>
      <w:proofErr w:type="spellEnd"/>
      <w:r w:rsidR="003B0DB2">
        <w:t xml:space="preserve">, </w:t>
      </w:r>
      <w:proofErr w:type="spellStart"/>
      <w:r w:rsidR="003B0DB2">
        <w:t>cGRN</w:t>
      </w:r>
      <w:proofErr w:type="spellEnd"/>
      <w:r w:rsidR="003B0DB2">
        <w:t xml:space="preserve">, </w:t>
      </w:r>
      <w:proofErr w:type="spellStart"/>
      <w:r w:rsidR="003B0DB2">
        <w:t>cYLW</w:t>
      </w:r>
      <w:proofErr w:type="spellEnd"/>
      <w:r w:rsidR="003B0DB2">
        <w:t xml:space="preserve">, count11, count15, </w:t>
      </w:r>
      <w:proofErr w:type="spellStart"/>
      <w:r w:rsidR="003B0DB2">
        <w:t>pBSY</w:t>
      </w:r>
      <w:proofErr w:type="spellEnd"/>
      <w:r w:rsidR="003B0DB2">
        <w:t xml:space="preserve">, </w:t>
      </w:r>
      <w:proofErr w:type="spellStart"/>
      <w:r w:rsidR="003B0DB2">
        <w:t>cBSY</w:t>
      </w:r>
      <w:proofErr w:type="spellEnd"/>
      <w:r w:rsidR="003B0DB2">
        <w:t xml:space="preserve">, </w:t>
      </w:r>
      <w:proofErr w:type="spellStart"/>
      <w:r w:rsidR="003B0DB2">
        <w:t>pCount</w:t>
      </w:r>
      <w:proofErr w:type="spellEnd"/>
      <w:r w:rsidR="003B0DB2">
        <w:t xml:space="preserve">, and </w:t>
      </w:r>
      <w:proofErr w:type="spellStart"/>
      <w:r w:rsidR="003B0DB2">
        <w:t>cCount</w:t>
      </w:r>
      <w:proofErr w:type="spellEnd"/>
      <w:r w:rsidR="003B0DB2">
        <w:t>. Compare results with the state-transition tables listed in the appendix.</w:t>
      </w:r>
    </w:p>
    <w:p w:rsidR="00803E23" w:rsidRDefault="00803E23" w:rsidP="002400FD">
      <w:pPr>
        <w:pStyle w:val="ListParagraph"/>
        <w:numPr>
          <w:ilvl w:val="0"/>
          <w:numId w:val="3"/>
        </w:numPr>
      </w:pPr>
      <w:r>
        <w:t xml:space="preserve">Test the circuit by first requesting car service then requesting pedestrian service midway through the execution of the car signal light sequence. Toggle </w:t>
      </w:r>
      <w:proofErr w:type="spellStart"/>
      <w:r>
        <w:t>cSwitch</w:t>
      </w:r>
      <w:proofErr w:type="spellEnd"/>
      <w:r>
        <w:t xml:space="preserve"> then toggle </w:t>
      </w:r>
      <w:proofErr w:type="spellStart"/>
      <w:r>
        <w:t>sclk</w:t>
      </w:r>
      <w:proofErr w:type="spellEnd"/>
      <w:r>
        <w:t xml:space="preserve"> for </w:t>
      </w:r>
      <w:r w:rsidR="0019271A">
        <w:t>seven</w:t>
      </w:r>
      <w:r>
        <w:t xml:space="preserve"> clock cycles before toggling </w:t>
      </w:r>
      <w:proofErr w:type="spellStart"/>
      <w:r>
        <w:t>pSwitch</w:t>
      </w:r>
      <w:proofErr w:type="spellEnd"/>
      <w:r>
        <w:t xml:space="preserve">. </w:t>
      </w:r>
      <w:r>
        <w:t xml:space="preserve">Continue toggling the </w:t>
      </w:r>
      <w:proofErr w:type="spellStart"/>
      <w:r>
        <w:t>sclk</w:t>
      </w:r>
      <w:proofErr w:type="spellEnd"/>
      <w:r>
        <w:t xml:space="preserve"> for the next </w:t>
      </w:r>
      <w:r w:rsidR="0019271A">
        <w:t>twenty-three</w:t>
      </w:r>
      <w:r>
        <w:t xml:space="preserve"> clock cycles. Observe the changes to the signals </w:t>
      </w:r>
      <w:proofErr w:type="spellStart"/>
      <w:r>
        <w:t>sclk</w:t>
      </w:r>
      <w:proofErr w:type="spellEnd"/>
      <w:r>
        <w:t xml:space="preserve">, </w:t>
      </w:r>
      <w:proofErr w:type="spellStart"/>
      <w:r>
        <w:t>reqPsrvnc</w:t>
      </w:r>
      <w:proofErr w:type="spellEnd"/>
      <w:r>
        <w:t xml:space="preserve">, </w:t>
      </w:r>
      <w:proofErr w:type="spellStart"/>
      <w:r>
        <w:t>reqCsrvnp</w:t>
      </w:r>
      <w:proofErr w:type="spellEnd"/>
      <w:r>
        <w:t xml:space="preserve">, </w:t>
      </w:r>
      <w:proofErr w:type="spellStart"/>
      <w:proofErr w:type="gramStart"/>
      <w:r>
        <w:t>pRED</w:t>
      </w:r>
      <w:proofErr w:type="spellEnd"/>
      <w:proofErr w:type="gramEnd"/>
      <w:r>
        <w:t xml:space="preserve">, </w:t>
      </w:r>
      <w:proofErr w:type="spellStart"/>
      <w:r>
        <w:t>pGRN</w:t>
      </w:r>
      <w:proofErr w:type="spellEnd"/>
      <w:r>
        <w:t xml:space="preserve">, </w:t>
      </w:r>
      <w:proofErr w:type="spellStart"/>
      <w:r>
        <w:t>cRED</w:t>
      </w:r>
      <w:proofErr w:type="spellEnd"/>
      <w:r>
        <w:t xml:space="preserve">, </w:t>
      </w:r>
      <w:proofErr w:type="spellStart"/>
      <w:r>
        <w:t>cGRN</w:t>
      </w:r>
      <w:proofErr w:type="spellEnd"/>
      <w:r>
        <w:t xml:space="preserve">, </w:t>
      </w:r>
      <w:proofErr w:type="spellStart"/>
      <w:r>
        <w:t>cYLW</w:t>
      </w:r>
      <w:proofErr w:type="spellEnd"/>
      <w:r>
        <w:t xml:space="preserve">, count11, count15, </w:t>
      </w:r>
      <w:proofErr w:type="spellStart"/>
      <w:r>
        <w:t>pBSY</w:t>
      </w:r>
      <w:proofErr w:type="spellEnd"/>
      <w:r>
        <w:t xml:space="preserve">, </w:t>
      </w:r>
      <w:proofErr w:type="spellStart"/>
      <w:r>
        <w:t>cBSY</w:t>
      </w:r>
      <w:proofErr w:type="spellEnd"/>
      <w:r>
        <w:t xml:space="preserve">, </w:t>
      </w:r>
      <w:proofErr w:type="spellStart"/>
      <w:r>
        <w:t>pCount</w:t>
      </w:r>
      <w:proofErr w:type="spellEnd"/>
      <w:r>
        <w:t xml:space="preserve">, and </w:t>
      </w:r>
      <w:proofErr w:type="spellStart"/>
      <w:r>
        <w:t>cCount</w:t>
      </w:r>
      <w:proofErr w:type="spellEnd"/>
      <w:r>
        <w:t>. Compare results with the state-transition tables listed in the appendix.</w:t>
      </w:r>
    </w:p>
    <w:p w:rsidR="00765B6F" w:rsidRDefault="00765B6F" w:rsidP="002400FD">
      <w:pPr>
        <w:pStyle w:val="ListParagraph"/>
        <w:numPr>
          <w:ilvl w:val="0"/>
          <w:numId w:val="3"/>
        </w:numPr>
      </w:pPr>
      <w:r>
        <w:t xml:space="preserve">Test the circuit by requesting both pedestrian and car service while both traffic lights are at state zero. Toggle </w:t>
      </w:r>
      <w:proofErr w:type="spellStart"/>
      <w:r>
        <w:t>sclk</w:t>
      </w:r>
      <w:proofErr w:type="spellEnd"/>
      <w:r>
        <w:t xml:space="preserve"> for the next thirty cycles and</w:t>
      </w:r>
      <w:r w:rsidR="007A13B4">
        <w:t xml:space="preserve"> observe</w:t>
      </w:r>
      <w:r>
        <w:t xml:space="preserve"> the changes to the signals </w:t>
      </w:r>
      <w:proofErr w:type="spellStart"/>
      <w:r>
        <w:t>sclk</w:t>
      </w:r>
      <w:proofErr w:type="spellEnd"/>
      <w:r>
        <w:t xml:space="preserve">, </w:t>
      </w:r>
      <w:proofErr w:type="spellStart"/>
      <w:r>
        <w:t>reqPsrvnc</w:t>
      </w:r>
      <w:proofErr w:type="spellEnd"/>
      <w:r>
        <w:t xml:space="preserve">, </w:t>
      </w:r>
      <w:proofErr w:type="spellStart"/>
      <w:r>
        <w:t>reqCsrvnp</w:t>
      </w:r>
      <w:proofErr w:type="spellEnd"/>
      <w:r>
        <w:t xml:space="preserve">, </w:t>
      </w:r>
      <w:proofErr w:type="spellStart"/>
      <w:proofErr w:type="gramStart"/>
      <w:r>
        <w:t>pRED</w:t>
      </w:r>
      <w:proofErr w:type="spellEnd"/>
      <w:proofErr w:type="gramEnd"/>
      <w:r>
        <w:t xml:space="preserve">, </w:t>
      </w:r>
      <w:proofErr w:type="spellStart"/>
      <w:r>
        <w:t>pGRN</w:t>
      </w:r>
      <w:proofErr w:type="spellEnd"/>
      <w:r>
        <w:t xml:space="preserve">, </w:t>
      </w:r>
      <w:proofErr w:type="spellStart"/>
      <w:r>
        <w:t>cRED</w:t>
      </w:r>
      <w:proofErr w:type="spellEnd"/>
      <w:r>
        <w:t xml:space="preserve">, </w:t>
      </w:r>
      <w:proofErr w:type="spellStart"/>
      <w:r>
        <w:t>cGRN</w:t>
      </w:r>
      <w:proofErr w:type="spellEnd"/>
      <w:r>
        <w:t xml:space="preserve">, </w:t>
      </w:r>
      <w:proofErr w:type="spellStart"/>
      <w:r>
        <w:t>cYLW</w:t>
      </w:r>
      <w:proofErr w:type="spellEnd"/>
      <w:r>
        <w:t xml:space="preserve">, count11, count15, </w:t>
      </w:r>
      <w:proofErr w:type="spellStart"/>
      <w:r>
        <w:t>pBSY</w:t>
      </w:r>
      <w:proofErr w:type="spellEnd"/>
      <w:r>
        <w:t xml:space="preserve">, </w:t>
      </w:r>
      <w:proofErr w:type="spellStart"/>
      <w:r>
        <w:t>cBSY</w:t>
      </w:r>
      <w:proofErr w:type="spellEnd"/>
      <w:r>
        <w:t xml:space="preserve">, </w:t>
      </w:r>
      <w:proofErr w:type="spellStart"/>
      <w:r>
        <w:t>pCount</w:t>
      </w:r>
      <w:proofErr w:type="spellEnd"/>
      <w:r>
        <w:t xml:space="preserve">, and </w:t>
      </w:r>
      <w:proofErr w:type="spellStart"/>
      <w:r>
        <w:t>cCount</w:t>
      </w:r>
      <w:proofErr w:type="spellEnd"/>
      <w:r>
        <w:t>. Compare results with the state-transition tables listed in the appendix.</w:t>
      </w:r>
    </w:p>
    <w:p w:rsidR="00DD48AE" w:rsidRDefault="00DD48AE"/>
    <w:p w:rsidR="00DD48AE" w:rsidRDefault="00DD48AE">
      <w:pPr>
        <w:pStyle w:val="Heading1"/>
      </w:pPr>
      <w:r>
        <w:t>testing results</w:t>
      </w:r>
    </w:p>
    <w:p w:rsidR="00DD48AE" w:rsidRDefault="00DD48AE"/>
    <w:p w:rsidR="00DD48AE" w:rsidRDefault="00CD1903">
      <w:r>
        <w:t>See appendix for the waveform results of step two. W</w:t>
      </w:r>
      <w:r w:rsidR="00C81BCE">
        <w:t xml:space="preserve">hen </w:t>
      </w:r>
      <w:proofErr w:type="spellStart"/>
      <w:r w:rsidR="00C81BCE">
        <w:t>pSwitch</w:t>
      </w:r>
      <w:proofErr w:type="spellEnd"/>
      <w:r w:rsidR="00C81BCE">
        <w:t xml:space="preserve"> is pressed, signals </w:t>
      </w:r>
      <w:proofErr w:type="spellStart"/>
      <w:r w:rsidR="00C81BCE">
        <w:t>reqPsrv</w:t>
      </w:r>
      <w:proofErr w:type="spellEnd"/>
      <w:r w:rsidR="00C81BCE">
        <w:t xml:space="preserve"> and </w:t>
      </w:r>
      <w:proofErr w:type="spellStart"/>
      <w:r>
        <w:t>reqPsrvnc</w:t>
      </w:r>
      <w:proofErr w:type="spellEnd"/>
      <w:r>
        <w:t xml:space="preserve"> goes high. In the next clock cycle, </w:t>
      </w:r>
      <w:proofErr w:type="spellStart"/>
      <w:proofErr w:type="gramStart"/>
      <w:r>
        <w:t>pRED</w:t>
      </w:r>
      <w:proofErr w:type="spellEnd"/>
      <w:proofErr w:type="gramEnd"/>
      <w:r>
        <w:t xml:space="preserve"> goes high to deactivate the red LED and </w:t>
      </w:r>
      <w:proofErr w:type="spellStart"/>
      <w:r>
        <w:t>pGRN</w:t>
      </w:r>
      <w:proofErr w:type="spellEnd"/>
      <w:r>
        <w:t xml:space="preserve"> goes low to activate the green LED. Output </w:t>
      </w:r>
      <w:proofErr w:type="spellStart"/>
      <w:r>
        <w:t>pGRN</w:t>
      </w:r>
      <w:proofErr w:type="spellEnd"/>
      <w:r>
        <w:t xml:space="preserve"> stays low for the next eight clock cycl</w:t>
      </w:r>
      <w:r w:rsidR="00A36C28">
        <w:t xml:space="preserve">es. The LED then toggles from low to high on </w:t>
      </w:r>
      <w:r w:rsidR="00C81BCE">
        <w:t xml:space="preserve">the </w:t>
      </w:r>
      <w:r w:rsidR="00A36C28">
        <w:t xml:space="preserve">ninth, eleventh, thirteenth, and fifteenth clock cycles. On the tenth cycle, </w:t>
      </w:r>
      <w:proofErr w:type="spellStart"/>
      <w:r w:rsidR="00A36C28">
        <w:t>reqCsrv</w:t>
      </w:r>
      <w:proofErr w:type="spellEnd"/>
      <w:r w:rsidR="00A36C28">
        <w:t xml:space="preserve"> goes high, but </w:t>
      </w:r>
      <w:proofErr w:type="spellStart"/>
      <w:r w:rsidR="00A36C28">
        <w:t>reqCsrvnp</w:t>
      </w:r>
      <w:proofErr w:type="spellEnd"/>
      <w:r w:rsidR="00A36C28">
        <w:t xml:space="preserve"> stays low until </w:t>
      </w:r>
      <w:proofErr w:type="spellStart"/>
      <w:proofErr w:type="gramStart"/>
      <w:r w:rsidR="00A36C28">
        <w:t>pRED</w:t>
      </w:r>
      <w:proofErr w:type="spellEnd"/>
      <w:proofErr w:type="gramEnd"/>
      <w:r w:rsidR="00A36C28">
        <w:t xml:space="preserve"> goes low again.</w:t>
      </w:r>
      <w:r w:rsidR="00C81BCE">
        <w:t xml:space="preserve"> When </w:t>
      </w:r>
      <w:proofErr w:type="spellStart"/>
      <w:r w:rsidR="00C81BCE">
        <w:t>reqCsrvnp</w:t>
      </w:r>
      <w:proofErr w:type="spellEnd"/>
      <w:r w:rsidR="00C81BCE">
        <w:t xml:space="preserve"> goes high, </w:t>
      </w:r>
      <w:proofErr w:type="spellStart"/>
      <w:r w:rsidR="00C81BCE">
        <w:t>cGRN</w:t>
      </w:r>
      <w:proofErr w:type="spellEnd"/>
      <w:r w:rsidR="00C81BCE">
        <w:t xml:space="preserve"> becomes low and stays low for the next eleven cycles before going high as </w:t>
      </w:r>
      <w:proofErr w:type="spellStart"/>
      <w:r w:rsidR="00C81BCE">
        <w:t>cYLW</w:t>
      </w:r>
      <w:proofErr w:type="spellEnd"/>
      <w:r w:rsidR="00C81BCE">
        <w:t xml:space="preserve"> goes low. Output </w:t>
      </w:r>
      <w:proofErr w:type="spellStart"/>
      <w:r w:rsidR="00C81BCE">
        <w:t>cYLW</w:t>
      </w:r>
      <w:proofErr w:type="spellEnd"/>
      <w:r w:rsidR="00C81BCE">
        <w:t xml:space="preserve"> stays low for the remaining four clock </w:t>
      </w:r>
      <w:proofErr w:type="spellStart"/>
      <w:r w:rsidR="00C81BCE">
        <w:t>cyles</w:t>
      </w:r>
      <w:proofErr w:type="spellEnd"/>
      <w:r w:rsidR="00C81BCE">
        <w:t xml:space="preserve"> before </w:t>
      </w:r>
      <w:proofErr w:type="spellStart"/>
      <w:r w:rsidR="00C81BCE">
        <w:t>cRED</w:t>
      </w:r>
      <w:proofErr w:type="spellEnd"/>
      <w:r w:rsidR="00C81BCE">
        <w:t xml:space="preserve"> goes low again.</w:t>
      </w:r>
    </w:p>
    <w:p w:rsidR="0019271A" w:rsidRDefault="0019271A"/>
    <w:p w:rsidR="0019271A" w:rsidRDefault="0019271A">
      <w:r>
        <w:t>See appendix for the waveform results of step three.</w:t>
      </w:r>
      <w:r w:rsidR="00676DAC">
        <w:t xml:space="preserve"> When </w:t>
      </w:r>
      <w:proofErr w:type="spellStart"/>
      <w:r w:rsidR="00676DAC">
        <w:t>cSwitch</w:t>
      </w:r>
      <w:proofErr w:type="spellEnd"/>
      <w:r w:rsidR="00676DAC">
        <w:t xml:space="preserve"> is pressed, </w:t>
      </w:r>
      <w:proofErr w:type="spellStart"/>
      <w:r w:rsidR="00676DAC">
        <w:t>reqCsrv</w:t>
      </w:r>
      <w:proofErr w:type="spellEnd"/>
      <w:r w:rsidR="00676DAC">
        <w:t xml:space="preserve"> and </w:t>
      </w:r>
      <w:proofErr w:type="spellStart"/>
      <w:r w:rsidR="00676DAC">
        <w:t>reqCsrvnp</w:t>
      </w:r>
      <w:proofErr w:type="spellEnd"/>
      <w:r w:rsidR="00676DAC">
        <w:t xml:space="preserve"> goes high. After the first clock cycle, </w:t>
      </w:r>
      <w:proofErr w:type="spellStart"/>
      <w:r w:rsidR="00676DAC">
        <w:t>cRED</w:t>
      </w:r>
      <w:proofErr w:type="spellEnd"/>
      <w:r w:rsidR="00676DAC">
        <w:t xml:space="preserve"> goes high and </w:t>
      </w:r>
      <w:proofErr w:type="spellStart"/>
      <w:r w:rsidR="00676DAC">
        <w:t>cGRN</w:t>
      </w:r>
      <w:proofErr w:type="spellEnd"/>
      <w:r w:rsidR="00676DAC">
        <w:t xml:space="preserve"> stays low on the next eleven clock cycles at which point </w:t>
      </w:r>
      <w:proofErr w:type="spellStart"/>
      <w:r w:rsidR="00676DAC">
        <w:t>cYLW</w:t>
      </w:r>
      <w:proofErr w:type="spellEnd"/>
      <w:r w:rsidR="00676DAC">
        <w:t xml:space="preserve"> goes low and </w:t>
      </w:r>
      <w:proofErr w:type="spellStart"/>
      <w:r w:rsidR="00676DAC">
        <w:t>cGRN</w:t>
      </w:r>
      <w:proofErr w:type="spellEnd"/>
      <w:r w:rsidR="00676DAC">
        <w:t xml:space="preserve"> goes high again.</w:t>
      </w:r>
      <w:r w:rsidR="007870E7">
        <w:t xml:space="preserve"> When </w:t>
      </w:r>
      <w:proofErr w:type="spellStart"/>
      <w:r w:rsidR="007870E7">
        <w:t>reqPsrv</w:t>
      </w:r>
      <w:proofErr w:type="spellEnd"/>
      <w:r w:rsidR="007870E7">
        <w:t xml:space="preserve"> goes high on the seventh clock cycle </w:t>
      </w:r>
      <w:proofErr w:type="spellStart"/>
      <w:r w:rsidR="007870E7">
        <w:t>reqPsrvnc</w:t>
      </w:r>
      <w:proofErr w:type="spellEnd"/>
      <w:r w:rsidR="007870E7">
        <w:t xml:space="preserve"> does not change until </w:t>
      </w:r>
      <w:proofErr w:type="spellStart"/>
      <w:r w:rsidR="007870E7">
        <w:t>cYLW</w:t>
      </w:r>
      <w:proofErr w:type="spellEnd"/>
      <w:r w:rsidR="007870E7">
        <w:t xml:space="preserve"> goes high and </w:t>
      </w:r>
      <w:proofErr w:type="spellStart"/>
      <w:r w:rsidR="007870E7">
        <w:t>cRED</w:t>
      </w:r>
      <w:proofErr w:type="spellEnd"/>
      <w:r w:rsidR="007870E7">
        <w:t xml:space="preserve"> goes low on the fifteenth clock cycle.</w:t>
      </w:r>
      <w:r w:rsidR="0096483F">
        <w:t xml:space="preserve"> Once again, </w:t>
      </w:r>
      <w:proofErr w:type="spellStart"/>
      <w:r w:rsidR="0096483F">
        <w:t>pGRN</w:t>
      </w:r>
      <w:proofErr w:type="spellEnd"/>
      <w:r w:rsidR="0096483F">
        <w:t xml:space="preserve"> stays a constant low </w:t>
      </w:r>
      <w:r w:rsidR="00A36113">
        <w:t>for the first eight cycles and toggles between high and low within the last eight cycles.</w:t>
      </w:r>
      <w:r w:rsidR="006F5EB6">
        <w:t xml:space="preserve"> Afterwards, </w:t>
      </w:r>
      <w:proofErr w:type="spellStart"/>
      <w:proofErr w:type="gramStart"/>
      <w:r w:rsidR="006F5EB6">
        <w:t>p</w:t>
      </w:r>
      <w:r w:rsidR="000F1737">
        <w:t>RED</w:t>
      </w:r>
      <w:proofErr w:type="spellEnd"/>
      <w:proofErr w:type="gramEnd"/>
      <w:r w:rsidR="000F1737">
        <w:t xml:space="preserve"> goes low again.</w:t>
      </w:r>
    </w:p>
    <w:p w:rsidR="001016E9" w:rsidRDefault="001016E9"/>
    <w:p w:rsidR="00973BB7" w:rsidRDefault="00973BB7">
      <w:r>
        <w:t>See appendix for the waveform results of step three.</w:t>
      </w:r>
      <w:r w:rsidR="00876B3D">
        <w:t xml:space="preserve"> When the </w:t>
      </w:r>
      <w:proofErr w:type="spellStart"/>
      <w:r w:rsidR="00876B3D">
        <w:t>cSwitch</w:t>
      </w:r>
      <w:proofErr w:type="spellEnd"/>
      <w:r w:rsidR="00876B3D">
        <w:t xml:space="preserve"> is toggled follo</w:t>
      </w:r>
      <w:r w:rsidR="001016E9">
        <w:t xml:space="preserve">wing the toggle of the </w:t>
      </w:r>
      <w:proofErr w:type="spellStart"/>
      <w:r w:rsidR="001016E9">
        <w:t>pSwitch</w:t>
      </w:r>
      <w:proofErr w:type="gramStart"/>
      <w:r w:rsidR="001016E9">
        <w:t>,while</w:t>
      </w:r>
      <w:proofErr w:type="spellEnd"/>
      <w:proofErr w:type="gramEnd"/>
      <w:r w:rsidR="001016E9">
        <w:t xml:space="preserve"> both </w:t>
      </w:r>
      <w:proofErr w:type="spellStart"/>
      <w:r w:rsidR="001016E9">
        <w:t>pBSY</w:t>
      </w:r>
      <w:proofErr w:type="spellEnd"/>
      <w:r w:rsidR="001016E9">
        <w:t xml:space="preserve"> and </w:t>
      </w:r>
      <w:proofErr w:type="spellStart"/>
      <w:r w:rsidR="001016E9">
        <w:t>cBSY</w:t>
      </w:r>
      <w:proofErr w:type="spellEnd"/>
      <w:r w:rsidR="001016E9">
        <w:t xml:space="preserve"> are low, </w:t>
      </w:r>
      <w:proofErr w:type="spellStart"/>
      <w:r w:rsidR="001016E9">
        <w:t>reqPsrvnc</w:t>
      </w:r>
      <w:proofErr w:type="spellEnd"/>
      <w:r w:rsidR="001016E9">
        <w:t xml:space="preserve"> goes back low and does not go high until the sixteenth </w:t>
      </w:r>
      <w:r w:rsidR="001016E9">
        <w:lastRenderedPageBreak/>
        <w:t>clock cycle.</w:t>
      </w:r>
      <w:r w:rsidR="00B961B6">
        <w:t xml:space="preserve"> During the time </w:t>
      </w:r>
      <w:proofErr w:type="spellStart"/>
      <w:r w:rsidR="00B961B6">
        <w:t>reqPsrvnc</w:t>
      </w:r>
      <w:proofErr w:type="spellEnd"/>
      <w:r w:rsidR="00B961B6">
        <w:t xml:space="preserve"> is low, the car</w:t>
      </w:r>
      <w:r w:rsidR="00D604AC">
        <w:t xml:space="preserve"> traffic light goes through the same </w:t>
      </w:r>
      <w:r w:rsidR="00B961B6">
        <w:t>sequence</w:t>
      </w:r>
      <w:r w:rsidR="00D604AC">
        <w:t xml:space="preserve"> described in steps two and three</w:t>
      </w:r>
      <w:r w:rsidR="00E10FA7">
        <w:t xml:space="preserve"> followed by the signal light sequence of the car traffic light.</w:t>
      </w:r>
    </w:p>
    <w:p w:rsidR="00DD48AE" w:rsidRDefault="00DD48AE">
      <w:pPr>
        <w:pStyle w:val="Heading1"/>
      </w:pPr>
      <w:r>
        <w:t>Conclusion</w:t>
      </w:r>
    </w:p>
    <w:p w:rsidR="00DD48AE" w:rsidRDefault="00DD48AE"/>
    <w:p w:rsidR="00DD48AE" w:rsidRDefault="00F932FB">
      <w:r>
        <w:t xml:space="preserve">A pedestrian-car traffic light system was designed in </w:t>
      </w:r>
      <w:proofErr w:type="spellStart"/>
      <w:r>
        <w:t>LogicWorks</w:t>
      </w:r>
      <w:proofErr w:type="spellEnd"/>
      <w:r>
        <w:t xml:space="preserve"> </w:t>
      </w:r>
      <w:r w:rsidR="00663E8A">
        <w:t>using</w:t>
      </w:r>
      <w:r w:rsidR="000974A0">
        <w:t xml:space="preserve"> state machines. </w:t>
      </w:r>
      <w:r w:rsidR="00663E8A">
        <w:t xml:space="preserve">D flip flops were used to control the state of the machine. </w:t>
      </w:r>
      <w:r w:rsidR="002F7A40">
        <w:t xml:space="preserve"> </w:t>
      </w:r>
      <w:r w:rsidR="000974A0">
        <w:t>The inputs to the flip flops that determined the next state of the machine were obtained from the st</w:t>
      </w:r>
      <w:r w:rsidR="00883E14">
        <w:t>ate transition tables</w:t>
      </w:r>
      <w:r w:rsidR="004A3920">
        <w:t xml:space="preserve"> which were</w:t>
      </w:r>
      <w:r w:rsidR="000974A0">
        <w:t xml:space="preserve"> based on the ASM charts for each light.</w:t>
      </w:r>
      <w:r w:rsidR="004E4A2C">
        <w:t xml:space="preserve"> </w:t>
      </w:r>
      <w:r w:rsidR="00883E14">
        <w:t>However, the circuit for the blinking light was not obtained from the chart and neither was the circuit used to prevent the lights from becoming green simultaneously after both requests have been made.</w:t>
      </w:r>
      <w:r w:rsidR="00055C3D">
        <w:t xml:space="preserve"> </w:t>
      </w:r>
      <w:bookmarkStart w:id="1" w:name="_GoBack"/>
      <w:bookmarkEnd w:id="1"/>
    </w:p>
    <w:p w:rsidR="008A4EA7" w:rsidRDefault="008A4EA7" w:rsidP="008A4EA7">
      <w:pPr>
        <w:pStyle w:val="Heading1"/>
        <w:numPr>
          <w:ilvl w:val="0"/>
          <w:numId w:val="0"/>
        </w:numPr>
        <w:jc w:val="left"/>
      </w:pPr>
    </w:p>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Default="007E6861" w:rsidP="007E6861"/>
    <w:p w:rsidR="007E6861" w:rsidRPr="007E6861" w:rsidRDefault="007E6861" w:rsidP="007E6861">
      <w:pPr>
        <w:sectPr w:rsidR="007E6861" w:rsidRPr="007E6861" w:rsidSect="00732EEC">
          <w:footerReference w:type="default" r:id="rId13"/>
          <w:pgSz w:w="12240" w:h="15840" w:code="1"/>
          <w:pgMar w:top="1008" w:right="864" w:bottom="900" w:left="864" w:header="432" w:footer="432" w:gutter="144"/>
          <w:cols w:num="2" w:space="720"/>
        </w:sectPr>
      </w:pPr>
    </w:p>
    <w:p w:rsidR="00DD48AE" w:rsidRDefault="008A4EA7" w:rsidP="00AE6214">
      <w:pPr>
        <w:pStyle w:val="Heading1"/>
      </w:pPr>
      <w:r>
        <w:lastRenderedPageBreak/>
        <w:br w:type="page"/>
      </w:r>
      <w:r w:rsidR="00DD48AE">
        <w:lastRenderedPageBreak/>
        <w:t>appendices and references</w:t>
      </w:r>
    </w:p>
    <w:p w:rsidR="00117501" w:rsidRPr="00117501" w:rsidRDefault="00117501" w:rsidP="00117501"/>
    <w:p w:rsidR="00F92A39" w:rsidRDefault="00117501" w:rsidP="00F92A39">
      <w:r>
        <w:rPr>
          <w:noProof/>
        </w:rPr>
        <w:drawing>
          <wp:inline distT="0" distB="0" distL="0" distR="0">
            <wp:extent cx="6583680" cy="3593465"/>
            <wp:effectExtent l="19050" t="19050" r="2667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estrian Blink.png"/>
                    <pic:cNvPicPr/>
                  </pic:nvPicPr>
                  <pic:blipFill>
                    <a:blip r:embed="rId14">
                      <a:extLst>
                        <a:ext uri="{28A0092B-C50C-407E-A947-70E740481C1C}">
                          <a14:useLocalDpi xmlns:a14="http://schemas.microsoft.com/office/drawing/2010/main" val="0"/>
                        </a:ext>
                      </a:extLst>
                    </a:blip>
                    <a:stretch>
                      <a:fillRect/>
                    </a:stretch>
                  </pic:blipFill>
                  <pic:spPr>
                    <a:xfrm>
                      <a:off x="0" y="0"/>
                      <a:ext cx="6583680" cy="3593465"/>
                    </a:xfrm>
                    <a:prstGeom prst="rect">
                      <a:avLst/>
                    </a:prstGeom>
                    <a:ln>
                      <a:solidFill>
                        <a:schemeClr val="tx1"/>
                      </a:solidFill>
                    </a:ln>
                  </pic:spPr>
                </pic:pic>
              </a:graphicData>
            </a:graphic>
          </wp:inline>
        </w:drawing>
      </w:r>
    </w:p>
    <w:p w:rsidR="00F33C90" w:rsidRDefault="00F33C90" w:rsidP="00F33C90">
      <w:pPr>
        <w:jc w:val="center"/>
      </w:pPr>
      <w:r>
        <w:t>Figure 4 – Pedestrian Blink</w:t>
      </w:r>
    </w:p>
    <w:p w:rsidR="00331144" w:rsidRDefault="00331144" w:rsidP="00F33C90">
      <w:pPr>
        <w:jc w:val="center"/>
      </w:pPr>
    </w:p>
    <w:p w:rsidR="00331144" w:rsidRDefault="00331144" w:rsidP="00F33C90">
      <w:pPr>
        <w:jc w:val="center"/>
      </w:pPr>
      <w:r>
        <w:rPr>
          <w:noProof/>
        </w:rPr>
        <w:drawing>
          <wp:inline distT="0" distB="0" distL="0" distR="0">
            <wp:extent cx="6583680" cy="2887980"/>
            <wp:effectExtent l="19050" t="19050" r="2667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 Light Schematic.png"/>
                    <pic:cNvPicPr/>
                  </pic:nvPicPr>
                  <pic:blipFill>
                    <a:blip r:embed="rId15">
                      <a:extLst>
                        <a:ext uri="{28A0092B-C50C-407E-A947-70E740481C1C}">
                          <a14:useLocalDpi xmlns:a14="http://schemas.microsoft.com/office/drawing/2010/main" val="0"/>
                        </a:ext>
                      </a:extLst>
                    </a:blip>
                    <a:stretch>
                      <a:fillRect/>
                    </a:stretch>
                  </pic:blipFill>
                  <pic:spPr>
                    <a:xfrm>
                      <a:off x="0" y="0"/>
                      <a:ext cx="6583680" cy="2887980"/>
                    </a:xfrm>
                    <a:prstGeom prst="rect">
                      <a:avLst/>
                    </a:prstGeom>
                    <a:ln>
                      <a:solidFill>
                        <a:schemeClr val="tx1"/>
                      </a:solidFill>
                    </a:ln>
                  </pic:spPr>
                </pic:pic>
              </a:graphicData>
            </a:graphic>
          </wp:inline>
        </w:drawing>
      </w:r>
    </w:p>
    <w:p w:rsidR="00331144" w:rsidRDefault="00331144" w:rsidP="00F33C90">
      <w:pPr>
        <w:jc w:val="center"/>
      </w:pPr>
      <w:r>
        <w:t xml:space="preserve">Figure 5 – Pedestrian-Car Traffic </w:t>
      </w:r>
      <w:proofErr w:type="gramStart"/>
      <w:r>
        <w:t>Light</w:t>
      </w:r>
      <w:proofErr w:type="gramEnd"/>
    </w:p>
    <w:p w:rsidR="00331144" w:rsidRDefault="00331144" w:rsidP="00F33C90">
      <w:pPr>
        <w:jc w:val="center"/>
      </w:pPr>
    </w:p>
    <w:p w:rsidR="00331144" w:rsidRDefault="00331144" w:rsidP="00F33C90">
      <w:pPr>
        <w:jc w:val="center"/>
      </w:pPr>
    </w:p>
    <w:p w:rsidR="00331144" w:rsidRDefault="00331144" w:rsidP="00F33C90">
      <w:pPr>
        <w:jc w:val="center"/>
      </w:pPr>
    </w:p>
    <w:p w:rsidR="00331144" w:rsidRDefault="00331144" w:rsidP="00F33C90">
      <w:pPr>
        <w:jc w:val="center"/>
      </w:pPr>
    </w:p>
    <w:p w:rsidR="00331144" w:rsidRDefault="00331144" w:rsidP="00F33C90">
      <w:pPr>
        <w:jc w:val="center"/>
      </w:pPr>
    </w:p>
    <w:p w:rsidR="00331144" w:rsidRDefault="00331144" w:rsidP="00F33C90">
      <w:pPr>
        <w:jc w:val="center"/>
      </w:pPr>
    </w:p>
    <w:p w:rsidR="00F33C90" w:rsidRPr="00F92A39" w:rsidRDefault="00F33C90" w:rsidP="00F92A39"/>
    <w:tbl>
      <w:tblPr>
        <w:tblStyle w:val="TableGrid"/>
        <w:tblW w:w="10594" w:type="dxa"/>
        <w:tblLook w:val="04A0" w:firstRow="1" w:lastRow="0" w:firstColumn="1" w:lastColumn="0" w:noHBand="0" w:noVBand="1"/>
      </w:tblPr>
      <w:tblGrid>
        <w:gridCol w:w="1059"/>
        <w:gridCol w:w="1059"/>
        <w:gridCol w:w="1059"/>
        <w:gridCol w:w="1059"/>
        <w:gridCol w:w="1059"/>
        <w:gridCol w:w="1059"/>
        <w:gridCol w:w="1060"/>
        <w:gridCol w:w="1060"/>
        <w:gridCol w:w="1060"/>
        <w:gridCol w:w="1060"/>
      </w:tblGrid>
      <w:tr w:rsidR="00582114" w:rsidTr="0033075C">
        <w:trPr>
          <w:trHeight w:val="484"/>
        </w:trPr>
        <w:tc>
          <w:tcPr>
            <w:tcW w:w="1059" w:type="dxa"/>
            <w:vAlign w:val="center"/>
          </w:tcPr>
          <w:p w:rsidR="00582114" w:rsidRDefault="00F92A39" w:rsidP="0033075C">
            <w:pPr>
              <w:jc w:val="center"/>
            </w:pPr>
            <w:r>
              <w:lastRenderedPageBreak/>
              <w:t>State</w:t>
            </w:r>
          </w:p>
        </w:tc>
        <w:tc>
          <w:tcPr>
            <w:tcW w:w="1059" w:type="dxa"/>
            <w:vAlign w:val="center"/>
          </w:tcPr>
          <w:p w:rsidR="00582114" w:rsidRDefault="00F92A39" w:rsidP="0033075C">
            <w:pPr>
              <w:jc w:val="center"/>
            </w:pPr>
            <w:r>
              <w:t>Q</w:t>
            </w:r>
          </w:p>
        </w:tc>
        <w:tc>
          <w:tcPr>
            <w:tcW w:w="1059" w:type="dxa"/>
            <w:vAlign w:val="center"/>
          </w:tcPr>
          <w:p w:rsidR="00582114" w:rsidRDefault="00F92A39" w:rsidP="0033075C">
            <w:pPr>
              <w:jc w:val="center"/>
            </w:pPr>
            <w:proofErr w:type="spellStart"/>
            <w:r>
              <w:t>reqPsrvnc</w:t>
            </w:r>
            <w:proofErr w:type="spellEnd"/>
          </w:p>
        </w:tc>
        <w:tc>
          <w:tcPr>
            <w:tcW w:w="1059" w:type="dxa"/>
            <w:vAlign w:val="center"/>
          </w:tcPr>
          <w:p w:rsidR="00582114" w:rsidRDefault="00F92A39" w:rsidP="0033075C">
            <w:pPr>
              <w:jc w:val="center"/>
            </w:pPr>
            <w:r>
              <w:t>Count15</w:t>
            </w:r>
          </w:p>
        </w:tc>
        <w:tc>
          <w:tcPr>
            <w:tcW w:w="1059" w:type="dxa"/>
            <w:vAlign w:val="center"/>
          </w:tcPr>
          <w:p w:rsidR="00582114" w:rsidRDefault="00F92A39" w:rsidP="0033075C">
            <w:pPr>
              <w:jc w:val="center"/>
            </w:pPr>
            <w:r>
              <w:t>State</w:t>
            </w:r>
          </w:p>
        </w:tc>
        <w:tc>
          <w:tcPr>
            <w:tcW w:w="1059" w:type="dxa"/>
            <w:vAlign w:val="center"/>
          </w:tcPr>
          <w:p w:rsidR="00582114" w:rsidRDefault="00F92A39" w:rsidP="0033075C">
            <w:pPr>
              <w:jc w:val="center"/>
            </w:pPr>
            <w:r>
              <w:t>Q+</w:t>
            </w:r>
          </w:p>
        </w:tc>
        <w:tc>
          <w:tcPr>
            <w:tcW w:w="1060" w:type="dxa"/>
            <w:vAlign w:val="center"/>
          </w:tcPr>
          <w:p w:rsidR="00582114" w:rsidRDefault="00F92A39" w:rsidP="0033075C">
            <w:pPr>
              <w:jc w:val="center"/>
            </w:pPr>
            <w:proofErr w:type="spellStart"/>
            <w:r>
              <w:t>pRED</w:t>
            </w:r>
            <w:proofErr w:type="spellEnd"/>
          </w:p>
        </w:tc>
        <w:tc>
          <w:tcPr>
            <w:tcW w:w="1060" w:type="dxa"/>
            <w:vAlign w:val="center"/>
          </w:tcPr>
          <w:p w:rsidR="00582114" w:rsidRDefault="00F92A39" w:rsidP="0033075C">
            <w:pPr>
              <w:jc w:val="center"/>
            </w:pPr>
            <w:proofErr w:type="spellStart"/>
            <w:r>
              <w:t>pGRN</w:t>
            </w:r>
            <w:proofErr w:type="spellEnd"/>
          </w:p>
        </w:tc>
        <w:tc>
          <w:tcPr>
            <w:tcW w:w="1060" w:type="dxa"/>
            <w:vAlign w:val="center"/>
          </w:tcPr>
          <w:p w:rsidR="00582114" w:rsidRDefault="00F92A39" w:rsidP="0033075C">
            <w:pPr>
              <w:jc w:val="center"/>
            </w:pPr>
            <w:r>
              <w:t>Count</w:t>
            </w:r>
          </w:p>
        </w:tc>
        <w:tc>
          <w:tcPr>
            <w:tcW w:w="1060" w:type="dxa"/>
            <w:vAlign w:val="center"/>
          </w:tcPr>
          <w:p w:rsidR="00582114" w:rsidRDefault="00F92A39" w:rsidP="0033075C">
            <w:pPr>
              <w:jc w:val="center"/>
            </w:pPr>
            <w:proofErr w:type="spellStart"/>
            <w:r>
              <w:t>pBSY</w:t>
            </w:r>
            <w:proofErr w:type="spellEnd"/>
          </w:p>
        </w:tc>
      </w:tr>
      <w:tr w:rsidR="00F92A39" w:rsidTr="0033075C">
        <w:trPr>
          <w:trHeight w:val="484"/>
        </w:trPr>
        <w:tc>
          <w:tcPr>
            <w:tcW w:w="1059" w:type="dxa"/>
            <w:vMerge w:val="restart"/>
            <w:vAlign w:val="center"/>
          </w:tcPr>
          <w:p w:rsidR="00F92A39" w:rsidRDefault="00B879A4" w:rsidP="0033075C">
            <w:pPr>
              <w:jc w:val="center"/>
            </w:pPr>
            <w:r>
              <w:t>0</w:t>
            </w:r>
          </w:p>
        </w:tc>
        <w:tc>
          <w:tcPr>
            <w:tcW w:w="1059" w:type="dxa"/>
            <w:vAlign w:val="center"/>
          </w:tcPr>
          <w:p w:rsidR="00F92A39" w:rsidRDefault="00B879A4" w:rsidP="0033075C">
            <w:pPr>
              <w:jc w:val="center"/>
            </w:pPr>
            <w:r>
              <w:t>0</w:t>
            </w:r>
          </w:p>
        </w:tc>
        <w:tc>
          <w:tcPr>
            <w:tcW w:w="1059" w:type="dxa"/>
            <w:vAlign w:val="center"/>
          </w:tcPr>
          <w:p w:rsidR="00F92A39" w:rsidRDefault="00B879A4" w:rsidP="0033075C">
            <w:pPr>
              <w:jc w:val="center"/>
            </w:pPr>
            <w:r>
              <w:t>0</w:t>
            </w:r>
          </w:p>
        </w:tc>
        <w:tc>
          <w:tcPr>
            <w:tcW w:w="1059" w:type="dxa"/>
            <w:vAlign w:val="center"/>
          </w:tcPr>
          <w:p w:rsidR="00F92A39" w:rsidRDefault="00B879A4" w:rsidP="0033075C">
            <w:pPr>
              <w:jc w:val="center"/>
            </w:pPr>
            <w:r>
              <w:t>X</w:t>
            </w:r>
          </w:p>
        </w:tc>
        <w:tc>
          <w:tcPr>
            <w:tcW w:w="1059" w:type="dxa"/>
            <w:vAlign w:val="center"/>
          </w:tcPr>
          <w:p w:rsidR="00F92A39" w:rsidRDefault="00B879A4" w:rsidP="0033075C">
            <w:pPr>
              <w:jc w:val="center"/>
            </w:pPr>
            <w:r>
              <w:t>0</w:t>
            </w:r>
          </w:p>
        </w:tc>
        <w:tc>
          <w:tcPr>
            <w:tcW w:w="1059" w:type="dxa"/>
            <w:vAlign w:val="center"/>
          </w:tcPr>
          <w:p w:rsidR="00F92A39" w:rsidRDefault="00B879A4" w:rsidP="0033075C">
            <w:pPr>
              <w:jc w:val="center"/>
            </w:pPr>
            <w:r>
              <w:t>0</w:t>
            </w:r>
          </w:p>
        </w:tc>
        <w:tc>
          <w:tcPr>
            <w:tcW w:w="1060" w:type="dxa"/>
            <w:vAlign w:val="center"/>
          </w:tcPr>
          <w:p w:rsidR="00F92A39" w:rsidRDefault="00B879A4" w:rsidP="0033075C">
            <w:pPr>
              <w:jc w:val="center"/>
            </w:pPr>
            <w:r>
              <w:t>1</w:t>
            </w:r>
          </w:p>
        </w:tc>
        <w:tc>
          <w:tcPr>
            <w:tcW w:w="1060" w:type="dxa"/>
            <w:vAlign w:val="center"/>
          </w:tcPr>
          <w:p w:rsidR="00F92A39" w:rsidRDefault="00B879A4" w:rsidP="0033075C">
            <w:pPr>
              <w:jc w:val="center"/>
            </w:pPr>
            <w:r>
              <w:t>0</w:t>
            </w:r>
          </w:p>
        </w:tc>
        <w:tc>
          <w:tcPr>
            <w:tcW w:w="1060" w:type="dxa"/>
            <w:vAlign w:val="center"/>
          </w:tcPr>
          <w:p w:rsidR="00F92A39" w:rsidRDefault="00B879A4" w:rsidP="0033075C">
            <w:pPr>
              <w:jc w:val="center"/>
            </w:pPr>
            <w:r>
              <w:t>0</w:t>
            </w:r>
          </w:p>
        </w:tc>
        <w:tc>
          <w:tcPr>
            <w:tcW w:w="1060" w:type="dxa"/>
            <w:vAlign w:val="center"/>
          </w:tcPr>
          <w:p w:rsidR="00F92A39" w:rsidRDefault="00B879A4" w:rsidP="0033075C">
            <w:pPr>
              <w:jc w:val="center"/>
            </w:pPr>
            <w:r>
              <w:t>0</w:t>
            </w:r>
          </w:p>
        </w:tc>
      </w:tr>
      <w:tr w:rsidR="00B879A4" w:rsidTr="0033075C">
        <w:trPr>
          <w:trHeight w:val="484"/>
        </w:trPr>
        <w:tc>
          <w:tcPr>
            <w:tcW w:w="1059" w:type="dxa"/>
            <w:vMerge/>
            <w:vAlign w:val="center"/>
          </w:tcPr>
          <w:p w:rsidR="00B879A4" w:rsidRDefault="00B879A4" w:rsidP="0033075C">
            <w:pPr>
              <w:jc w:val="center"/>
            </w:pPr>
          </w:p>
        </w:tc>
        <w:tc>
          <w:tcPr>
            <w:tcW w:w="1059" w:type="dxa"/>
            <w:vAlign w:val="center"/>
          </w:tcPr>
          <w:p w:rsidR="00B879A4" w:rsidRDefault="00B879A4" w:rsidP="0033075C">
            <w:pPr>
              <w:jc w:val="center"/>
            </w:pPr>
            <w:r>
              <w:t>0</w:t>
            </w:r>
          </w:p>
        </w:tc>
        <w:tc>
          <w:tcPr>
            <w:tcW w:w="1059" w:type="dxa"/>
            <w:vAlign w:val="center"/>
          </w:tcPr>
          <w:p w:rsidR="00B879A4" w:rsidRDefault="00B879A4" w:rsidP="0033075C">
            <w:pPr>
              <w:jc w:val="center"/>
            </w:pPr>
            <w:r>
              <w:t>1</w:t>
            </w:r>
          </w:p>
        </w:tc>
        <w:tc>
          <w:tcPr>
            <w:tcW w:w="1059" w:type="dxa"/>
            <w:vAlign w:val="center"/>
          </w:tcPr>
          <w:p w:rsidR="00B879A4" w:rsidRDefault="00B879A4" w:rsidP="0033075C">
            <w:pPr>
              <w:jc w:val="center"/>
            </w:pPr>
            <w:r>
              <w:t>X</w:t>
            </w:r>
          </w:p>
        </w:tc>
        <w:tc>
          <w:tcPr>
            <w:tcW w:w="1059" w:type="dxa"/>
            <w:vAlign w:val="center"/>
          </w:tcPr>
          <w:p w:rsidR="00B879A4" w:rsidRDefault="00B879A4" w:rsidP="0033075C">
            <w:pPr>
              <w:jc w:val="center"/>
            </w:pPr>
            <w:r>
              <w:t>1</w:t>
            </w:r>
          </w:p>
        </w:tc>
        <w:tc>
          <w:tcPr>
            <w:tcW w:w="1059" w:type="dxa"/>
            <w:vAlign w:val="center"/>
          </w:tcPr>
          <w:p w:rsidR="00B879A4" w:rsidRDefault="00B879A4" w:rsidP="0033075C">
            <w:pPr>
              <w:jc w:val="center"/>
            </w:pPr>
            <w:r>
              <w:t>1</w:t>
            </w:r>
          </w:p>
        </w:tc>
        <w:tc>
          <w:tcPr>
            <w:tcW w:w="1060" w:type="dxa"/>
            <w:vAlign w:val="center"/>
          </w:tcPr>
          <w:p w:rsidR="00B879A4" w:rsidRDefault="00B879A4" w:rsidP="0033075C">
            <w:pPr>
              <w:jc w:val="center"/>
            </w:pPr>
            <w:r>
              <w:t>1</w:t>
            </w:r>
          </w:p>
        </w:tc>
        <w:tc>
          <w:tcPr>
            <w:tcW w:w="1060" w:type="dxa"/>
            <w:vAlign w:val="center"/>
          </w:tcPr>
          <w:p w:rsidR="00B879A4" w:rsidRDefault="00B879A4" w:rsidP="0033075C">
            <w:pPr>
              <w:jc w:val="center"/>
            </w:pPr>
            <w:r>
              <w:t>0</w:t>
            </w:r>
          </w:p>
        </w:tc>
        <w:tc>
          <w:tcPr>
            <w:tcW w:w="1060" w:type="dxa"/>
            <w:vAlign w:val="center"/>
          </w:tcPr>
          <w:p w:rsidR="00B879A4" w:rsidRDefault="00B879A4" w:rsidP="0033075C">
            <w:pPr>
              <w:jc w:val="center"/>
            </w:pPr>
            <w:r>
              <w:t>0</w:t>
            </w:r>
          </w:p>
        </w:tc>
        <w:tc>
          <w:tcPr>
            <w:tcW w:w="1060" w:type="dxa"/>
            <w:vAlign w:val="center"/>
          </w:tcPr>
          <w:p w:rsidR="00B879A4" w:rsidRDefault="00B879A4" w:rsidP="0033075C">
            <w:pPr>
              <w:jc w:val="center"/>
            </w:pPr>
            <w:r>
              <w:t>0</w:t>
            </w:r>
          </w:p>
        </w:tc>
      </w:tr>
      <w:tr w:rsidR="00B879A4" w:rsidTr="0033075C">
        <w:trPr>
          <w:trHeight w:val="484"/>
        </w:trPr>
        <w:tc>
          <w:tcPr>
            <w:tcW w:w="1059" w:type="dxa"/>
            <w:vMerge w:val="restart"/>
            <w:vAlign w:val="center"/>
          </w:tcPr>
          <w:p w:rsidR="00B879A4" w:rsidRDefault="00B879A4" w:rsidP="0033075C">
            <w:pPr>
              <w:jc w:val="center"/>
            </w:pPr>
            <w:r>
              <w:t>1</w:t>
            </w:r>
          </w:p>
        </w:tc>
        <w:tc>
          <w:tcPr>
            <w:tcW w:w="1059" w:type="dxa"/>
            <w:vAlign w:val="center"/>
          </w:tcPr>
          <w:p w:rsidR="00B879A4" w:rsidRDefault="00B879A4" w:rsidP="0033075C">
            <w:pPr>
              <w:jc w:val="center"/>
            </w:pPr>
            <w:r>
              <w:t>1</w:t>
            </w:r>
          </w:p>
        </w:tc>
        <w:tc>
          <w:tcPr>
            <w:tcW w:w="1059" w:type="dxa"/>
            <w:vAlign w:val="center"/>
          </w:tcPr>
          <w:p w:rsidR="00B879A4" w:rsidRDefault="00B879A4" w:rsidP="0033075C">
            <w:pPr>
              <w:jc w:val="center"/>
            </w:pPr>
            <w:r>
              <w:t>X</w:t>
            </w:r>
          </w:p>
        </w:tc>
        <w:tc>
          <w:tcPr>
            <w:tcW w:w="1059" w:type="dxa"/>
            <w:vAlign w:val="center"/>
          </w:tcPr>
          <w:p w:rsidR="00B879A4" w:rsidRDefault="00B879A4" w:rsidP="0033075C">
            <w:pPr>
              <w:jc w:val="center"/>
            </w:pPr>
            <w:r>
              <w:t>0</w:t>
            </w:r>
          </w:p>
        </w:tc>
        <w:tc>
          <w:tcPr>
            <w:tcW w:w="1059" w:type="dxa"/>
            <w:vAlign w:val="center"/>
          </w:tcPr>
          <w:p w:rsidR="00B879A4" w:rsidRDefault="00B879A4" w:rsidP="0033075C">
            <w:pPr>
              <w:jc w:val="center"/>
            </w:pPr>
            <w:r>
              <w:t>1</w:t>
            </w:r>
          </w:p>
        </w:tc>
        <w:tc>
          <w:tcPr>
            <w:tcW w:w="1059" w:type="dxa"/>
            <w:vAlign w:val="center"/>
          </w:tcPr>
          <w:p w:rsidR="00B879A4" w:rsidRDefault="00B879A4" w:rsidP="0033075C">
            <w:pPr>
              <w:jc w:val="center"/>
            </w:pPr>
            <w:r>
              <w:t>1</w:t>
            </w:r>
          </w:p>
        </w:tc>
        <w:tc>
          <w:tcPr>
            <w:tcW w:w="1060" w:type="dxa"/>
            <w:vAlign w:val="center"/>
          </w:tcPr>
          <w:p w:rsidR="00B879A4" w:rsidRDefault="00B879A4" w:rsidP="0033075C">
            <w:pPr>
              <w:jc w:val="center"/>
            </w:pPr>
            <w:r>
              <w:t>0</w:t>
            </w:r>
          </w:p>
        </w:tc>
        <w:tc>
          <w:tcPr>
            <w:tcW w:w="1060" w:type="dxa"/>
            <w:vAlign w:val="center"/>
          </w:tcPr>
          <w:p w:rsidR="00B879A4" w:rsidRDefault="00B879A4" w:rsidP="0033075C">
            <w:pPr>
              <w:jc w:val="center"/>
            </w:pPr>
            <w:r>
              <w:t>1</w:t>
            </w:r>
          </w:p>
        </w:tc>
        <w:tc>
          <w:tcPr>
            <w:tcW w:w="1060" w:type="dxa"/>
            <w:vAlign w:val="center"/>
          </w:tcPr>
          <w:p w:rsidR="00B879A4" w:rsidRDefault="00B879A4" w:rsidP="0033075C">
            <w:pPr>
              <w:jc w:val="center"/>
            </w:pPr>
            <w:r>
              <w:t>1</w:t>
            </w:r>
          </w:p>
        </w:tc>
        <w:tc>
          <w:tcPr>
            <w:tcW w:w="1060" w:type="dxa"/>
            <w:vAlign w:val="center"/>
          </w:tcPr>
          <w:p w:rsidR="00B879A4" w:rsidRDefault="00B879A4" w:rsidP="0033075C">
            <w:pPr>
              <w:jc w:val="center"/>
            </w:pPr>
            <w:r>
              <w:t>1</w:t>
            </w:r>
          </w:p>
        </w:tc>
      </w:tr>
      <w:tr w:rsidR="00B879A4" w:rsidTr="0033075C">
        <w:trPr>
          <w:trHeight w:val="513"/>
        </w:trPr>
        <w:tc>
          <w:tcPr>
            <w:tcW w:w="1059" w:type="dxa"/>
            <w:vMerge/>
            <w:vAlign w:val="center"/>
          </w:tcPr>
          <w:p w:rsidR="00B879A4" w:rsidRDefault="00B879A4" w:rsidP="0033075C">
            <w:pPr>
              <w:jc w:val="center"/>
            </w:pPr>
          </w:p>
        </w:tc>
        <w:tc>
          <w:tcPr>
            <w:tcW w:w="1059" w:type="dxa"/>
            <w:vAlign w:val="center"/>
          </w:tcPr>
          <w:p w:rsidR="00B879A4" w:rsidRDefault="00B879A4" w:rsidP="0033075C">
            <w:pPr>
              <w:jc w:val="center"/>
            </w:pPr>
            <w:r>
              <w:t>1</w:t>
            </w:r>
          </w:p>
        </w:tc>
        <w:tc>
          <w:tcPr>
            <w:tcW w:w="1059" w:type="dxa"/>
            <w:vAlign w:val="center"/>
          </w:tcPr>
          <w:p w:rsidR="00B879A4" w:rsidRDefault="00B879A4" w:rsidP="0033075C">
            <w:pPr>
              <w:jc w:val="center"/>
            </w:pPr>
            <w:r>
              <w:t>X</w:t>
            </w:r>
          </w:p>
        </w:tc>
        <w:tc>
          <w:tcPr>
            <w:tcW w:w="1059" w:type="dxa"/>
            <w:vAlign w:val="center"/>
          </w:tcPr>
          <w:p w:rsidR="00B879A4" w:rsidRDefault="00B879A4" w:rsidP="0033075C">
            <w:pPr>
              <w:jc w:val="center"/>
            </w:pPr>
            <w:r>
              <w:t>1</w:t>
            </w:r>
          </w:p>
        </w:tc>
        <w:tc>
          <w:tcPr>
            <w:tcW w:w="1059" w:type="dxa"/>
            <w:vAlign w:val="center"/>
          </w:tcPr>
          <w:p w:rsidR="00B879A4" w:rsidRDefault="00B879A4" w:rsidP="0033075C">
            <w:pPr>
              <w:jc w:val="center"/>
            </w:pPr>
            <w:r>
              <w:t>0</w:t>
            </w:r>
          </w:p>
        </w:tc>
        <w:tc>
          <w:tcPr>
            <w:tcW w:w="1059" w:type="dxa"/>
            <w:vAlign w:val="center"/>
          </w:tcPr>
          <w:p w:rsidR="00B879A4" w:rsidRDefault="00B879A4" w:rsidP="0033075C">
            <w:pPr>
              <w:jc w:val="center"/>
            </w:pPr>
            <w:r>
              <w:t>0</w:t>
            </w:r>
          </w:p>
        </w:tc>
        <w:tc>
          <w:tcPr>
            <w:tcW w:w="1060" w:type="dxa"/>
            <w:vAlign w:val="center"/>
          </w:tcPr>
          <w:p w:rsidR="00B879A4" w:rsidRDefault="00B879A4" w:rsidP="0033075C">
            <w:pPr>
              <w:jc w:val="center"/>
            </w:pPr>
            <w:r>
              <w:t>0</w:t>
            </w:r>
          </w:p>
        </w:tc>
        <w:tc>
          <w:tcPr>
            <w:tcW w:w="1060" w:type="dxa"/>
            <w:vAlign w:val="center"/>
          </w:tcPr>
          <w:p w:rsidR="00B879A4" w:rsidRDefault="00B879A4" w:rsidP="0033075C">
            <w:pPr>
              <w:jc w:val="center"/>
            </w:pPr>
            <w:r>
              <w:t>1</w:t>
            </w:r>
          </w:p>
        </w:tc>
        <w:tc>
          <w:tcPr>
            <w:tcW w:w="1060" w:type="dxa"/>
            <w:vAlign w:val="center"/>
          </w:tcPr>
          <w:p w:rsidR="00B879A4" w:rsidRDefault="00B879A4" w:rsidP="0033075C">
            <w:pPr>
              <w:jc w:val="center"/>
            </w:pPr>
            <w:r>
              <w:t>1</w:t>
            </w:r>
          </w:p>
        </w:tc>
        <w:tc>
          <w:tcPr>
            <w:tcW w:w="1060" w:type="dxa"/>
            <w:vAlign w:val="center"/>
          </w:tcPr>
          <w:p w:rsidR="00B879A4" w:rsidRDefault="00B879A4" w:rsidP="0033075C">
            <w:pPr>
              <w:jc w:val="center"/>
            </w:pPr>
            <w:r>
              <w:t>1</w:t>
            </w:r>
          </w:p>
        </w:tc>
      </w:tr>
    </w:tbl>
    <w:p w:rsidR="00DD48AE" w:rsidRDefault="00331144" w:rsidP="00331144">
      <w:pPr>
        <w:jc w:val="center"/>
      </w:pPr>
      <w:r>
        <w:t>Figure 6 – Pedestrian State-Transition Table</w:t>
      </w:r>
    </w:p>
    <w:p w:rsidR="00DD48AE" w:rsidRDefault="00DD48AE"/>
    <w:tbl>
      <w:tblPr>
        <w:tblStyle w:val="TableGrid"/>
        <w:tblW w:w="10584" w:type="dxa"/>
        <w:tblLook w:val="04A0" w:firstRow="1" w:lastRow="0" w:firstColumn="1" w:lastColumn="0" w:noHBand="0" w:noVBand="1"/>
      </w:tblPr>
      <w:tblGrid>
        <w:gridCol w:w="697"/>
        <w:gridCol w:w="618"/>
        <w:gridCol w:w="619"/>
        <w:gridCol w:w="1039"/>
        <w:gridCol w:w="905"/>
        <w:gridCol w:w="905"/>
        <w:gridCol w:w="696"/>
        <w:gridCol w:w="685"/>
        <w:gridCol w:w="685"/>
        <w:gridCol w:w="740"/>
        <w:gridCol w:w="752"/>
        <w:gridCol w:w="768"/>
        <w:gridCol w:w="740"/>
        <w:gridCol w:w="735"/>
      </w:tblGrid>
      <w:tr w:rsidR="00454F5C" w:rsidTr="00D521BE">
        <w:trPr>
          <w:trHeight w:val="605"/>
        </w:trPr>
        <w:tc>
          <w:tcPr>
            <w:tcW w:w="697" w:type="dxa"/>
            <w:vAlign w:val="center"/>
          </w:tcPr>
          <w:p w:rsidR="00454F5C" w:rsidRDefault="00454F5C" w:rsidP="00D521BE">
            <w:pPr>
              <w:jc w:val="center"/>
            </w:pPr>
            <w:r>
              <w:t>State</w:t>
            </w:r>
          </w:p>
        </w:tc>
        <w:tc>
          <w:tcPr>
            <w:tcW w:w="618" w:type="dxa"/>
            <w:vAlign w:val="center"/>
          </w:tcPr>
          <w:p w:rsidR="00454F5C" w:rsidRDefault="00454F5C" w:rsidP="00D521BE">
            <w:pPr>
              <w:jc w:val="center"/>
            </w:pPr>
            <w:r>
              <w:t>Q1</w:t>
            </w:r>
          </w:p>
        </w:tc>
        <w:tc>
          <w:tcPr>
            <w:tcW w:w="619" w:type="dxa"/>
            <w:vAlign w:val="center"/>
          </w:tcPr>
          <w:p w:rsidR="00454F5C" w:rsidRDefault="00454F5C" w:rsidP="00D521BE">
            <w:pPr>
              <w:jc w:val="center"/>
            </w:pPr>
            <w:r>
              <w:t>Q0</w:t>
            </w:r>
          </w:p>
        </w:tc>
        <w:tc>
          <w:tcPr>
            <w:tcW w:w="1039" w:type="dxa"/>
            <w:vAlign w:val="center"/>
          </w:tcPr>
          <w:p w:rsidR="00454F5C" w:rsidRDefault="00413AA8" w:rsidP="00D521BE">
            <w:pPr>
              <w:jc w:val="center"/>
            </w:pPr>
            <w:proofErr w:type="spellStart"/>
            <w:r>
              <w:t>recCsrvnp</w:t>
            </w:r>
            <w:proofErr w:type="spellEnd"/>
          </w:p>
        </w:tc>
        <w:tc>
          <w:tcPr>
            <w:tcW w:w="905" w:type="dxa"/>
            <w:vAlign w:val="center"/>
          </w:tcPr>
          <w:p w:rsidR="00454F5C" w:rsidRDefault="00454F5C" w:rsidP="00D521BE">
            <w:pPr>
              <w:jc w:val="center"/>
            </w:pPr>
            <w:r>
              <w:t>Count11</w:t>
            </w:r>
          </w:p>
        </w:tc>
        <w:tc>
          <w:tcPr>
            <w:tcW w:w="905" w:type="dxa"/>
            <w:vAlign w:val="center"/>
          </w:tcPr>
          <w:p w:rsidR="00454F5C" w:rsidRDefault="00454F5C" w:rsidP="00D521BE">
            <w:pPr>
              <w:jc w:val="center"/>
            </w:pPr>
            <w:r>
              <w:t>Count15</w:t>
            </w:r>
          </w:p>
        </w:tc>
        <w:tc>
          <w:tcPr>
            <w:tcW w:w="696" w:type="dxa"/>
            <w:vAlign w:val="center"/>
          </w:tcPr>
          <w:p w:rsidR="00454F5C" w:rsidRDefault="00454F5C" w:rsidP="00D521BE">
            <w:pPr>
              <w:jc w:val="center"/>
            </w:pPr>
            <w:r>
              <w:t>State</w:t>
            </w:r>
          </w:p>
        </w:tc>
        <w:tc>
          <w:tcPr>
            <w:tcW w:w="685" w:type="dxa"/>
            <w:vAlign w:val="center"/>
          </w:tcPr>
          <w:p w:rsidR="00454F5C" w:rsidRDefault="00454F5C" w:rsidP="00D521BE">
            <w:pPr>
              <w:jc w:val="center"/>
            </w:pPr>
            <w:r>
              <w:t>Q1+</w:t>
            </w:r>
          </w:p>
          <w:p w:rsidR="00454F5C" w:rsidRDefault="00454F5C" w:rsidP="00D521BE">
            <w:pPr>
              <w:jc w:val="center"/>
            </w:pPr>
            <w:r>
              <w:t>(D1)</w:t>
            </w:r>
          </w:p>
        </w:tc>
        <w:tc>
          <w:tcPr>
            <w:tcW w:w="685" w:type="dxa"/>
            <w:vAlign w:val="center"/>
          </w:tcPr>
          <w:p w:rsidR="00454F5C" w:rsidRDefault="00454F5C" w:rsidP="00D521BE">
            <w:pPr>
              <w:jc w:val="center"/>
            </w:pPr>
            <w:r>
              <w:t>Q0+</w:t>
            </w:r>
          </w:p>
          <w:p w:rsidR="00454F5C" w:rsidRDefault="00454F5C" w:rsidP="00D521BE">
            <w:pPr>
              <w:jc w:val="center"/>
            </w:pPr>
            <w:r>
              <w:t>(D0)</w:t>
            </w:r>
          </w:p>
        </w:tc>
        <w:tc>
          <w:tcPr>
            <w:tcW w:w="740" w:type="dxa"/>
            <w:vAlign w:val="center"/>
          </w:tcPr>
          <w:p w:rsidR="00454F5C" w:rsidRDefault="00454F5C" w:rsidP="00D521BE">
            <w:pPr>
              <w:jc w:val="center"/>
            </w:pPr>
            <w:proofErr w:type="spellStart"/>
            <w:r>
              <w:t>cRED</w:t>
            </w:r>
            <w:proofErr w:type="spellEnd"/>
          </w:p>
        </w:tc>
        <w:tc>
          <w:tcPr>
            <w:tcW w:w="752" w:type="dxa"/>
            <w:vAlign w:val="center"/>
          </w:tcPr>
          <w:p w:rsidR="00454F5C" w:rsidRDefault="00454F5C" w:rsidP="00D521BE">
            <w:pPr>
              <w:jc w:val="center"/>
            </w:pPr>
            <w:proofErr w:type="spellStart"/>
            <w:r>
              <w:t>cGRN</w:t>
            </w:r>
            <w:proofErr w:type="spellEnd"/>
          </w:p>
        </w:tc>
        <w:tc>
          <w:tcPr>
            <w:tcW w:w="768" w:type="dxa"/>
            <w:vAlign w:val="center"/>
          </w:tcPr>
          <w:p w:rsidR="00454F5C" w:rsidRDefault="00454F5C" w:rsidP="00D521BE">
            <w:pPr>
              <w:jc w:val="center"/>
            </w:pPr>
            <w:proofErr w:type="spellStart"/>
            <w:r>
              <w:t>cYLW</w:t>
            </w:r>
            <w:proofErr w:type="spellEnd"/>
          </w:p>
        </w:tc>
        <w:tc>
          <w:tcPr>
            <w:tcW w:w="740" w:type="dxa"/>
            <w:vAlign w:val="center"/>
          </w:tcPr>
          <w:p w:rsidR="00454F5C" w:rsidRDefault="00454F5C" w:rsidP="00D521BE">
            <w:pPr>
              <w:jc w:val="center"/>
            </w:pPr>
            <w:r>
              <w:t>Count</w:t>
            </w:r>
          </w:p>
        </w:tc>
        <w:tc>
          <w:tcPr>
            <w:tcW w:w="735" w:type="dxa"/>
            <w:vAlign w:val="center"/>
          </w:tcPr>
          <w:p w:rsidR="00454F5C" w:rsidRDefault="00454F5C" w:rsidP="00D521BE">
            <w:pPr>
              <w:jc w:val="center"/>
            </w:pPr>
            <w:proofErr w:type="spellStart"/>
            <w:r>
              <w:t>cBSY</w:t>
            </w:r>
            <w:proofErr w:type="spellEnd"/>
          </w:p>
        </w:tc>
      </w:tr>
      <w:tr w:rsidR="00454F5C" w:rsidTr="00D521BE">
        <w:trPr>
          <w:trHeight w:val="605"/>
        </w:trPr>
        <w:tc>
          <w:tcPr>
            <w:tcW w:w="697" w:type="dxa"/>
            <w:vMerge w:val="restart"/>
            <w:vAlign w:val="center"/>
          </w:tcPr>
          <w:p w:rsidR="00454F5C" w:rsidRDefault="00454F5C" w:rsidP="00D521BE">
            <w:pPr>
              <w:jc w:val="center"/>
            </w:pPr>
            <w:r>
              <w:t>0</w:t>
            </w:r>
          </w:p>
        </w:tc>
        <w:tc>
          <w:tcPr>
            <w:tcW w:w="618" w:type="dxa"/>
            <w:vAlign w:val="center"/>
          </w:tcPr>
          <w:p w:rsidR="00454F5C" w:rsidRDefault="00454F5C" w:rsidP="00D521BE">
            <w:pPr>
              <w:jc w:val="center"/>
            </w:pPr>
            <w:r>
              <w:t>0</w:t>
            </w:r>
          </w:p>
        </w:tc>
        <w:tc>
          <w:tcPr>
            <w:tcW w:w="619" w:type="dxa"/>
            <w:vAlign w:val="center"/>
          </w:tcPr>
          <w:p w:rsidR="00454F5C" w:rsidRDefault="00454F5C" w:rsidP="00D521BE">
            <w:pPr>
              <w:jc w:val="center"/>
            </w:pPr>
            <w:r>
              <w:t>0</w:t>
            </w:r>
          </w:p>
        </w:tc>
        <w:tc>
          <w:tcPr>
            <w:tcW w:w="1039" w:type="dxa"/>
            <w:vAlign w:val="center"/>
          </w:tcPr>
          <w:p w:rsidR="00454F5C" w:rsidRDefault="00413AA8" w:rsidP="00D521BE">
            <w:pPr>
              <w:jc w:val="center"/>
            </w:pPr>
            <w:r>
              <w:t>0</w:t>
            </w:r>
          </w:p>
        </w:tc>
        <w:tc>
          <w:tcPr>
            <w:tcW w:w="905" w:type="dxa"/>
            <w:vAlign w:val="center"/>
          </w:tcPr>
          <w:p w:rsidR="00454F5C" w:rsidRDefault="00413AA8" w:rsidP="00D521BE">
            <w:pPr>
              <w:jc w:val="center"/>
            </w:pPr>
            <w:r>
              <w:t>X</w:t>
            </w:r>
          </w:p>
        </w:tc>
        <w:tc>
          <w:tcPr>
            <w:tcW w:w="905" w:type="dxa"/>
            <w:vAlign w:val="center"/>
          </w:tcPr>
          <w:p w:rsidR="00454F5C" w:rsidRDefault="00413AA8" w:rsidP="00D521BE">
            <w:pPr>
              <w:jc w:val="center"/>
            </w:pPr>
            <w:r>
              <w:t>X</w:t>
            </w:r>
          </w:p>
        </w:tc>
        <w:tc>
          <w:tcPr>
            <w:tcW w:w="696" w:type="dxa"/>
            <w:vAlign w:val="center"/>
          </w:tcPr>
          <w:p w:rsidR="00454F5C" w:rsidRDefault="00D521BE" w:rsidP="00D521BE">
            <w:pPr>
              <w:jc w:val="center"/>
            </w:pPr>
            <w:r>
              <w:t>0</w:t>
            </w:r>
          </w:p>
        </w:tc>
        <w:tc>
          <w:tcPr>
            <w:tcW w:w="685" w:type="dxa"/>
            <w:vAlign w:val="center"/>
          </w:tcPr>
          <w:p w:rsidR="00454F5C" w:rsidRDefault="00413AA8" w:rsidP="00D521BE">
            <w:pPr>
              <w:jc w:val="center"/>
            </w:pPr>
            <w:r>
              <w:t>0</w:t>
            </w:r>
          </w:p>
        </w:tc>
        <w:tc>
          <w:tcPr>
            <w:tcW w:w="685" w:type="dxa"/>
            <w:vAlign w:val="center"/>
          </w:tcPr>
          <w:p w:rsidR="00454F5C" w:rsidRDefault="00413AA8" w:rsidP="00D521BE">
            <w:pPr>
              <w:jc w:val="center"/>
            </w:pPr>
            <w:r>
              <w:t>0</w:t>
            </w:r>
          </w:p>
        </w:tc>
        <w:tc>
          <w:tcPr>
            <w:tcW w:w="740" w:type="dxa"/>
            <w:vAlign w:val="center"/>
          </w:tcPr>
          <w:p w:rsidR="00454F5C" w:rsidRDefault="00413AA8" w:rsidP="00D521BE">
            <w:pPr>
              <w:jc w:val="center"/>
            </w:pPr>
            <w:r>
              <w:t>1</w:t>
            </w:r>
          </w:p>
        </w:tc>
        <w:tc>
          <w:tcPr>
            <w:tcW w:w="752" w:type="dxa"/>
            <w:vAlign w:val="center"/>
          </w:tcPr>
          <w:p w:rsidR="00454F5C" w:rsidRDefault="00413AA8" w:rsidP="00D521BE">
            <w:pPr>
              <w:jc w:val="center"/>
            </w:pPr>
            <w:r>
              <w:t>0</w:t>
            </w:r>
          </w:p>
        </w:tc>
        <w:tc>
          <w:tcPr>
            <w:tcW w:w="768" w:type="dxa"/>
            <w:vAlign w:val="center"/>
          </w:tcPr>
          <w:p w:rsidR="00454F5C" w:rsidRDefault="00413AA8" w:rsidP="00D521BE">
            <w:pPr>
              <w:jc w:val="center"/>
            </w:pPr>
            <w:r>
              <w:t>0</w:t>
            </w:r>
          </w:p>
        </w:tc>
        <w:tc>
          <w:tcPr>
            <w:tcW w:w="740" w:type="dxa"/>
            <w:vAlign w:val="center"/>
          </w:tcPr>
          <w:p w:rsidR="00454F5C" w:rsidRDefault="00413AA8" w:rsidP="00D521BE">
            <w:pPr>
              <w:jc w:val="center"/>
            </w:pPr>
            <w:r>
              <w:t>0</w:t>
            </w:r>
          </w:p>
        </w:tc>
        <w:tc>
          <w:tcPr>
            <w:tcW w:w="735" w:type="dxa"/>
            <w:vAlign w:val="center"/>
          </w:tcPr>
          <w:p w:rsidR="00454F5C" w:rsidRDefault="00413AA8" w:rsidP="00D521BE">
            <w:pPr>
              <w:jc w:val="center"/>
            </w:pPr>
            <w:r>
              <w:t>0</w:t>
            </w:r>
          </w:p>
        </w:tc>
      </w:tr>
      <w:tr w:rsidR="00413AA8" w:rsidTr="00D521BE">
        <w:trPr>
          <w:trHeight w:val="605"/>
        </w:trPr>
        <w:tc>
          <w:tcPr>
            <w:tcW w:w="697" w:type="dxa"/>
            <w:vMerge/>
            <w:vAlign w:val="center"/>
          </w:tcPr>
          <w:p w:rsidR="00413AA8" w:rsidRDefault="00413AA8" w:rsidP="00D521BE">
            <w:pPr>
              <w:jc w:val="center"/>
            </w:pPr>
          </w:p>
        </w:tc>
        <w:tc>
          <w:tcPr>
            <w:tcW w:w="618" w:type="dxa"/>
            <w:vAlign w:val="center"/>
          </w:tcPr>
          <w:p w:rsidR="00413AA8" w:rsidRDefault="003C6491" w:rsidP="00D521BE">
            <w:pPr>
              <w:jc w:val="center"/>
            </w:pPr>
            <w:r>
              <w:t>0</w:t>
            </w:r>
          </w:p>
        </w:tc>
        <w:tc>
          <w:tcPr>
            <w:tcW w:w="619" w:type="dxa"/>
            <w:vAlign w:val="center"/>
          </w:tcPr>
          <w:p w:rsidR="00413AA8" w:rsidRDefault="003C6491" w:rsidP="00D521BE">
            <w:pPr>
              <w:jc w:val="center"/>
            </w:pPr>
            <w:r>
              <w:t>0</w:t>
            </w:r>
          </w:p>
        </w:tc>
        <w:tc>
          <w:tcPr>
            <w:tcW w:w="1039" w:type="dxa"/>
            <w:vAlign w:val="center"/>
          </w:tcPr>
          <w:p w:rsidR="00413AA8" w:rsidRDefault="003C6491" w:rsidP="00D521BE">
            <w:pPr>
              <w:jc w:val="center"/>
            </w:pPr>
            <w:r>
              <w:t>1</w:t>
            </w:r>
          </w:p>
        </w:tc>
        <w:tc>
          <w:tcPr>
            <w:tcW w:w="905" w:type="dxa"/>
            <w:vAlign w:val="center"/>
          </w:tcPr>
          <w:p w:rsidR="00413AA8" w:rsidRDefault="003C6491" w:rsidP="00D521BE">
            <w:pPr>
              <w:jc w:val="center"/>
            </w:pPr>
            <w:r>
              <w:t>X</w:t>
            </w:r>
          </w:p>
        </w:tc>
        <w:tc>
          <w:tcPr>
            <w:tcW w:w="905" w:type="dxa"/>
            <w:vAlign w:val="center"/>
          </w:tcPr>
          <w:p w:rsidR="00413AA8" w:rsidRDefault="003C6491" w:rsidP="00D521BE">
            <w:pPr>
              <w:jc w:val="center"/>
            </w:pPr>
            <w:r>
              <w:t>X</w:t>
            </w:r>
          </w:p>
        </w:tc>
        <w:tc>
          <w:tcPr>
            <w:tcW w:w="696" w:type="dxa"/>
            <w:vAlign w:val="center"/>
          </w:tcPr>
          <w:p w:rsidR="00413AA8" w:rsidRDefault="00D521BE" w:rsidP="00D521BE">
            <w:pPr>
              <w:jc w:val="center"/>
            </w:pPr>
            <w:r>
              <w:t>1</w:t>
            </w:r>
          </w:p>
        </w:tc>
        <w:tc>
          <w:tcPr>
            <w:tcW w:w="685" w:type="dxa"/>
            <w:vAlign w:val="center"/>
          </w:tcPr>
          <w:p w:rsidR="00413AA8" w:rsidRDefault="00BD07DA" w:rsidP="00D521BE">
            <w:pPr>
              <w:jc w:val="center"/>
            </w:pPr>
            <w:r>
              <w:t>0</w:t>
            </w:r>
          </w:p>
        </w:tc>
        <w:tc>
          <w:tcPr>
            <w:tcW w:w="685" w:type="dxa"/>
            <w:vAlign w:val="center"/>
          </w:tcPr>
          <w:p w:rsidR="00413AA8" w:rsidRDefault="00BD07DA" w:rsidP="00D521BE">
            <w:pPr>
              <w:jc w:val="center"/>
            </w:pPr>
            <w:r>
              <w:t>1</w:t>
            </w:r>
          </w:p>
        </w:tc>
        <w:tc>
          <w:tcPr>
            <w:tcW w:w="740" w:type="dxa"/>
            <w:vAlign w:val="center"/>
          </w:tcPr>
          <w:p w:rsidR="00413AA8" w:rsidRDefault="00413AA8" w:rsidP="00D521BE">
            <w:pPr>
              <w:jc w:val="center"/>
            </w:pPr>
            <w:r>
              <w:t>1</w:t>
            </w:r>
          </w:p>
        </w:tc>
        <w:tc>
          <w:tcPr>
            <w:tcW w:w="752" w:type="dxa"/>
            <w:vAlign w:val="center"/>
          </w:tcPr>
          <w:p w:rsidR="00413AA8" w:rsidRDefault="00413AA8" w:rsidP="00D521BE">
            <w:pPr>
              <w:jc w:val="center"/>
            </w:pPr>
            <w:r>
              <w:t>0</w:t>
            </w:r>
          </w:p>
        </w:tc>
        <w:tc>
          <w:tcPr>
            <w:tcW w:w="768" w:type="dxa"/>
            <w:vAlign w:val="center"/>
          </w:tcPr>
          <w:p w:rsidR="00413AA8" w:rsidRDefault="00413AA8" w:rsidP="00D521BE">
            <w:pPr>
              <w:jc w:val="center"/>
            </w:pPr>
            <w:r>
              <w:t>0</w:t>
            </w:r>
          </w:p>
        </w:tc>
        <w:tc>
          <w:tcPr>
            <w:tcW w:w="740" w:type="dxa"/>
            <w:vAlign w:val="center"/>
          </w:tcPr>
          <w:p w:rsidR="00413AA8" w:rsidRDefault="00413AA8" w:rsidP="00D521BE">
            <w:pPr>
              <w:jc w:val="center"/>
            </w:pPr>
            <w:r>
              <w:t>0</w:t>
            </w:r>
          </w:p>
        </w:tc>
        <w:tc>
          <w:tcPr>
            <w:tcW w:w="735" w:type="dxa"/>
            <w:vAlign w:val="center"/>
          </w:tcPr>
          <w:p w:rsidR="00413AA8" w:rsidRDefault="00413AA8" w:rsidP="00D521BE">
            <w:pPr>
              <w:jc w:val="center"/>
            </w:pPr>
            <w:r>
              <w:t>0</w:t>
            </w:r>
          </w:p>
        </w:tc>
      </w:tr>
      <w:tr w:rsidR="00413AA8" w:rsidTr="00D521BE">
        <w:trPr>
          <w:trHeight w:val="605"/>
        </w:trPr>
        <w:tc>
          <w:tcPr>
            <w:tcW w:w="697" w:type="dxa"/>
            <w:vMerge w:val="restart"/>
            <w:vAlign w:val="center"/>
          </w:tcPr>
          <w:p w:rsidR="00413AA8" w:rsidRDefault="00413AA8" w:rsidP="00D521BE">
            <w:pPr>
              <w:jc w:val="center"/>
            </w:pPr>
            <w:r>
              <w:t>1</w:t>
            </w:r>
          </w:p>
        </w:tc>
        <w:tc>
          <w:tcPr>
            <w:tcW w:w="618" w:type="dxa"/>
            <w:vAlign w:val="center"/>
          </w:tcPr>
          <w:p w:rsidR="00413AA8" w:rsidRDefault="00BD07DA" w:rsidP="00D521BE">
            <w:pPr>
              <w:jc w:val="center"/>
            </w:pPr>
            <w:r>
              <w:t>0</w:t>
            </w:r>
          </w:p>
        </w:tc>
        <w:tc>
          <w:tcPr>
            <w:tcW w:w="619" w:type="dxa"/>
            <w:vAlign w:val="center"/>
          </w:tcPr>
          <w:p w:rsidR="00413AA8" w:rsidRDefault="00BD07DA" w:rsidP="00D521BE">
            <w:pPr>
              <w:jc w:val="center"/>
            </w:pPr>
            <w:r>
              <w:t>1</w:t>
            </w:r>
          </w:p>
        </w:tc>
        <w:tc>
          <w:tcPr>
            <w:tcW w:w="1039" w:type="dxa"/>
            <w:vAlign w:val="center"/>
          </w:tcPr>
          <w:p w:rsidR="00413AA8" w:rsidRDefault="00D521BE" w:rsidP="00D521BE">
            <w:pPr>
              <w:jc w:val="center"/>
            </w:pPr>
            <w:r>
              <w:t>X</w:t>
            </w:r>
          </w:p>
        </w:tc>
        <w:tc>
          <w:tcPr>
            <w:tcW w:w="905" w:type="dxa"/>
            <w:vAlign w:val="center"/>
          </w:tcPr>
          <w:p w:rsidR="00413AA8" w:rsidRDefault="00D521BE" w:rsidP="00D521BE">
            <w:pPr>
              <w:jc w:val="center"/>
            </w:pPr>
            <w:r>
              <w:t>0</w:t>
            </w:r>
          </w:p>
        </w:tc>
        <w:tc>
          <w:tcPr>
            <w:tcW w:w="905" w:type="dxa"/>
            <w:vAlign w:val="center"/>
          </w:tcPr>
          <w:p w:rsidR="00413AA8" w:rsidRDefault="00D521BE" w:rsidP="00D521BE">
            <w:pPr>
              <w:jc w:val="center"/>
            </w:pPr>
            <w:r>
              <w:t>X</w:t>
            </w:r>
          </w:p>
        </w:tc>
        <w:tc>
          <w:tcPr>
            <w:tcW w:w="696" w:type="dxa"/>
            <w:vAlign w:val="center"/>
          </w:tcPr>
          <w:p w:rsidR="00413AA8" w:rsidRDefault="00D521BE" w:rsidP="00D521BE">
            <w:pPr>
              <w:jc w:val="center"/>
            </w:pPr>
            <w:r>
              <w:t>1</w:t>
            </w:r>
          </w:p>
        </w:tc>
        <w:tc>
          <w:tcPr>
            <w:tcW w:w="685" w:type="dxa"/>
            <w:vAlign w:val="center"/>
          </w:tcPr>
          <w:p w:rsidR="00413AA8" w:rsidRDefault="00BD07DA" w:rsidP="00D521BE">
            <w:pPr>
              <w:jc w:val="center"/>
            </w:pPr>
            <w:r>
              <w:t>0</w:t>
            </w:r>
          </w:p>
        </w:tc>
        <w:tc>
          <w:tcPr>
            <w:tcW w:w="685" w:type="dxa"/>
            <w:vAlign w:val="center"/>
          </w:tcPr>
          <w:p w:rsidR="00413AA8" w:rsidRDefault="00BD07DA" w:rsidP="00D521BE">
            <w:pPr>
              <w:jc w:val="center"/>
            </w:pPr>
            <w:r>
              <w:t>1</w:t>
            </w:r>
          </w:p>
        </w:tc>
        <w:tc>
          <w:tcPr>
            <w:tcW w:w="740" w:type="dxa"/>
            <w:vAlign w:val="center"/>
          </w:tcPr>
          <w:p w:rsidR="00413AA8" w:rsidRDefault="00413AA8" w:rsidP="00D521BE">
            <w:pPr>
              <w:jc w:val="center"/>
            </w:pPr>
            <w:r>
              <w:t>0</w:t>
            </w:r>
          </w:p>
        </w:tc>
        <w:tc>
          <w:tcPr>
            <w:tcW w:w="752" w:type="dxa"/>
            <w:vAlign w:val="center"/>
          </w:tcPr>
          <w:p w:rsidR="00413AA8" w:rsidRDefault="00413AA8" w:rsidP="00D521BE">
            <w:pPr>
              <w:jc w:val="center"/>
            </w:pPr>
            <w:r>
              <w:t>1</w:t>
            </w:r>
          </w:p>
        </w:tc>
        <w:tc>
          <w:tcPr>
            <w:tcW w:w="768" w:type="dxa"/>
            <w:vAlign w:val="center"/>
          </w:tcPr>
          <w:p w:rsidR="00413AA8" w:rsidRDefault="00413AA8" w:rsidP="00D521BE">
            <w:pPr>
              <w:jc w:val="center"/>
            </w:pPr>
            <w:r>
              <w:t>0</w:t>
            </w:r>
          </w:p>
        </w:tc>
        <w:tc>
          <w:tcPr>
            <w:tcW w:w="740" w:type="dxa"/>
            <w:vAlign w:val="center"/>
          </w:tcPr>
          <w:p w:rsidR="00413AA8" w:rsidRDefault="00413AA8" w:rsidP="00D521BE">
            <w:pPr>
              <w:jc w:val="center"/>
            </w:pPr>
            <w:r>
              <w:t>1</w:t>
            </w:r>
          </w:p>
        </w:tc>
        <w:tc>
          <w:tcPr>
            <w:tcW w:w="735" w:type="dxa"/>
            <w:vAlign w:val="center"/>
          </w:tcPr>
          <w:p w:rsidR="00413AA8" w:rsidRDefault="00413AA8" w:rsidP="00D521BE">
            <w:pPr>
              <w:jc w:val="center"/>
            </w:pPr>
            <w:r>
              <w:t>1</w:t>
            </w:r>
          </w:p>
        </w:tc>
      </w:tr>
      <w:tr w:rsidR="00413AA8" w:rsidTr="00D521BE">
        <w:trPr>
          <w:trHeight w:val="605"/>
        </w:trPr>
        <w:tc>
          <w:tcPr>
            <w:tcW w:w="697" w:type="dxa"/>
            <w:vMerge/>
            <w:vAlign w:val="center"/>
          </w:tcPr>
          <w:p w:rsidR="00413AA8" w:rsidRDefault="00413AA8" w:rsidP="00D521BE">
            <w:pPr>
              <w:jc w:val="center"/>
            </w:pPr>
          </w:p>
        </w:tc>
        <w:tc>
          <w:tcPr>
            <w:tcW w:w="618" w:type="dxa"/>
            <w:vAlign w:val="center"/>
          </w:tcPr>
          <w:p w:rsidR="00413AA8" w:rsidRDefault="00BD07DA" w:rsidP="00D521BE">
            <w:pPr>
              <w:jc w:val="center"/>
            </w:pPr>
            <w:r>
              <w:t>0</w:t>
            </w:r>
          </w:p>
        </w:tc>
        <w:tc>
          <w:tcPr>
            <w:tcW w:w="619" w:type="dxa"/>
            <w:vAlign w:val="center"/>
          </w:tcPr>
          <w:p w:rsidR="00413AA8" w:rsidRDefault="00BD07DA" w:rsidP="00D521BE">
            <w:pPr>
              <w:jc w:val="center"/>
            </w:pPr>
            <w:r>
              <w:t>1</w:t>
            </w:r>
          </w:p>
        </w:tc>
        <w:tc>
          <w:tcPr>
            <w:tcW w:w="1039" w:type="dxa"/>
            <w:vAlign w:val="center"/>
          </w:tcPr>
          <w:p w:rsidR="00413AA8" w:rsidRDefault="00D521BE" w:rsidP="00D521BE">
            <w:pPr>
              <w:jc w:val="center"/>
            </w:pPr>
            <w:r>
              <w:t>X</w:t>
            </w:r>
          </w:p>
        </w:tc>
        <w:tc>
          <w:tcPr>
            <w:tcW w:w="905" w:type="dxa"/>
            <w:vAlign w:val="center"/>
          </w:tcPr>
          <w:p w:rsidR="00413AA8" w:rsidRDefault="00D521BE" w:rsidP="00D521BE">
            <w:pPr>
              <w:jc w:val="center"/>
            </w:pPr>
            <w:r>
              <w:t>1</w:t>
            </w:r>
          </w:p>
        </w:tc>
        <w:tc>
          <w:tcPr>
            <w:tcW w:w="905" w:type="dxa"/>
            <w:vAlign w:val="center"/>
          </w:tcPr>
          <w:p w:rsidR="00413AA8" w:rsidRDefault="00D521BE" w:rsidP="00D521BE">
            <w:pPr>
              <w:jc w:val="center"/>
            </w:pPr>
            <w:r>
              <w:t>X</w:t>
            </w:r>
          </w:p>
        </w:tc>
        <w:tc>
          <w:tcPr>
            <w:tcW w:w="696" w:type="dxa"/>
            <w:vAlign w:val="center"/>
          </w:tcPr>
          <w:p w:rsidR="00413AA8" w:rsidRDefault="00D521BE" w:rsidP="00D521BE">
            <w:pPr>
              <w:jc w:val="center"/>
            </w:pPr>
            <w:r>
              <w:t>2</w:t>
            </w:r>
          </w:p>
        </w:tc>
        <w:tc>
          <w:tcPr>
            <w:tcW w:w="685" w:type="dxa"/>
            <w:vAlign w:val="center"/>
          </w:tcPr>
          <w:p w:rsidR="00413AA8" w:rsidRDefault="00BD07DA" w:rsidP="00D521BE">
            <w:pPr>
              <w:jc w:val="center"/>
            </w:pPr>
            <w:r>
              <w:t>1</w:t>
            </w:r>
          </w:p>
        </w:tc>
        <w:tc>
          <w:tcPr>
            <w:tcW w:w="685" w:type="dxa"/>
            <w:vAlign w:val="center"/>
          </w:tcPr>
          <w:p w:rsidR="00413AA8" w:rsidRDefault="00BD07DA" w:rsidP="00D521BE">
            <w:pPr>
              <w:jc w:val="center"/>
            </w:pPr>
            <w:r>
              <w:t>0</w:t>
            </w:r>
          </w:p>
        </w:tc>
        <w:tc>
          <w:tcPr>
            <w:tcW w:w="740" w:type="dxa"/>
            <w:vAlign w:val="center"/>
          </w:tcPr>
          <w:p w:rsidR="00413AA8" w:rsidRDefault="00413AA8" w:rsidP="00D521BE">
            <w:pPr>
              <w:jc w:val="center"/>
            </w:pPr>
            <w:r>
              <w:t>0</w:t>
            </w:r>
          </w:p>
        </w:tc>
        <w:tc>
          <w:tcPr>
            <w:tcW w:w="752" w:type="dxa"/>
            <w:vAlign w:val="center"/>
          </w:tcPr>
          <w:p w:rsidR="00413AA8" w:rsidRDefault="00413AA8" w:rsidP="00D521BE">
            <w:pPr>
              <w:jc w:val="center"/>
            </w:pPr>
            <w:r>
              <w:t>1</w:t>
            </w:r>
          </w:p>
        </w:tc>
        <w:tc>
          <w:tcPr>
            <w:tcW w:w="768" w:type="dxa"/>
            <w:vAlign w:val="center"/>
          </w:tcPr>
          <w:p w:rsidR="00413AA8" w:rsidRDefault="00413AA8" w:rsidP="00D521BE">
            <w:pPr>
              <w:jc w:val="center"/>
            </w:pPr>
            <w:r>
              <w:t>0</w:t>
            </w:r>
          </w:p>
        </w:tc>
        <w:tc>
          <w:tcPr>
            <w:tcW w:w="740" w:type="dxa"/>
            <w:vAlign w:val="center"/>
          </w:tcPr>
          <w:p w:rsidR="00413AA8" w:rsidRDefault="00413AA8" w:rsidP="00D521BE">
            <w:pPr>
              <w:jc w:val="center"/>
            </w:pPr>
            <w:r>
              <w:t>1</w:t>
            </w:r>
          </w:p>
        </w:tc>
        <w:tc>
          <w:tcPr>
            <w:tcW w:w="735" w:type="dxa"/>
            <w:vAlign w:val="center"/>
          </w:tcPr>
          <w:p w:rsidR="00413AA8" w:rsidRDefault="00413AA8" w:rsidP="00D521BE">
            <w:pPr>
              <w:jc w:val="center"/>
            </w:pPr>
            <w:r>
              <w:t>1</w:t>
            </w:r>
          </w:p>
        </w:tc>
      </w:tr>
      <w:tr w:rsidR="00413AA8" w:rsidTr="00D521BE">
        <w:trPr>
          <w:trHeight w:val="605"/>
        </w:trPr>
        <w:tc>
          <w:tcPr>
            <w:tcW w:w="697" w:type="dxa"/>
            <w:vMerge w:val="restart"/>
            <w:vAlign w:val="center"/>
          </w:tcPr>
          <w:p w:rsidR="00413AA8" w:rsidRDefault="00413AA8" w:rsidP="00D521BE">
            <w:pPr>
              <w:jc w:val="center"/>
            </w:pPr>
            <w:r>
              <w:t>2</w:t>
            </w:r>
          </w:p>
        </w:tc>
        <w:tc>
          <w:tcPr>
            <w:tcW w:w="618" w:type="dxa"/>
            <w:vAlign w:val="center"/>
          </w:tcPr>
          <w:p w:rsidR="00413AA8" w:rsidRDefault="00BD07DA" w:rsidP="00D521BE">
            <w:pPr>
              <w:jc w:val="center"/>
            </w:pPr>
            <w:r>
              <w:t>1</w:t>
            </w:r>
          </w:p>
        </w:tc>
        <w:tc>
          <w:tcPr>
            <w:tcW w:w="619" w:type="dxa"/>
            <w:vAlign w:val="center"/>
          </w:tcPr>
          <w:p w:rsidR="00413AA8" w:rsidRDefault="00BD07DA" w:rsidP="00D521BE">
            <w:pPr>
              <w:jc w:val="center"/>
            </w:pPr>
            <w:r>
              <w:t>0</w:t>
            </w:r>
          </w:p>
        </w:tc>
        <w:tc>
          <w:tcPr>
            <w:tcW w:w="1039" w:type="dxa"/>
            <w:vAlign w:val="center"/>
          </w:tcPr>
          <w:p w:rsidR="00413AA8" w:rsidRDefault="00D521BE" w:rsidP="00D521BE">
            <w:pPr>
              <w:jc w:val="center"/>
            </w:pPr>
            <w:r>
              <w:t>X</w:t>
            </w:r>
          </w:p>
        </w:tc>
        <w:tc>
          <w:tcPr>
            <w:tcW w:w="905" w:type="dxa"/>
            <w:vAlign w:val="center"/>
          </w:tcPr>
          <w:p w:rsidR="00413AA8" w:rsidRDefault="00D521BE" w:rsidP="00D521BE">
            <w:pPr>
              <w:jc w:val="center"/>
            </w:pPr>
            <w:r>
              <w:t>X</w:t>
            </w:r>
          </w:p>
        </w:tc>
        <w:tc>
          <w:tcPr>
            <w:tcW w:w="905" w:type="dxa"/>
            <w:vAlign w:val="center"/>
          </w:tcPr>
          <w:p w:rsidR="00413AA8" w:rsidRDefault="00D521BE" w:rsidP="00D521BE">
            <w:pPr>
              <w:jc w:val="center"/>
            </w:pPr>
            <w:r>
              <w:t>0</w:t>
            </w:r>
          </w:p>
        </w:tc>
        <w:tc>
          <w:tcPr>
            <w:tcW w:w="696" w:type="dxa"/>
            <w:vAlign w:val="center"/>
          </w:tcPr>
          <w:p w:rsidR="00413AA8" w:rsidRDefault="00D521BE" w:rsidP="00D521BE">
            <w:pPr>
              <w:jc w:val="center"/>
            </w:pPr>
            <w:r>
              <w:t>2</w:t>
            </w:r>
          </w:p>
        </w:tc>
        <w:tc>
          <w:tcPr>
            <w:tcW w:w="685" w:type="dxa"/>
            <w:vAlign w:val="center"/>
          </w:tcPr>
          <w:p w:rsidR="00413AA8" w:rsidRDefault="00BD07DA" w:rsidP="00D521BE">
            <w:pPr>
              <w:jc w:val="center"/>
            </w:pPr>
            <w:r>
              <w:t>1</w:t>
            </w:r>
          </w:p>
        </w:tc>
        <w:tc>
          <w:tcPr>
            <w:tcW w:w="685" w:type="dxa"/>
            <w:vAlign w:val="center"/>
          </w:tcPr>
          <w:p w:rsidR="00413AA8" w:rsidRDefault="00BD07DA" w:rsidP="00D521BE">
            <w:pPr>
              <w:jc w:val="center"/>
            </w:pPr>
            <w:r>
              <w:t>0</w:t>
            </w:r>
          </w:p>
        </w:tc>
        <w:tc>
          <w:tcPr>
            <w:tcW w:w="740" w:type="dxa"/>
            <w:vAlign w:val="center"/>
          </w:tcPr>
          <w:p w:rsidR="00413AA8" w:rsidRDefault="00413AA8" w:rsidP="00D521BE">
            <w:pPr>
              <w:jc w:val="center"/>
            </w:pPr>
            <w:r>
              <w:t>0</w:t>
            </w:r>
          </w:p>
        </w:tc>
        <w:tc>
          <w:tcPr>
            <w:tcW w:w="752" w:type="dxa"/>
            <w:vAlign w:val="center"/>
          </w:tcPr>
          <w:p w:rsidR="00413AA8" w:rsidRDefault="00413AA8" w:rsidP="00D521BE">
            <w:pPr>
              <w:jc w:val="center"/>
            </w:pPr>
            <w:r>
              <w:t>0</w:t>
            </w:r>
          </w:p>
        </w:tc>
        <w:tc>
          <w:tcPr>
            <w:tcW w:w="768" w:type="dxa"/>
            <w:vAlign w:val="center"/>
          </w:tcPr>
          <w:p w:rsidR="00413AA8" w:rsidRDefault="00413AA8" w:rsidP="00D521BE">
            <w:pPr>
              <w:jc w:val="center"/>
            </w:pPr>
            <w:r>
              <w:t>1</w:t>
            </w:r>
          </w:p>
        </w:tc>
        <w:tc>
          <w:tcPr>
            <w:tcW w:w="740" w:type="dxa"/>
            <w:vAlign w:val="center"/>
          </w:tcPr>
          <w:p w:rsidR="00413AA8" w:rsidRDefault="00413AA8" w:rsidP="00D521BE">
            <w:pPr>
              <w:jc w:val="center"/>
            </w:pPr>
            <w:r>
              <w:t>1</w:t>
            </w:r>
          </w:p>
        </w:tc>
        <w:tc>
          <w:tcPr>
            <w:tcW w:w="735" w:type="dxa"/>
            <w:vAlign w:val="center"/>
          </w:tcPr>
          <w:p w:rsidR="00413AA8" w:rsidRDefault="00413AA8" w:rsidP="00D521BE">
            <w:pPr>
              <w:jc w:val="center"/>
            </w:pPr>
            <w:r>
              <w:t>1</w:t>
            </w:r>
          </w:p>
        </w:tc>
      </w:tr>
      <w:tr w:rsidR="00413AA8" w:rsidTr="00D521BE">
        <w:trPr>
          <w:trHeight w:val="605"/>
        </w:trPr>
        <w:tc>
          <w:tcPr>
            <w:tcW w:w="697" w:type="dxa"/>
            <w:vMerge/>
            <w:vAlign w:val="center"/>
          </w:tcPr>
          <w:p w:rsidR="00413AA8" w:rsidRDefault="00413AA8" w:rsidP="00D521BE">
            <w:pPr>
              <w:jc w:val="center"/>
            </w:pPr>
          </w:p>
        </w:tc>
        <w:tc>
          <w:tcPr>
            <w:tcW w:w="618" w:type="dxa"/>
            <w:vAlign w:val="center"/>
          </w:tcPr>
          <w:p w:rsidR="00413AA8" w:rsidRDefault="00BD07DA" w:rsidP="00D521BE">
            <w:pPr>
              <w:jc w:val="center"/>
            </w:pPr>
            <w:r>
              <w:t>1</w:t>
            </w:r>
          </w:p>
        </w:tc>
        <w:tc>
          <w:tcPr>
            <w:tcW w:w="619" w:type="dxa"/>
            <w:vAlign w:val="center"/>
          </w:tcPr>
          <w:p w:rsidR="00413AA8" w:rsidRDefault="00BD07DA" w:rsidP="00D521BE">
            <w:pPr>
              <w:jc w:val="center"/>
            </w:pPr>
            <w:r>
              <w:t>0</w:t>
            </w:r>
          </w:p>
        </w:tc>
        <w:tc>
          <w:tcPr>
            <w:tcW w:w="1039" w:type="dxa"/>
            <w:vAlign w:val="center"/>
          </w:tcPr>
          <w:p w:rsidR="00413AA8" w:rsidRDefault="00D521BE" w:rsidP="00D521BE">
            <w:pPr>
              <w:jc w:val="center"/>
            </w:pPr>
            <w:r>
              <w:t>X</w:t>
            </w:r>
          </w:p>
        </w:tc>
        <w:tc>
          <w:tcPr>
            <w:tcW w:w="905" w:type="dxa"/>
            <w:vAlign w:val="center"/>
          </w:tcPr>
          <w:p w:rsidR="00413AA8" w:rsidRDefault="00D521BE" w:rsidP="00D521BE">
            <w:pPr>
              <w:jc w:val="center"/>
            </w:pPr>
            <w:r>
              <w:t>X</w:t>
            </w:r>
          </w:p>
        </w:tc>
        <w:tc>
          <w:tcPr>
            <w:tcW w:w="905" w:type="dxa"/>
            <w:vAlign w:val="center"/>
          </w:tcPr>
          <w:p w:rsidR="00413AA8" w:rsidRDefault="00D521BE" w:rsidP="00D521BE">
            <w:pPr>
              <w:jc w:val="center"/>
            </w:pPr>
            <w:r>
              <w:t>1</w:t>
            </w:r>
          </w:p>
        </w:tc>
        <w:tc>
          <w:tcPr>
            <w:tcW w:w="696" w:type="dxa"/>
            <w:vAlign w:val="center"/>
          </w:tcPr>
          <w:p w:rsidR="00413AA8" w:rsidRDefault="00D521BE" w:rsidP="00D521BE">
            <w:pPr>
              <w:jc w:val="center"/>
            </w:pPr>
            <w:r>
              <w:t>0</w:t>
            </w:r>
          </w:p>
        </w:tc>
        <w:tc>
          <w:tcPr>
            <w:tcW w:w="685" w:type="dxa"/>
            <w:vAlign w:val="center"/>
          </w:tcPr>
          <w:p w:rsidR="00413AA8" w:rsidRDefault="00BD07DA" w:rsidP="00D521BE">
            <w:pPr>
              <w:jc w:val="center"/>
            </w:pPr>
            <w:r>
              <w:t>0</w:t>
            </w:r>
          </w:p>
        </w:tc>
        <w:tc>
          <w:tcPr>
            <w:tcW w:w="685" w:type="dxa"/>
            <w:vAlign w:val="center"/>
          </w:tcPr>
          <w:p w:rsidR="00413AA8" w:rsidRDefault="00BD07DA" w:rsidP="00D521BE">
            <w:pPr>
              <w:jc w:val="center"/>
            </w:pPr>
            <w:r>
              <w:t>0</w:t>
            </w:r>
          </w:p>
        </w:tc>
        <w:tc>
          <w:tcPr>
            <w:tcW w:w="740" w:type="dxa"/>
            <w:vAlign w:val="center"/>
          </w:tcPr>
          <w:p w:rsidR="00413AA8" w:rsidRDefault="00413AA8" w:rsidP="00D521BE">
            <w:pPr>
              <w:jc w:val="center"/>
            </w:pPr>
            <w:r>
              <w:t>0</w:t>
            </w:r>
          </w:p>
        </w:tc>
        <w:tc>
          <w:tcPr>
            <w:tcW w:w="752" w:type="dxa"/>
            <w:vAlign w:val="center"/>
          </w:tcPr>
          <w:p w:rsidR="00413AA8" w:rsidRDefault="00413AA8" w:rsidP="00D521BE">
            <w:pPr>
              <w:jc w:val="center"/>
            </w:pPr>
            <w:r>
              <w:t>0</w:t>
            </w:r>
          </w:p>
        </w:tc>
        <w:tc>
          <w:tcPr>
            <w:tcW w:w="768" w:type="dxa"/>
            <w:vAlign w:val="center"/>
          </w:tcPr>
          <w:p w:rsidR="00413AA8" w:rsidRDefault="00413AA8" w:rsidP="00D521BE">
            <w:pPr>
              <w:jc w:val="center"/>
            </w:pPr>
            <w:r>
              <w:t>1</w:t>
            </w:r>
          </w:p>
        </w:tc>
        <w:tc>
          <w:tcPr>
            <w:tcW w:w="740" w:type="dxa"/>
            <w:vAlign w:val="center"/>
          </w:tcPr>
          <w:p w:rsidR="00413AA8" w:rsidRDefault="00413AA8" w:rsidP="00D521BE">
            <w:pPr>
              <w:jc w:val="center"/>
            </w:pPr>
            <w:r>
              <w:t>1</w:t>
            </w:r>
          </w:p>
        </w:tc>
        <w:tc>
          <w:tcPr>
            <w:tcW w:w="735" w:type="dxa"/>
            <w:vAlign w:val="center"/>
          </w:tcPr>
          <w:p w:rsidR="00413AA8" w:rsidRDefault="00413AA8" w:rsidP="00D521BE">
            <w:pPr>
              <w:jc w:val="center"/>
            </w:pPr>
            <w:r>
              <w:t>1</w:t>
            </w:r>
          </w:p>
        </w:tc>
      </w:tr>
      <w:tr w:rsidR="00413AA8" w:rsidTr="00D521BE">
        <w:trPr>
          <w:trHeight w:val="642"/>
        </w:trPr>
        <w:tc>
          <w:tcPr>
            <w:tcW w:w="697" w:type="dxa"/>
            <w:vAlign w:val="center"/>
          </w:tcPr>
          <w:p w:rsidR="00413AA8" w:rsidRDefault="00413AA8" w:rsidP="00D521BE">
            <w:pPr>
              <w:jc w:val="center"/>
            </w:pPr>
            <w:r>
              <w:t>3</w:t>
            </w:r>
          </w:p>
        </w:tc>
        <w:tc>
          <w:tcPr>
            <w:tcW w:w="618" w:type="dxa"/>
            <w:vAlign w:val="center"/>
          </w:tcPr>
          <w:p w:rsidR="00413AA8" w:rsidRDefault="00BD07DA" w:rsidP="00D521BE">
            <w:pPr>
              <w:jc w:val="center"/>
            </w:pPr>
            <w:r>
              <w:t>1</w:t>
            </w:r>
          </w:p>
        </w:tc>
        <w:tc>
          <w:tcPr>
            <w:tcW w:w="619" w:type="dxa"/>
            <w:vAlign w:val="center"/>
          </w:tcPr>
          <w:p w:rsidR="00413AA8" w:rsidRDefault="00BD07DA" w:rsidP="00D521BE">
            <w:pPr>
              <w:jc w:val="center"/>
            </w:pPr>
            <w:r>
              <w:t>1</w:t>
            </w:r>
          </w:p>
        </w:tc>
        <w:tc>
          <w:tcPr>
            <w:tcW w:w="1039" w:type="dxa"/>
            <w:vAlign w:val="center"/>
          </w:tcPr>
          <w:p w:rsidR="00413AA8" w:rsidRDefault="00D521BE" w:rsidP="00D521BE">
            <w:pPr>
              <w:jc w:val="center"/>
            </w:pPr>
            <w:r>
              <w:t>X</w:t>
            </w:r>
          </w:p>
        </w:tc>
        <w:tc>
          <w:tcPr>
            <w:tcW w:w="905" w:type="dxa"/>
            <w:vAlign w:val="center"/>
          </w:tcPr>
          <w:p w:rsidR="00413AA8" w:rsidRDefault="00D521BE" w:rsidP="00D521BE">
            <w:pPr>
              <w:jc w:val="center"/>
            </w:pPr>
            <w:r>
              <w:t>X</w:t>
            </w:r>
          </w:p>
        </w:tc>
        <w:tc>
          <w:tcPr>
            <w:tcW w:w="905" w:type="dxa"/>
            <w:vAlign w:val="center"/>
          </w:tcPr>
          <w:p w:rsidR="00413AA8" w:rsidRDefault="00D521BE" w:rsidP="00D521BE">
            <w:pPr>
              <w:jc w:val="center"/>
            </w:pPr>
            <w:r>
              <w:t>X</w:t>
            </w:r>
          </w:p>
        </w:tc>
        <w:tc>
          <w:tcPr>
            <w:tcW w:w="696" w:type="dxa"/>
            <w:vAlign w:val="center"/>
          </w:tcPr>
          <w:p w:rsidR="00413AA8" w:rsidRDefault="00D521BE" w:rsidP="00D521BE">
            <w:pPr>
              <w:jc w:val="center"/>
            </w:pPr>
            <w:r>
              <w:t>0</w:t>
            </w:r>
          </w:p>
        </w:tc>
        <w:tc>
          <w:tcPr>
            <w:tcW w:w="685" w:type="dxa"/>
            <w:vAlign w:val="center"/>
          </w:tcPr>
          <w:p w:rsidR="00413AA8" w:rsidRDefault="00BD07DA" w:rsidP="00D521BE">
            <w:pPr>
              <w:jc w:val="center"/>
            </w:pPr>
            <w:r>
              <w:t>0</w:t>
            </w:r>
          </w:p>
        </w:tc>
        <w:tc>
          <w:tcPr>
            <w:tcW w:w="685" w:type="dxa"/>
            <w:vAlign w:val="center"/>
          </w:tcPr>
          <w:p w:rsidR="00413AA8" w:rsidRDefault="00BD07DA" w:rsidP="00D521BE">
            <w:pPr>
              <w:jc w:val="center"/>
            </w:pPr>
            <w:r>
              <w:t>0</w:t>
            </w:r>
          </w:p>
        </w:tc>
        <w:tc>
          <w:tcPr>
            <w:tcW w:w="740" w:type="dxa"/>
            <w:vAlign w:val="center"/>
          </w:tcPr>
          <w:p w:rsidR="00413AA8" w:rsidRDefault="00413AA8" w:rsidP="00D521BE">
            <w:pPr>
              <w:jc w:val="center"/>
            </w:pPr>
            <w:r>
              <w:t>0</w:t>
            </w:r>
          </w:p>
        </w:tc>
        <w:tc>
          <w:tcPr>
            <w:tcW w:w="752" w:type="dxa"/>
            <w:vAlign w:val="center"/>
          </w:tcPr>
          <w:p w:rsidR="00413AA8" w:rsidRDefault="00413AA8" w:rsidP="00D521BE">
            <w:pPr>
              <w:jc w:val="center"/>
            </w:pPr>
            <w:r>
              <w:t>0</w:t>
            </w:r>
          </w:p>
        </w:tc>
        <w:tc>
          <w:tcPr>
            <w:tcW w:w="768" w:type="dxa"/>
            <w:vAlign w:val="center"/>
          </w:tcPr>
          <w:p w:rsidR="00413AA8" w:rsidRDefault="00413AA8" w:rsidP="00D521BE">
            <w:pPr>
              <w:jc w:val="center"/>
            </w:pPr>
            <w:r>
              <w:t>0</w:t>
            </w:r>
          </w:p>
        </w:tc>
        <w:tc>
          <w:tcPr>
            <w:tcW w:w="740" w:type="dxa"/>
            <w:vAlign w:val="center"/>
          </w:tcPr>
          <w:p w:rsidR="00413AA8" w:rsidRDefault="00413AA8" w:rsidP="00D521BE">
            <w:pPr>
              <w:jc w:val="center"/>
            </w:pPr>
            <w:r>
              <w:t>0</w:t>
            </w:r>
          </w:p>
        </w:tc>
        <w:tc>
          <w:tcPr>
            <w:tcW w:w="735" w:type="dxa"/>
            <w:vAlign w:val="center"/>
          </w:tcPr>
          <w:p w:rsidR="00413AA8" w:rsidRDefault="00413AA8" w:rsidP="00D521BE">
            <w:pPr>
              <w:jc w:val="center"/>
            </w:pPr>
            <w:r>
              <w:t>0</w:t>
            </w:r>
          </w:p>
        </w:tc>
      </w:tr>
    </w:tbl>
    <w:p w:rsidR="008A4EA7" w:rsidRDefault="00315D9E" w:rsidP="00315D9E">
      <w:pPr>
        <w:jc w:val="center"/>
      </w:pPr>
      <w:r>
        <w:t>Figure 7 – Car State-Transition Table</w:t>
      </w:r>
    </w:p>
    <w:p w:rsidR="00331144" w:rsidRDefault="00331144">
      <w:pPr>
        <w:rPr>
          <w:noProof/>
        </w:rPr>
      </w:pPr>
    </w:p>
    <w:p w:rsidR="00331144" w:rsidRDefault="00331144">
      <w:pPr>
        <w:rPr>
          <w:noProof/>
        </w:rPr>
      </w:pPr>
    </w:p>
    <w:p w:rsidR="00331144" w:rsidRDefault="0050727D">
      <w:r>
        <w:rPr>
          <w:noProof/>
        </w:rPr>
        <w:drawing>
          <wp:inline distT="0" distB="0" distL="0" distR="0">
            <wp:extent cx="6896162" cy="1594338"/>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Psrvnc - reqCsrvnp.png"/>
                    <pic:cNvPicPr/>
                  </pic:nvPicPr>
                  <pic:blipFill>
                    <a:blip r:embed="rId16">
                      <a:extLst>
                        <a:ext uri="{28A0092B-C50C-407E-A947-70E740481C1C}">
                          <a14:useLocalDpi xmlns:a14="http://schemas.microsoft.com/office/drawing/2010/main" val="0"/>
                        </a:ext>
                      </a:extLst>
                    </a:blip>
                    <a:stretch>
                      <a:fillRect/>
                    </a:stretch>
                  </pic:blipFill>
                  <pic:spPr>
                    <a:xfrm>
                      <a:off x="0" y="0"/>
                      <a:ext cx="6891253" cy="1593203"/>
                    </a:xfrm>
                    <a:prstGeom prst="rect">
                      <a:avLst/>
                    </a:prstGeom>
                    <a:ln>
                      <a:solidFill>
                        <a:schemeClr val="tx1"/>
                      </a:solidFill>
                    </a:ln>
                  </pic:spPr>
                </pic:pic>
              </a:graphicData>
            </a:graphic>
          </wp:inline>
        </w:drawing>
      </w:r>
    </w:p>
    <w:p w:rsidR="00331144" w:rsidRDefault="00331144" w:rsidP="00331144">
      <w:pPr>
        <w:jc w:val="center"/>
      </w:pPr>
      <w:r>
        <w:t xml:space="preserve">Figure </w:t>
      </w:r>
      <w:r w:rsidR="004F03FE">
        <w:t>8 – Pedestrian Request then Car Request</w:t>
      </w:r>
    </w:p>
    <w:p w:rsidR="00331144" w:rsidRDefault="00331144"/>
    <w:p w:rsidR="00331144" w:rsidRDefault="0050727D">
      <w:r>
        <w:rPr>
          <w:noProof/>
        </w:rPr>
        <w:lastRenderedPageBreak/>
        <w:drawing>
          <wp:inline distT="0" distB="0" distL="0" distR="0">
            <wp:extent cx="6774879" cy="1774093"/>
            <wp:effectExtent l="19050" t="19050" r="2603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Csrvnp - reqPsrvnc.png"/>
                    <pic:cNvPicPr/>
                  </pic:nvPicPr>
                  <pic:blipFill>
                    <a:blip r:embed="rId17">
                      <a:extLst>
                        <a:ext uri="{28A0092B-C50C-407E-A947-70E740481C1C}">
                          <a14:useLocalDpi xmlns:a14="http://schemas.microsoft.com/office/drawing/2010/main" val="0"/>
                        </a:ext>
                      </a:extLst>
                    </a:blip>
                    <a:stretch>
                      <a:fillRect/>
                    </a:stretch>
                  </pic:blipFill>
                  <pic:spPr>
                    <a:xfrm>
                      <a:off x="0" y="0"/>
                      <a:ext cx="6770056" cy="1772830"/>
                    </a:xfrm>
                    <a:prstGeom prst="rect">
                      <a:avLst/>
                    </a:prstGeom>
                    <a:ln>
                      <a:solidFill>
                        <a:schemeClr val="tx1"/>
                      </a:solidFill>
                    </a:ln>
                  </pic:spPr>
                </pic:pic>
              </a:graphicData>
            </a:graphic>
          </wp:inline>
        </w:drawing>
      </w:r>
    </w:p>
    <w:p w:rsidR="004F03FE" w:rsidRDefault="004F03FE" w:rsidP="004F03FE">
      <w:pPr>
        <w:jc w:val="center"/>
      </w:pPr>
      <w:r>
        <w:t>Figure 9 – Car Request then Pedestrian Request</w:t>
      </w:r>
    </w:p>
    <w:p w:rsidR="00FE2FD0" w:rsidRDefault="00FE2FD0" w:rsidP="004F03FE">
      <w:pPr>
        <w:jc w:val="center"/>
      </w:pPr>
    </w:p>
    <w:p w:rsidR="00331144" w:rsidRDefault="00331144"/>
    <w:p w:rsidR="00331144" w:rsidRDefault="0050727D">
      <w:r>
        <w:rPr>
          <w:noProof/>
        </w:rPr>
        <w:drawing>
          <wp:inline distT="0" distB="0" distL="0" distR="0">
            <wp:extent cx="6885613" cy="1953846"/>
            <wp:effectExtent l="19050" t="19050" r="10795"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Csrvnp AND reqPsrvnc.png"/>
                    <pic:cNvPicPr/>
                  </pic:nvPicPr>
                  <pic:blipFill>
                    <a:blip r:embed="rId18">
                      <a:extLst>
                        <a:ext uri="{28A0092B-C50C-407E-A947-70E740481C1C}">
                          <a14:useLocalDpi xmlns:a14="http://schemas.microsoft.com/office/drawing/2010/main" val="0"/>
                        </a:ext>
                      </a:extLst>
                    </a:blip>
                    <a:stretch>
                      <a:fillRect/>
                    </a:stretch>
                  </pic:blipFill>
                  <pic:spPr>
                    <a:xfrm>
                      <a:off x="0" y="0"/>
                      <a:ext cx="6880711" cy="1952455"/>
                    </a:xfrm>
                    <a:prstGeom prst="rect">
                      <a:avLst/>
                    </a:prstGeom>
                    <a:ln>
                      <a:solidFill>
                        <a:schemeClr val="tx1"/>
                      </a:solidFill>
                    </a:ln>
                  </pic:spPr>
                </pic:pic>
              </a:graphicData>
            </a:graphic>
          </wp:inline>
        </w:drawing>
      </w:r>
    </w:p>
    <w:p w:rsidR="00F15EAE" w:rsidRDefault="00F15EAE" w:rsidP="00F15EAE">
      <w:pPr>
        <w:jc w:val="center"/>
      </w:pPr>
      <w:r>
        <w:t>Figure 10 – Pedestrian Request and Car Request</w:t>
      </w:r>
    </w:p>
    <w:sectPr w:rsidR="00F15EAE" w:rsidSect="008A4EA7">
      <w:type w:val="continuous"/>
      <w:pgSz w:w="12240" w:h="15840" w:code="1"/>
      <w:pgMar w:top="1008" w:right="864" w:bottom="900" w:left="864" w:header="432" w:footer="432" w:gutter="14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7B2" w:rsidRDefault="007707B2">
      <w:r>
        <w:separator/>
      </w:r>
    </w:p>
  </w:endnote>
  <w:endnote w:type="continuationSeparator" w:id="0">
    <w:p w:rsidR="007707B2" w:rsidRDefault="0077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FE6" w:rsidRDefault="000974A0">
    <w:pPr>
      <w:pStyle w:val="Footer"/>
    </w:pPr>
    <w:r>
      <w:t xml:space="preserve">Jasper </w:t>
    </w:r>
    <w:proofErr w:type="spellStart"/>
    <w:r>
      <w:t>Favis</w:t>
    </w:r>
    <w:proofErr w:type="spellEnd"/>
    <w:r>
      <w:t xml:space="preserve"> jasperfavis@gmail.com</w:t>
    </w:r>
  </w:p>
  <w:p w:rsidR="00767FE6" w:rsidRDefault="00767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7B2" w:rsidRDefault="007707B2">
      <w:r>
        <w:separator/>
      </w:r>
    </w:p>
  </w:footnote>
  <w:footnote w:type="continuationSeparator" w:id="0">
    <w:p w:rsidR="007707B2" w:rsidRDefault="007707B2">
      <w:r>
        <w:continuationSeparator/>
      </w:r>
    </w:p>
  </w:footnote>
  <w:footnote w:id="1">
    <w:p w:rsidR="002C7A6D" w:rsidRDefault="002C7A6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2AA82329"/>
    <w:multiLevelType w:val="hybridMultilevel"/>
    <w:tmpl w:val="EB84B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EE"/>
    <w:rsid w:val="00055C3D"/>
    <w:rsid w:val="000678C6"/>
    <w:rsid w:val="000974A0"/>
    <w:rsid w:val="000A0426"/>
    <w:rsid w:val="000A1F04"/>
    <w:rsid w:val="000A2F4B"/>
    <w:rsid w:val="000C0382"/>
    <w:rsid w:val="000C2640"/>
    <w:rsid w:val="000F1737"/>
    <w:rsid w:val="001016E9"/>
    <w:rsid w:val="00117501"/>
    <w:rsid w:val="001366EC"/>
    <w:rsid w:val="0014261D"/>
    <w:rsid w:val="00154647"/>
    <w:rsid w:val="0019271A"/>
    <w:rsid w:val="001959E6"/>
    <w:rsid w:val="0019691D"/>
    <w:rsid w:val="00197C23"/>
    <w:rsid w:val="001D2269"/>
    <w:rsid w:val="00204E3A"/>
    <w:rsid w:val="0022434F"/>
    <w:rsid w:val="0022437B"/>
    <w:rsid w:val="002400FD"/>
    <w:rsid w:val="00245EE0"/>
    <w:rsid w:val="00253A6C"/>
    <w:rsid w:val="002C125C"/>
    <w:rsid w:val="002C7A6D"/>
    <w:rsid w:val="002E4631"/>
    <w:rsid w:val="002F7A40"/>
    <w:rsid w:val="00307798"/>
    <w:rsid w:val="00315D9E"/>
    <w:rsid w:val="00324BD1"/>
    <w:rsid w:val="00325E42"/>
    <w:rsid w:val="0033075C"/>
    <w:rsid w:val="00331144"/>
    <w:rsid w:val="00352794"/>
    <w:rsid w:val="0037366F"/>
    <w:rsid w:val="00374324"/>
    <w:rsid w:val="003A214A"/>
    <w:rsid w:val="003B0DB2"/>
    <w:rsid w:val="003B13F0"/>
    <w:rsid w:val="003C3872"/>
    <w:rsid w:val="003C6491"/>
    <w:rsid w:val="003F42E2"/>
    <w:rsid w:val="003F493B"/>
    <w:rsid w:val="00413AA8"/>
    <w:rsid w:val="00425A67"/>
    <w:rsid w:val="00454F5C"/>
    <w:rsid w:val="0049595F"/>
    <w:rsid w:val="004A0E01"/>
    <w:rsid w:val="004A3920"/>
    <w:rsid w:val="004C41E0"/>
    <w:rsid w:val="004E4A2C"/>
    <w:rsid w:val="004F03FE"/>
    <w:rsid w:val="00501195"/>
    <w:rsid w:val="0050727D"/>
    <w:rsid w:val="00521882"/>
    <w:rsid w:val="00524567"/>
    <w:rsid w:val="0055688B"/>
    <w:rsid w:val="00582114"/>
    <w:rsid w:val="005B5465"/>
    <w:rsid w:val="005E4D71"/>
    <w:rsid w:val="005E726D"/>
    <w:rsid w:val="00603C48"/>
    <w:rsid w:val="00632682"/>
    <w:rsid w:val="00640464"/>
    <w:rsid w:val="006431A2"/>
    <w:rsid w:val="00644F71"/>
    <w:rsid w:val="00657CAC"/>
    <w:rsid w:val="00663E8A"/>
    <w:rsid w:val="00666B78"/>
    <w:rsid w:val="00676DAC"/>
    <w:rsid w:val="00682940"/>
    <w:rsid w:val="00687E52"/>
    <w:rsid w:val="0069377A"/>
    <w:rsid w:val="006A4B05"/>
    <w:rsid w:val="006B0475"/>
    <w:rsid w:val="006C201E"/>
    <w:rsid w:val="006E2965"/>
    <w:rsid w:val="006E6D30"/>
    <w:rsid w:val="006F5EB6"/>
    <w:rsid w:val="00703F8B"/>
    <w:rsid w:val="00715C32"/>
    <w:rsid w:val="00732EEC"/>
    <w:rsid w:val="00765B6F"/>
    <w:rsid w:val="00767FE6"/>
    <w:rsid w:val="007707B2"/>
    <w:rsid w:val="00783D94"/>
    <w:rsid w:val="007870E7"/>
    <w:rsid w:val="007A13B4"/>
    <w:rsid w:val="007A65D4"/>
    <w:rsid w:val="007C6EC8"/>
    <w:rsid w:val="007E14C0"/>
    <w:rsid w:val="007E6861"/>
    <w:rsid w:val="007F6206"/>
    <w:rsid w:val="00803E23"/>
    <w:rsid w:val="00814763"/>
    <w:rsid w:val="008653DB"/>
    <w:rsid w:val="0087444F"/>
    <w:rsid w:val="00874A0F"/>
    <w:rsid w:val="00875305"/>
    <w:rsid w:val="00876B3D"/>
    <w:rsid w:val="00883E14"/>
    <w:rsid w:val="00893AAF"/>
    <w:rsid w:val="00895A34"/>
    <w:rsid w:val="008A4EA7"/>
    <w:rsid w:val="008A56EE"/>
    <w:rsid w:val="008A6455"/>
    <w:rsid w:val="008A6A4C"/>
    <w:rsid w:val="0090270F"/>
    <w:rsid w:val="00910064"/>
    <w:rsid w:val="009207EF"/>
    <w:rsid w:val="00920BEE"/>
    <w:rsid w:val="009360C1"/>
    <w:rsid w:val="00942B0D"/>
    <w:rsid w:val="0096483F"/>
    <w:rsid w:val="00970133"/>
    <w:rsid w:val="00973BB7"/>
    <w:rsid w:val="009745D4"/>
    <w:rsid w:val="009C16E2"/>
    <w:rsid w:val="009E45EF"/>
    <w:rsid w:val="00A0160B"/>
    <w:rsid w:val="00A13BC2"/>
    <w:rsid w:val="00A2538E"/>
    <w:rsid w:val="00A36113"/>
    <w:rsid w:val="00A36C28"/>
    <w:rsid w:val="00A65FC6"/>
    <w:rsid w:val="00A8176D"/>
    <w:rsid w:val="00AC32E9"/>
    <w:rsid w:val="00AC7D88"/>
    <w:rsid w:val="00AD747A"/>
    <w:rsid w:val="00AE6214"/>
    <w:rsid w:val="00AF39AC"/>
    <w:rsid w:val="00B13E6C"/>
    <w:rsid w:val="00B46C1D"/>
    <w:rsid w:val="00B50778"/>
    <w:rsid w:val="00B643A6"/>
    <w:rsid w:val="00B70CB4"/>
    <w:rsid w:val="00B81329"/>
    <w:rsid w:val="00B879A4"/>
    <w:rsid w:val="00B961B6"/>
    <w:rsid w:val="00BD07DA"/>
    <w:rsid w:val="00BE778F"/>
    <w:rsid w:val="00C3748A"/>
    <w:rsid w:val="00C81BCE"/>
    <w:rsid w:val="00CD1903"/>
    <w:rsid w:val="00D36718"/>
    <w:rsid w:val="00D521BE"/>
    <w:rsid w:val="00D521EA"/>
    <w:rsid w:val="00D53356"/>
    <w:rsid w:val="00D604AC"/>
    <w:rsid w:val="00D836FC"/>
    <w:rsid w:val="00DB0414"/>
    <w:rsid w:val="00DB0787"/>
    <w:rsid w:val="00DD280F"/>
    <w:rsid w:val="00DD48AE"/>
    <w:rsid w:val="00DE0D02"/>
    <w:rsid w:val="00DF003C"/>
    <w:rsid w:val="00DF5F9C"/>
    <w:rsid w:val="00E10FA7"/>
    <w:rsid w:val="00E26292"/>
    <w:rsid w:val="00E4488C"/>
    <w:rsid w:val="00E51D85"/>
    <w:rsid w:val="00E521A6"/>
    <w:rsid w:val="00E84709"/>
    <w:rsid w:val="00E922E5"/>
    <w:rsid w:val="00EB5095"/>
    <w:rsid w:val="00EF2EC1"/>
    <w:rsid w:val="00EF4E60"/>
    <w:rsid w:val="00F01B1C"/>
    <w:rsid w:val="00F15EAE"/>
    <w:rsid w:val="00F23AE6"/>
    <w:rsid w:val="00F25228"/>
    <w:rsid w:val="00F25E76"/>
    <w:rsid w:val="00F33C90"/>
    <w:rsid w:val="00F668D0"/>
    <w:rsid w:val="00F7621D"/>
    <w:rsid w:val="00F92A39"/>
    <w:rsid w:val="00F932FB"/>
    <w:rsid w:val="00FE2FD0"/>
    <w:rsid w:val="00FF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ListParagraph">
    <w:name w:val="List Paragraph"/>
    <w:basedOn w:val="Normal"/>
    <w:uiPriority w:val="34"/>
    <w:qFormat/>
    <w:rsid w:val="001D2269"/>
    <w:pPr>
      <w:ind w:left="720"/>
      <w:contextualSpacing/>
    </w:pPr>
  </w:style>
  <w:style w:type="table" w:styleId="TableGrid">
    <w:name w:val="Table Grid"/>
    <w:basedOn w:val="TableNormal"/>
    <w:uiPriority w:val="59"/>
    <w:rsid w:val="008A4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280F"/>
    <w:rPr>
      <w:rFonts w:ascii="Tahoma" w:hAnsi="Tahoma" w:cs="Tahoma"/>
      <w:sz w:val="16"/>
      <w:szCs w:val="16"/>
    </w:rPr>
  </w:style>
  <w:style w:type="character" w:customStyle="1" w:styleId="BalloonTextChar">
    <w:name w:val="Balloon Text Char"/>
    <w:basedOn w:val="DefaultParagraphFont"/>
    <w:link w:val="BalloonText"/>
    <w:uiPriority w:val="99"/>
    <w:semiHidden/>
    <w:rsid w:val="00DD280F"/>
    <w:rPr>
      <w:rFonts w:ascii="Tahoma" w:hAnsi="Tahoma" w:cs="Tahoma"/>
      <w:sz w:val="16"/>
      <w:szCs w:val="16"/>
    </w:rPr>
  </w:style>
  <w:style w:type="paragraph" w:styleId="Header">
    <w:name w:val="header"/>
    <w:basedOn w:val="Normal"/>
    <w:link w:val="HeaderChar"/>
    <w:uiPriority w:val="99"/>
    <w:unhideWhenUsed/>
    <w:rsid w:val="00767FE6"/>
    <w:pPr>
      <w:tabs>
        <w:tab w:val="center" w:pos="4680"/>
        <w:tab w:val="right" w:pos="9360"/>
      </w:tabs>
    </w:pPr>
  </w:style>
  <w:style w:type="character" w:customStyle="1" w:styleId="HeaderChar">
    <w:name w:val="Header Char"/>
    <w:basedOn w:val="DefaultParagraphFont"/>
    <w:link w:val="Header"/>
    <w:uiPriority w:val="99"/>
    <w:rsid w:val="00767FE6"/>
  </w:style>
  <w:style w:type="paragraph" w:styleId="Footer">
    <w:name w:val="footer"/>
    <w:basedOn w:val="Normal"/>
    <w:link w:val="FooterChar"/>
    <w:uiPriority w:val="99"/>
    <w:unhideWhenUsed/>
    <w:rsid w:val="00767FE6"/>
    <w:pPr>
      <w:tabs>
        <w:tab w:val="center" w:pos="4680"/>
        <w:tab w:val="right" w:pos="9360"/>
      </w:tabs>
    </w:pPr>
  </w:style>
  <w:style w:type="character" w:customStyle="1" w:styleId="FooterChar">
    <w:name w:val="Footer Char"/>
    <w:basedOn w:val="DefaultParagraphFont"/>
    <w:link w:val="Footer"/>
    <w:uiPriority w:val="99"/>
    <w:rsid w:val="00767F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ListParagraph">
    <w:name w:val="List Paragraph"/>
    <w:basedOn w:val="Normal"/>
    <w:uiPriority w:val="34"/>
    <w:qFormat/>
    <w:rsid w:val="001D2269"/>
    <w:pPr>
      <w:ind w:left="720"/>
      <w:contextualSpacing/>
    </w:pPr>
  </w:style>
  <w:style w:type="table" w:styleId="TableGrid">
    <w:name w:val="Table Grid"/>
    <w:basedOn w:val="TableNormal"/>
    <w:uiPriority w:val="59"/>
    <w:rsid w:val="008A4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280F"/>
    <w:rPr>
      <w:rFonts w:ascii="Tahoma" w:hAnsi="Tahoma" w:cs="Tahoma"/>
      <w:sz w:val="16"/>
      <w:szCs w:val="16"/>
    </w:rPr>
  </w:style>
  <w:style w:type="character" w:customStyle="1" w:styleId="BalloonTextChar">
    <w:name w:val="Balloon Text Char"/>
    <w:basedOn w:val="DefaultParagraphFont"/>
    <w:link w:val="BalloonText"/>
    <w:uiPriority w:val="99"/>
    <w:semiHidden/>
    <w:rsid w:val="00DD280F"/>
    <w:rPr>
      <w:rFonts w:ascii="Tahoma" w:hAnsi="Tahoma" w:cs="Tahoma"/>
      <w:sz w:val="16"/>
      <w:szCs w:val="16"/>
    </w:rPr>
  </w:style>
  <w:style w:type="paragraph" w:styleId="Header">
    <w:name w:val="header"/>
    <w:basedOn w:val="Normal"/>
    <w:link w:val="HeaderChar"/>
    <w:uiPriority w:val="99"/>
    <w:unhideWhenUsed/>
    <w:rsid w:val="00767FE6"/>
    <w:pPr>
      <w:tabs>
        <w:tab w:val="center" w:pos="4680"/>
        <w:tab w:val="right" w:pos="9360"/>
      </w:tabs>
    </w:pPr>
  </w:style>
  <w:style w:type="character" w:customStyle="1" w:styleId="HeaderChar">
    <w:name w:val="Header Char"/>
    <w:basedOn w:val="DefaultParagraphFont"/>
    <w:link w:val="Header"/>
    <w:uiPriority w:val="99"/>
    <w:rsid w:val="00767FE6"/>
  </w:style>
  <w:style w:type="paragraph" w:styleId="Footer">
    <w:name w:val="footer"/>
    <w:basedOn w:val="Normal"/>
    <w:link w:val="FooterChar"/>
    <w:uiPriority w:val="99"/>
    <w:unhideWhenUsed/>
    <w:rsid w:val="00767FE6"/>
    <w:pPr>
      <w:tabs>
        <w:tab w:val="center" w:pos="4680"/>
        <w:tab w:val="right" w:pos="9360"/>
      </w:tabs>
    </w:pPr>
  </w:style>
  <w:style w:type="character" w:customStyle="1" w:styleId="FooterChar">
    <w:name w:val="Footer Char"/>
    <w:basedOn w:val="DefaultParagraphFont"/>
    <w:link w:val="Footer"/>
    <w:uiPriority w:val="99"/>
    <w:rsid w:val="0076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0128</Template>
  <TotalTime>726</TotalTime>
  <Pages>7</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Jasper Favis</cp:lastModifiedBy>
  <cp:revision>119</cp:revision>
  <cp:lastPrinted>2018-08-09T11:29:00Z</cp:lastPrinted>
  <dcterms:created xsi:type="dcterms:W3CDTF">2018-08-08T23:25:00Z</dcterms:created>
  <dcterms:modified xsi:type="dcterms:W3CDTF">2018-08-09T11:31:00Z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