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循证出题官三场景小样本题包</w:t>
      </w:r>
    </w:p>
    <w:p>
      <w:pPr>
        <w:jc w:val="center"/>
      </w:pPr>
      <w:r>
        <w:rPr>
          <w:rFonts w:ascii="Microsoft YaHei" w:hAnsi="Microsoft YaHei" w:eastAsia="Microsoft YaHei"/>
          <w:b w:val="0"/>
          <w:color w:val="666666"/>
          <w:sz w:val="24"/>
        </w:rPr>
        <w:t>含题目、答案、解析、难度、知识点、证据引用与审题信息</w:t>
      </w:r>
    </w:p>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题包状态</w:t>
            </w:r>
          </w:p>
        </w:tc>
        <w:tc>
          <w:tcPr>
            <w:tcW w:type="dxa" w:w="7257"/>
            <w:vAlign w:val="center"/>
          </w:tcPr>
          <w:p>
            <w:r/>
            <w:r>
              <w:rPr>
                <w:rFonts w:ascii="Microsoft YaHei" w:hAnsi="Microsoft YaHei" w:eastAsia="Microsoft YaHei"/>
                <w:b w:val="0"/>
                <w:sz w:val="18"/>
              </w:rPr>
              <w:t>可用于小样本验收</w:t>
            </w:r>
          </w:p>
        </w:tc>
      </w:tr>
      <w:tr>
        <w:tc>
          <w:tcPr>
            <w:tcW w:type="dxa" w:w="1814"/>
            <w:vAlign w:val="center"/>
          </w:tcPr>
          <w:p>
            <w:r/>
            <w:r>
              <w:rPr>
                <w:rFonts w:ascii="Microsoft YaHei" w:hAnsi="Microsoft YaHei" w:eastAsia="Microsoft YaHei"/>
                <w:b w:val="0"/>
                <w:sz w:val="18"/>
              </w:rPr>
              <w:t>生成时间</w:t>
            </w:r>
          </w:p>
        </w:tc>
        <w:tc>
          <w:tcPr>
            <w:tcW w:type="dxa" w:w="7257"/>
            <w:vAlign w:val="center"/>
          </w:tcPr>
          <w:p>
            <w:r/>
            <w:r>
              <w:rPr>
                <w:rFonts w:ascii="Microsoft YaHei" w:hAnsi="Microsoft YaHei" w:eastAsia="Microsoft YaHei"/>
                <w:b w:val="0"/>
                <w:sz w:val="18"/>
              </w:rPr>
              <w:t>2026-05-11 19:11:14 Asia/Shanghai</w:t>
            </w:r>
          </w:p>
        </w:tc>
      </w:tr>
      <w:tr>
        <w:tc>
          <w:tcPr>
            <w:tcW w:type="dxa" w:w="1814"/>
            <w:vAlign w:val="center"/>
          </w:tcPr>
          <w:p>
            <w:r/>
            <w:r>
              <w:rPr>
                <w:rFonts w:ascii="Microsoft YaHei" w:hAnsi="Microsoft YaHei" w:eastAsia="Microsoft YaHei"/>
                <w:b w:val="0"/>
                <w:sz w:val="18"/>
              </w:rPr>
              <w:t>题目数量</w:t>
            </w:r>
          </w:p>
        </w:tc>
        <w:tc>
          <w:tcPr>
            <w:tcW w:type="dxa" w:w="7257"/>
            <w:vAlign w:val="center"/>
          </w:tcPr>
          <w:p>
            <w:r/>
            <w:r>
              <w:rPr>
                <w:rFonts w:ascii="Microsoft YaHei" w:hAnsi="Microsoft YaHei" w:eastAsia="Microsoft YaHei"/>
                <w:b w:val="0"/>
                <w:sz w:val="18"/>
              </w:rPr>
              <w:t>9</w:t>
            </w:r>
          </w:p>
        </w:tc>
      </w:tr>
      <w:tr>
        <w:tc>
          <w:tcPr>
            <w:tcW w:type="dxa" w:w="1814"/>
            <w:vAlign w:val="center"/>
          </w:tcPr>
          <w:p>
            <w:r/>
            <w:r>
              <w:rPr>
                <w:rFonts w:ascii="Microsoft YaHei" w:hAnsi="Microsoft YaHei" w:eastAsia="Microsoft YaHei"/>
                <w:b w:val="0"/>
                <w:sz w:val="18"/>
              </w:rPr>
              <w:t>场景数量</w:t>
            </w:r>
          </w:p>
        </w:tc>
        <w:tc>
          <w:tcPr>
            <w:tcW w:type="dxa" w:w="7257"/>
            <w:vAlign w:val="center"/>
          </w:tcPr>
          <w:p>
            <w:r/>
            <w:r>
              <w:rPr>
                <w:rFonts w:ascii="Microsoft YaHei" w:hAnsi="Microsoft YaHei" w:eastAsia="Microsoft YaHei"/>
                <w:b w:val="0"/>
                <w:sz w:val="18"/>
              </w:rPr>
              <w:t>3</w:t>
            </w:r>
          </w:p>
        </w:tc>
      </w:tr>
      <w:tr>
        <w:tc>
          <w:tcPr>
            <w:tcW w:type="dxa" w:w="1814"/>
            <w:vAlign w:val="center"/>
          </w:tcPr>
          <w:p>
            <w:r/>
            <w:r>
              <w:rPr>
                <w:rFonts w:ascii="Microsoft YaHei" w:hAnsi="Microsoft YaHei" w:eastAsia="Microsoft YaHei"/>
                <w:b w:val="0"/>
                <w:sz w:val="18"/>
              </w:rPr>
              <w:t>资料口径</w:t>
            </w:r>
          </w:p>
        </w:tc>
        <w:tc>
          <w:tcPr>
            <w:tcW w:type="dxa" w:w="7257"/>
            <w:vAlign w:val="center"/>
          </w:tcPr>
          <w:p>
            <w:r/>
            <w:r>
              <w:rPr>
                <w:rFonts w:ascii="Microsoft YaHei" w:hAnsi="Microsoft YaHei" w:eastAsia="Microsoft YaHei"/>
                <w:b w:val="0"/>
                <w:sz w:val="18"/>
              </w:rPr>
              <w:t>基于本地小型模拟资料生成，用于验收 skill 的实际流与题包产物完整性；不是正式考试真题或真实最新资料包。</w:t>
            </w:r>
          </w:p>
        </w:tc>
      </w:tr>
      <w:tr>
        <w:tc>
          <w:tcPr>
            <w:tcW w:type="dxa" w:w="1814"/>
            <w:vAlign w:val="center"/>
          </w:tcPr>
          <w:p>
            <w:r/>
            <w:r>
              <w:rPr>
                <w:rFonts w:ascii="Microsoft YaHei" w:hAnsi="Microsoft YaHei" w:eastAsia="Microsoft YaHei"/>
                <w:b w:val="0"/>
                <w:sz w:val="18"/>
              </w:rPr>
              <w:t>输出 JSON</w:t>
            </w:r>
          </w:p>
        </w:tc>
        <w:tc>
          <w:tcPr>
            <w:tcW w:type="dxa" w:w="7257"/>
            <w:vAlign w:val="center"/>
          </w:tcPr>
          <w:p>
            <w:r/>
            <w:r>
              <w:rPr>
                <w:rFonts w:ascii="Microsoft YaHei" w:hAnsi="Microsoft YaHei" w:eastAsia="Microsoft YaHei"/>
                <w:b w:val="0"/>
                <w:sz w:val="18"/>
              </w:rPr>
              <w:t>C:\Users\coxx\Downloads\senior_exam_writer_actual_question_package.json</w:t>
            </w:r>
          </w:p>
        </w:tc>
      </w:tr>
    </w:tbl>
    <w:p/>
    <w:p>
      <w:pPr>
        <w:pStyle w:val="Heading1"/>
      </w:pPr>
      <w:r>
        <w:t>一、题包总览</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551"/>
            <w:vAlign w:val="center"/>
            <w:shd w:fill="1F4E79"/>
          </w:tcPr>
          <w:p>
            <w:r/>
            <w:r>
              <w:rPr>
                <w:rFonts w:ascii="Microsoft YaHei" w:hAnsi="Microsoft YaHei" w:eastAsia="Microsoft YaHei"/>
                <w:b/>
                <w:color w:val="FFFFFF"/>
                <w:sz w:val="18"/>
              </w:rPr>
              <w:t>场景</w:t>
            </w:r>
          </w:p>
        </w:tc>
        <w:tc>
          <w:tcPr>
            <w:tcW w:type="dxa" w:w="680"/>
            <w:vAlign w:val="center"/>
            <w:shd w:fill="1F4E79"/>
          </w:tcPr>
          <w:p>
            <w:r/>
            <w:r>
              <w:rPr>
                <w:rFonts w:ascii="Microsoft YaHei" w:hAnsi="Microsoft YaHei" w:eastAsia="Microsoft YaHei"/>
                <w:b/>
                <w:color w:val="FFFFFF"/>
                <w:sz w:val="18"/>
              </w:rPr>
              <w:t>题数</w:t>
            </w:r>
          </w:p>
        </w:tc>
        <w:tc>
          <w:tcPr>
            <w:tcW w:type="dxa" w:w="1134"/>
            <w:vAlign w:val="center"/>
            <w:shd w:fill="1F4E79"/>
          </w:tcPr>
          <w:p>
            <w:r/>
            <w:r>
              <w:rPr>
                <w:rFonts w:ascii="Microsoft YaHei" w:hAnsi="Microsoft YaHei" w:eastAsia="Microsoft YaHei"/>
                <w:b/>
                <w:color w:val="FFFFFF"/>
                <w:sz w:val="18"/>
              </w:rPr>
              <w:t>难度</w:t>
            </w:r>
          </w:p>
        </w:tc>
        <w:tc>
          <w:tcPr>
            <w:tcW w:type="dxa" w:w="2268"/>
            <w:vAlign w:val="center"/>
            <w:shd w:fill="1F4E79"/>
          </w:tcPr>
          <w:p>
            <w:r/>
            <w:r>
              <w:rPr>
                <w:rFonts w:ascii="Microsoft YaHei" w:hAnsi="Microsoft YaHei" w:eastAsia="Microsoft YaHei"/>
                <w:b/>
                <w:color w:val="FFFFFF"/>
                <w:sz w:val="18"/>
              </w:rPr>
              <w:t>知识点</w:t>
            </w:r>
          </w:p>
        </w:tc>
        <w:tc>
          <w:tcPr>
            <w:tcW w:type="dxa" w:w="2438"/>
            <w:vAlign w:val="center"/>
            <w:shd w:fill="1F4E79"/>
          </w:tcPr>
          <w:p>
            <w:r/>
            <w:r>
              <w:rPr>
                <w:rFonts w:ascii="Microsoft YaHei" w:hAnsi="Microsoft YaHei" w:eastAsia="Microsoft YaHei"/>
                <w:b/>
                <w:color w:val="FFFFFF"/>
                <w:sz w:val="18"/>
              </w:rPr>
              <w:t>说明</w:t>
            </w:r>
          </w:p>
        </w:tc>
      </w:tr>
      <w:tr>
        <w:tc>
          <w:tcPr>
            <w:tcW w:type="dxa" w:w="2551"/>
            <w:vAlign w:val="center"/>
          </w:tcPr>
          <w:p>
            <w:r/>
            <w:r>
              <w:rPr>
                <w:rFonts w:ascii="Microsoft YaHei" w:hAnsi="Microsoft YaHei" w:eastAsia="Microsoft YaHei"/>
                <w:b w:val="0"/>
                <w:sz w:val="18"/>
              </w:rPr>
              <w:t>场景 1：国家公务员考试小样本题包</w:t>
            </w:r>
          </w:p>
        </w:tc>
        <w:tc>
          <w:tcPr>
            <w:tcW w:type="dxa" w:w="680"/>
            <w:vAlign w:val="center"/>
          </w:tcPr>
          <w:p>
            <w:r/>
            <w:r>
              <w:rPr>
                <w:rFonts w:ascii="Microsoft YaHei" w:hAnsi="Microsoft YaHei" w:eastAsia="Microsoft YaHei"/>
                <w:b w:val="0"/>
                <w:sz w:val="18"/>
              </w:rPr>
              <w:t>3</w:t>
            </w:r>
          </w:p>
        </w:tc>
        <w:tc>
          <w:tcPr>
            <w:tcW w:type="dxa" w:w="1134"/>
            <w:vAlign w:val="center"/>
          </w:tcPr>
          <w:p>
            <w:r/>
            <w:r>
              <w:rPr>
                <w:rFonts w:ascii="Microsoft YaHei" w:hAnsi="Microsoft YaHei" w:eastAsia="Microsoft YaHei"/>
                <w:b w:val="0"/>
                <w:sz w:val="18"/>
              </w:rPr>
              <w:t>easy、hard、medium</w:t>
            </w:r>
          </w:p>
        </w:tc>
        <w:tc>
          <w:tcPr>
            <w:tcW w:type="dxa" w:w="2268"/>
            <w:vAlign w:val="center"/>
          </w:tcPr>
          <w:p>
            <w:r/>
            <w:r>
              <w:rPr>
                <w:rFonts w:ascii="Microsoft YaHei" w:hAnsi="Microsoft YaHei" w:eastAsia="Microsoft YaHei"/>
                <w:b w:val="0"/>
                <w:sz w:val="18"/>
              </w:rPr>
              <w:t>找规律、数列规律、数量关系、时事政治、比例</w:t>
            </w:r>
          </w:p>
        </w:tc>
        <w:tc>
          <w:tcPr>
            <w:tcW w:type="dxa" w:w="2438"/>
            <w:vAlign w:val="center"/>
          </w:tcPr>
          <w:p>
            <w:r/>
            <w:r>
              <w:rPr>
                <w:rFonts w:ascii="Microsoft YaHei" w:hAnsi="Microsoft YaHei" w:eastAsia="Microsoft YaHei"/>
                <w:b w:val="0"/>
                <w:sz w:val="18"/>
              </w:rPr>
              <w:t>基于本地模拟大纲、时政模拟资料和历届题模拟库生成；不是正式国考真题。</w:t>
            </w:r>
          </w:p>
        </w:tc>
      </w:tr>
      <w:tr>
        <w:tc>
          <w:tcPr>
            <w:tcW w:type="dxa" w:w="2551"/>
            <w:vAlign w:val="center"/>
          </w:tcPr>
          <w:p>
            <w:r/>
            <w:r>
              <w:rPr>
                <w:rFonts w:ascii="Microsoft YaHei" w:hAnsi="Microsoft YaHei" w:eastAsia="Microsoft YaHei"/>
                <w:b w:val="0"/>
                <w:sz w:val="18"/>
              </w:rPr>
              <w:t>场景 2：经济统计学大学期末小样本题包</w:t>
            </w:r>
          </w:p>
        </w:tc>
        <w:tc>
          <w:tcPr>
            <w:tcW w:type="dxa" w:w="680"/>
            <w:vAlign w:val="center"/>
          </w:tcPr>
          <w:p>
            <w:r/>
            <w:r>
              <w:rPr>
                <w:rFonts w:ascii="Microsoft YaHei" w:hAnsi="Microsoft YaHei" w:eastAsia="Microsoft YaHei"/>
                <w:b w:val="0"/>
                <w:sz w:val="18"/>
              </w:rPr>
              <w:t>3</w:t>
            </w:r>
          </w:p>
        </w:tc>
        <w:tc>
          <w:tcPr>
            <w:tcW w:type="dxa" w:w="1134"/>
            <w:vAlign w:val="center"/>
          </w:tcPr>
          <w:p>
            <w:r/>
            <w:r>
              <w:rPr>
                <w:rFonts w:ascii="Microsoft YaHei" w:hAnsi="Microsoft YaHei" w:eastAsia="Microsoft YaHei"/>
                <w:b w:val="0"/>
                <w:sz w:val="18"/>
              </w:rPr>
              <w:t>easy、hard、medium</w:t>
            </w:r>
          </w:p>
        </w:tc>
        <w:tc>
          <w:tcPr>
            <w:tcW w:type="dxa" w:w="2268"/>
            <w:vAlign w:val="center"/>
          </w:tcPr>
          <w:p>
            <w:r/>
            <w:r>
              <w:rPr>
                <w:rFonts w:ascii="Microsoft YaHei" w:hAnsi="Microsoft YaHei" w:eastAsia="Microsoft YaHei"/>
                <w:b w:val="0"/>
                <w:sz w:val="18"/>
              </w:rPr>
              <w:t>Correlation coefficient、Sample variance、complete solution steps、n-1</w:t>
            </w:r>
          </w:p>
        </w:tc>
        <w:tc>
          <w:tcPr>
            <w:tcW w:type="dxa" w:w="2438"/>
            <w:vAlign w:val="center"/>
          </w:tcPr>
          <w:p>
            <w:r/>
            <w:r>
              <w:rPr>
                <w:rFonts w:ascii="Microsoft YaHei" w:hAnsi="Microsoft YaHei" w:eastAsia="Microsoft YaHei"/>
                <w:b w:val="0"/>
                <w:sz w:val="18"/>
              </w:rPr>
              <w:t>基于本地章节模拟资料生成；PDF 测试曾因 reportlab 缺失降级为 Markdown 模拟资料。</w:t>
            </w:r>
          </w:p>
        </w:tc>
      </w:tr>
      <w:tr>
        <w:tc>
          <w:tcPr>
            <w:tcW w:type="dxa" w:w="2551"/>
            <w:vAlign w:val="center"/>
          </w:tcPr>
          <w:p>
            <w:r/>
            <w:r>
              <w:rPr>
                <w:rFonts w:ascii="Microsoft YaHei" w:hAnsi="Microsoft YaHei" w:eastAsia="Microsoft YaHei"/>
                <w:b w:val="0"/>
                <w:sz w:val="18"/>
              </w:rPr>
              <w:t>场景 3：AI 工程师招聘小样本题包</w:t>
            </w:r>
          </w:p>
        </w:tc>
        <w:tc>
          <w:tcPr>
            <w:tcW w:type="dxa" w:w="680"/>
            <w:vAlign w:val="center"/>
          </w:tcPr>
          <w:p>
            <w:r/>
            <w:r>
              <w:rPr>
                <w:rFonts w:ascii="Microsoft YaHei" w:hAnsi="Microsoft YaHei" w:eastAsia="Microsoft YaHei"/>
                <w:b w:val="0"/>
                <w:sz w:val="18"/>
              </w:rPr>
              <w:t>3</w:t>
            </w:r>
          </w:p>
        </w:tc>
        <w:tc>
          <w:tcPr>
            <w:tcW w:type="dxa" w:w="1134"/>
            <w:vAlign w:val="center"/>
          </w:tcPr>
          <w:p>
            <w:r/>
            <w:r>
              <w:rPr>
                <w:rFonts w:ascii="Microsoft YaHei" w:hAnsi="Microsoft YaHei" w:eastAsia="Microsoft YaHei"/>
                <w:b w:val="0"/>
                <w:sz w:val="18"/>
              </w:rPr>
              <w:t>easy、hard、medium</w:t>
            </w:r>
          </w:p>
        </w:tc>
        <w:tc>
          <w:tcPr>
            <w:tcW w:type="dxa" w:w="2268"/>
            <w:vAlign w:val="center"/>
          </w:tcPr>
          <w:p>
            <w:r/>
            <w:r>
              <w:rPr>
                <w:rFonts w:ascii="Microsoft YaHei" w:hAnsi="Microsoft YaHei" w:eastAsia="Microsoft YaHei"/>
                <w:b w:val="0"/>
                <w:sz w:val="18"/>
              </w:rPr>
              <w:t>AI 工程师能力域、RAG 基础、提示工程、系统设计追问、面试评价信号</w:t>
            </w:r>
          </w:p>
        </w:tc>
        <w:tc>
          <w:tcPr>
            <w:tcW w:type="dxa" w:w="2438"/>
            <w:vAlign w:val="center"/>
          </w:tcPr>
          <w:p>
            <w:r/>
            <w:r>
              <w:rPr>
                <w:rFonts w:ascii="Microsoft YaHei" w:hAnsi="Microsoft YaHei" w:eastAsia="Microsoft YaHei"/>
                <w:b w:val="0"/>
                <w:sz w:val="18"/>
              </w:rPr>
              <w:t>基于本地 JD 与能力模型模拟资料生成。</w:t>
            </w:r>
          </w:p>
        </w:tc>
      </w:tr>
    </w:tbl>
    <w:p/>
    <w:p>
      <w:pPr>
        <w:pStyle w:val="Heading1"/>
      </w:pPr>
      <w:r>
        <w:t>二、证据清单</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80"/>
            <w:vAlign w:val="center"/>
            <w:shd w:fill="1F4E79"/>
          </w:tcPr>
          <w:p>
            <w:r/>
            <w:r>
              <w:rPr>
                <w:rFonts w:ascii="Microsoft YaHei" w:hAnsi="Microsoft YaHei" w:eastAsia="Microsoft YaHei"/>
                <w:b/>
                <w:color w:val="FFFFFF"/>
                <w:sz w:val="18"/>
              </w:rPr>
              <w:t>ID</w:t>
            </w:r>
          </w:p>
        </w:tc>
        <w:tc>
          <w:tcPr>
            <w:tcW w:type="dxa" w:w="1701"/>
            <w:vAlign w:val="center"/>
            <w:shd w:fill="1F4E79"/>
          </w:tcPr>
          <w:p>
            <w:r/>
            <w:r>
              <w:rPr>
                <w:rFonts w:ascii="Microsoft YaHei" w:hAnsi="Microsoft YaHei" w:eastAsia="Microsoft YaHei"/>
                <w:b/>
                <w:color w:val="FFFFFF"/>
                <w:sz w:val="18"/>
              </w:rPr>
              <w:t>角色</w:t>
            </w:r>
          </w:p>
        </w:tc>
        <w:tc>
          <w:tcPr>
            <w:tcW w:type="dxa" w:w="1871"/>
            <w:vAlign w:val="center"/>
            <w:shd w:fill="1F4E79"/>
          </w:tcPr>
          <w:p>
            <w:r/>
            <w:r>
              <w:rPr>
                <w:rFonts w:ascii="Microsoft YaHei" w:hAnsi="Microsoft YaHei" w:eastAsia="Microsoft YaHei"/>
                <w:b/>
                <w:color w:val="FFFFFF"/>
                <w:sz w:val="18"/>
              </w:rPr>
              <w:t>来源</w:t>
            </w:r>
          </w:p>
        </w:tc>
        <w:tc>
          <w:tcPr>
            <w:tcW w:type="dxa" w:w="1984"/>
            <w:vAlign w:val="center"/>
            <w:shd w:fill="1F4E79"/>
          </w:tcPr>
          <w:p>
            <w:r/>
            <w:r>
              <w:rPr>
                <w:rFonts w:ascii="Microsoft YaHei" w:hAnsi="Microsoft YaHei" w:eastAsia="Microsoft YaHei"/>
                <w:b/>
                <w:color w:val="FFFFFF"/>
                <w:sz w:val="18"/>
              </w:rPr>
              <w:t>定位</w:t>
            </w:r>
          </w:p>
        </w:tc>
        <w:tc>
          <w:tcPr>
            <w:tcW w:type="dxa" w:w="2835"/>
            <w:vAlign w:val="center"/>
            <w:shd w:fill="1F4E79"/>
          </w:tcPr>
          <w:p>
            <w:r/>
            <w:r>
              <w:rPr>
                <w:rFonts w:ascii="Microsoft YaHei" w:hAnsi="Microsoft YaHei" w:eastAsia="Microsoft YaHei"/>
                <w:b/>
                <w:color w:val="FFFFFF"/>
                <w:sz w:val="18"/>
              </w:rPr>
              <w:t>证据摘录</w:t>
            </w:r>
          </w:p>
        </w:tc>
      </w:tr>
      <w:tr>
        <w:tc>
          <w:tcPr>
            <w:tcW w:type="dxa" w:w="680"/>
            <w:vAlign w:val="center"/>
          </w:tcPr>
          <w:p>
            <w:r/>
            <w:r>
              <w:rPr>
                <w:rFonts w:ascii="Microsoft YaHei" w:hAnsi="Microsoft YaHei" w:eastAsia="Microsoft YaHei"/>
                <w:b w:val="0"/>
                <w:sz w:val="18"/>
              </w:rPr>
              <w:t>E1</w:t>
            </w:r>
          </w:p>
        </w:tc>
        <w:tc>
          <w:tcPr>
            <w:tcW w:type="dxa" w:w="1701"/>
            <w:vAlign w:val="center"/>
          </w:tcPr>
          <w:p>
            <w:r/>
            <w:r>
              <w:rPr>
                <w:rFonts w:ascii="Microsoft YaHei" w:hAnsi="Microsoft YaHei" w:eastAsia="Microsoft YaHei"/>
                <w:b w:val="0"/>
                <w:sz w:val="18"/>
              </w:rPr>
              <w:t>specification</w:t>
            </w:r>
          </w:p>
        </w:tc>
        <w:tc>
          <w:tcPr>
            <w:tcW w:type="dxa" w:w="1871"/>
            <w:vAlign w:val="center"/>
          </w:tcPr>
          <w:p>
            <w:r/>
            <w:r>
              <w:rPr>
                <w:rFonts w:ascii="Microsoft YaHei" w:hAnsi="Microsoft YaHei" w:eastAsia="Microsoft YaHei"/>
                <w:b w:val="0"/>
                <w:sz w:val="18"/>
              </w:rPr>
              <w:t>2026 国家公务员考试公共科目大纲 模拟版</w:t>
            </w:r>
          </w:p>
        </w:tc>
        <w:tc>
          <w:tcPr>
            <w:tcW w:type="dxa" w:w="1984"/>
            <w:vAlign w:val="center"/>
          </w:tcPr>
          <w:p>
            <w:r/>
            <w:r>
              <w:rPr>
                <w:rFonts w:ascii="Microsoft YaHei" w:hAnsi="Microsoft YaHei" w:eastAsia="Microsoft YaHei"/>
                <w:b w:val="0"/>
                <w:sz w:val="18"/>
              </w:rPr>
              <w:t>official_syllabus_mock.md / chunk:1</w:t>
            </w:r>
          </w:p>
        </w:tc>
        <w:tc>
          <w:tcPr>
            <w:tcW w:type="dxa" w:w="2835"/>
            <w:vAlign w:val="center"/>
          </w:tcPr>
          <w:p>
            <w:r/>
            <w:r>
              <w:rPr>
                <w:rFonts w:ascii="Microsoft YaHei" w:hAnsi="Microsoft YaHei" w:eastAsia="Microsoft YaHei"/>
                <w:b w:val="0"/>
                <w:sz w:val="18"/>
              </w:rPr>
              <w:t>行政职业能力测验包含常识判断、数量关系、判断推理、资料分析。数量关系重点考查基本运算、比例、工程问题和资料数量推理。判断推理中的找规律题考查图形、数列和位置变化规律。</w:t>
            </w:r>
          </w:p>
        </w:tc>
      </w:tr>
      <w:tr>
        <w:tc>
          <w:tcPr>
            <w:tcW w:type="dxa" w:w="680"/>
            <w:vAlign w:val="center"/>
          </w:tcPr>
          <w:p>
            <w:r/>
            <w:r>
              <w:rPr>
                <w:rFonts w:ascii="Microsoft YaHei" w:hAnsi="Microsoft YaHei" w:eastAsia="Microsoft YaHei"/>
                <w:b w:val="0"/>
                <w:sz w:val="18"/>
              </w:rPr>
              <w:t>E2</w:t>
            </w:r>
          </w:p>
        </w:tc>
        <w:tc>
          <w:tcPr>
            <w:tcW w:type="dxa" w:w="1701"/>
            <w:vAlign w:val="center"/>
          </w:tcPr>
          <w:p>
            <w:r/>
            <w:r>
              <w:rPr>
                <w:rFonts w:ascii="Microsoft YaHei" w:hAnsi="Microsoft YaHei" w:eastAsia="Microsoft YaHei"/>
                <w:b w:val="0"/>
                <w:sz w:val="18"/>
              </w:rPr>
              <w:t>background_current_affairs</w:t>
            </w:r>
          </w:p>
        </w:tc>
        <w:tc>
          <w:tcPr>
            <w:tcW w:type="dxa" w:w="1871"/>
            <w:vAlign w:val="center"/>
          </w:tcPr>
          <w:p>
            <w:r/>
            <w:r>
              <w:rPr>
                <w:rFonts w:ascii="Microsoft YaHei" w:hAnsi="Microsoft YaHei" w:eastAsia="Microsoft YaHei"/>
                <w:b w:val="0"/>
                <w:sz w:val="18"/>
              </w:rPr>
              <w:t>时事政治资料 模拟版</w:t>
            </w:r>
          </w:p>
        </w:tc>
        <w:tc>
          <w:tcPr>
            <w:tcW w:type="dxa" w:w="1984"/>
            <w:vAlign w:val="center"/>
          </w:tcPr>
          <w:p>
            <w:r/>
            <w:r>
              <w:rPr>
                <w:rFonts w:ascii="Microsoft YaHei" w:hAnsi="Microsoft YaHei" w:eastAsia="Microsoft YaHei"/>
                <w:b w:val="0"/>
                <w:sz w:val="18"/>
              </w:rPr>
              <w:t>current_affairs_mock.md / chunk:1 / 2026 年资料</w:t>
            </w:r>
          </w:p>
        </w:tc>
        <w:tc>
          <w:tcPr>
            <w:tcW w:type="dxa" w:w="2835"/>
            <w:vAlign w:val="center"/>
          </w:tcPr>
          <w:p>
            <w:r/>
            <w:r>
              <w:rPr>
                <w:rFonts w:ascii="Microsoft YaHei" w:hAnsi="Microsoft YaHei" w:eastAsia="Microsoft YaHei"/>
                <w:b w:val="0"/>
                <w:sz w:val="18"/>
              </w:rPr>
              <w:t>2026 年政府工作强调高质量发展、科技创新、民生保障和绿色转型。时政题应标注资料日期和来源，不得凭记忆编造政策原文。</w:t>
            </w:r>
          </w:p>
        </w:tc>
      </w:tr>
      <w:tr>
        <w:tc>
          <w:tcPr>
            <w:tcW w:type="dxa" w:w="680"/>
            <w:vAlign w:val="center"/>
          </w:tcPr>
          <w:p>
            <w:r/>
            <w:r>
              <w:rPr>
                <w:rFonts w:ascii="Microsoft YaHei" w:hAnsi="Microsoft YaHei" w:eastAsia="Microsoft YaHei"/>
                <w:b w:val="0"/>
                <w:sz w:val="18"/>
              </w:rPr>
              <w:t>E3</w:t>
            </w:r>
          </w:p>
        </w:tc>
        <w:tc>
          <w:tcPr>
            <w:tcW w:type="dxa" w:w="1701"/>
            <w:vAlign w:val="center"/>
          </w:tcPr>
          <w:p>
            <w:r/>
            <w:r>
              <w:rPr>
                <w:rFonts w:ascii="Microsoft YaHei" w:hAnsi="Microsoft YaHei" w:eastAsia="Microsoft YaHei"/>
                <w:b w:val="0"/>
                <w:sz w:val="18"/>
              </w:rPr>
              <w:t>prior_style</w:t>
            </w:r>
          </w:p>
        </w:tc>
        <w:tc>
          <w:tcPr>
            <w:tcW w:type="dxa" w:w="1871"/>
            <w:vAlign w:val="center"/>
          </w:tcPr>
          <w:p>
            <w:r/>
            <w:r>
              <w:rPr>
                <w:rFonts w:ascii="Microsoft YaHei" w:hAnsi="Microsoft YaHei" w:eastAsia="Microsoft YaHei"/>
                <w:b w:val="0"/>
                <w:sz w:val="18"/>
              </w:rPr>
              <w:t>历届题模拟库</w:t>
            </w:r>
          </w:p>
        </w:tc>
        <w:tc>
          <w:tcPr>
            <w:tcW w:type="dxa" w:w="1984"/>
            <w:vAlign w:val="center"/>
          </w:tcPr>
          <w:p>
            <w:r/>
            <w:r>
              <w:rPr>
                <w:rFonts w:ascii="Microsoft YaHei" w:hAnsi="Microsoft YaHei" w:eastAsia="Microsoft YaHei"/>
                <w:b w:val="0"/>
                <w:sz w:val="18"/>
              </w:rPr>
              <w:t>historical_exam_mock.md / chunk:1</w:t>
            </w:r>
          </w:p>
        </w:tc>
        <w:tc>
          <w:tcPr>
            <w:tcW w:type="dxa" w:w="2835"/>
            <w:vAlign w:val="center"/>
          </w:tcPr>
          <w:p>
            <w:r/>
            <w:r>
              <w:rPr>
                <w:rFonts w:ascii="Microsoft YaHei" w:hAnsi="Microsoft YaHei" w:eastAsia="Microsoft YaHei"/>
                <w:b w:val="0"/>
                <w:sz w:val="18"/>
              </w:rPr>
              <w:t>例题：某工程队按比例完成任务。例题：观察数列 2,4,8 的变化。</w:t>
            </w:r>
          </w:p>
        </w:tc>
      </w:tr>
      <w:tr>
        <w:tc>
          <w:tcPr>
            <w:tcW w:type="dxa" w:w="680"/>
            <w:vAlign w:val="center"/>
          </w:tcPr>
          <w:p>
            <w:r/>
            <w:r>
              <w:rPr>
                <w:rFonts w:ascii="Microsoft YaHei" w:hAnsi="Microsoft YaHei" w:eastAsia="Microsoft YaHei"/>
                <w:b w:val="0"/>
                <w:sz w:val="18"/>
              </w:rPr>
              <w:t>E4</w:t>
            </w:r>
          </w:p>
        </w:tc>
        <w:tc>
          <w:tcPr>
            <w:tcW w:type="dxa" w:w="1701"/>
            <w:vAlign w:val="center"/>
          </w:tcPr>
          <w:p>
            <w:r/>
            <w:r>
              <w:rPr>
                <w:rFonts w:ascii="Microsoft YaHei" w:hAnsi="Microsoft YaHei" w:eastAsia="Microsoft YaHei"/>
                <w:b w:val="0"/>
                <w:sz w:val="18"/>
              </w:rPr>
              <w:t>core_course_evidence</w:t>
            </w:r>
          </w:p>
        </w:tc>
        <w:tc>
          <w:tcPr>
            <w:tcW w:type="dxa" w:w="1871"/>
            <w:vAlign w:val="center"/>
          </w:tcPr>
          <w:p>
            <w:r/>
            <w:r>
              <w:rPr>
                <w:rFonts w:ascii="Microsoft YaHei" w:hAnsi="Microsoft YaHei" w:eastAsia="Microsoft YaHei"/>
                <w:b w:val="0"/>
                <w:sz w:val="18"/>
              </w:rPr>
              <w:t>Economic Statistics Chapter Mock</w:t>
            </w:r>
          </w:p>
        </w:tc>
        <w:tc>
          <w:tcPr>
            <w:tcW w:type="dxa" w:w="1984"/>
            <w:vAlign w:val="center"/>
          </w:tcPr>
          <w:p>
            <w:r/>
            <w:r>
              <w:rPr>
                <w:rFonts w:ascii="Microsoft YaHei" w:hAnsi="Microsoft YaHei" w:eastAsia="Microsoft YaHei"/>
                <w:b w:val="0"/>
                <w:sz w:val="18"/>
              </w:rPr>
              <w:t>economic_statistics_chapter.md / chunk:1</w:t>
            </w:r>
          </w:p>
        </w:tc>
        <w:tc>
          <w:tcPr>
            <w:tcW w:type="dxa" w:w="2835"/>
            <w:vAlign w:val="center"/>
          </w:tcPr>
          <w:p>
            <w:r/>
            <w:r>
              <w:rPr>
                <w:rFonts w:ascii="Microsoft YaHei" w:hAnsi="Microsoft YaHei" w:eastAsia="Microsoft YaHei"/>
                <w:b w:val="0"/>
                <w:sz w:val="18"/>
              </w:rPr>
              <w:t>Sample variance uses n-1 denominator to reduce bias from sample mean estimation. Correlation coefficient measures linear relationship strength between two variables. Calculation questions should show formula, substitution, steps, and final answer. Short answers should include scoring points and definitions.</w:t>
            </w:r>
          </w:p>
        </w:tc>
      </w:tr>
      <w:tr>
        <w:tc>
          <w:tcPr>
            <w:tcW w:type="dxa" w:w="680"/>
            <w:vAlign w:val="center"/>
          </w:tcPr>
          <w:p>
            <w:r/>
            <w:r>
              <w:rPr>
                <w:rFonts w:ascii="Microsoft YaHei" w:hAnsi="Microsoft YaHei" w:eastAsia="Microsoft YaHei"/>
                <w:b w:val="0"/>
                <w:sz w:val="18"/>
              </w:rPr>
              <w:t>E5</w:t>
            </w:r>
          </w:p>
        </w:tc>
        <w:tc>
          <w:tcPr>
            <w:tcW w:type="dxa" w:w="1701"/>
            <w:vAlign w:val="center"/>
          </w:tcPr>
          <w:p>
            <w:r/>
            <w:r>
              <w:rPr>
                <w:rFonts w:ascii="Microsoft YaHei" w:hAnsi="Microsoft YaHei" w:eastAsia="Microsoft YaHei"/>
                <w:b w:val="0"/>
                <w:sz w:val="18"/>
              </w:rPr>
              <w:t>core_job_evidence</w:t>
            </w:r>
          </w:p>
        </w:tc>
        <w:tc>
          <w:tcPr>
            <w:tcW w:type="dxa" w:w="1871"/>
            <w:vAlign w:val="center"/>
          </w:tcPr>
          <w:p>
            <w:r/>
            <w:r>
              <w:rPr>
                <w:rFonts w:ascii="Microsoft YaHei" w:hAnsi="Microsoft YaHei" w:eastAsia="Microsoft YaHei"/>
                <w:b w:val="0"/>
                <w:sz w:val="18"/>
              </w:rPr>
              <w:t>AI 工程师 JD 模拟</w:t>
            </w:r>
          </w:p>
        </w:tc>
        <w:tc>
          <w:tcPr>
            <w:tcW w:type="dxa" w:w="1984"/>
            <w:vAlign w:val="center"/>
          </w:tcPr>
          <w:p>
            <w:r/>
            <w:r>
              <w:rPr>
                <w:rFonts w:ascii="Microsoft YaHei" w:hAnsi="Microsoft YaHei" w:eastAsia="Microsoft YaHei"/>
                <w:b w:val="0"/>
                <w:sz w:val="18"/>
              </w:rPr>
              <w:t>ai_engineer_jd.md / chunk:1</w:t>
            </w:r>
          </w:p>
        </w:tc>
        <w:tc>
          <w:tcPr>
            <w:tcW w:type="dxa" w:w="2835"/>
            <w:vAlign w:val="center"/>
          </w:tcPr>
          <w:p>
            <w:r/>
            <w:r>
              <w:rPr>
                <w:rFonts w:ascii="Microsoft YaHei" w:hAnsi="Microsoft YaHei" w:eastAsia="Microsoft YaHei"/>
                <w:b w:val="0"/>
                <w:sz w:val="18"/>
              </w:rPr>
              <w:t>岗位要求掌握机器学习、深度学习、Python、工程实践和 LLM 基础。候选人需要理解模型评估、数据处理、服务部署、提示工程和 RAG 基础。</w:t>
            </w:r>
          </w:p>
        </w:tc>
      </w:tr>
      <w:tr>
        <w:tc>
          <w:tcPr>
            <w:tcW w:type="dxa" w:w="680"/>
            <w:vAlign w:val="center"/>
          </w:tcPr>
          <w:p>
            <w:r/>
            <w:r>
              <w:rPr>
                <w:rFonts w:ascii="Microsoft YaHei" w:hAnsi="Microsoft YaHei" w:eastAsia="Microsoft YaHei"/>
                <w:b w:val="0"/>
                <w:sz w:val="18"/>
              </w:rPr>
              <w:t>E6</w:t>
            </w:r>
          </w:p>
        </w:tc>
        <w:tc>
          <w:tcPr>
            <w:tcW w:type="dxa" w:w="1701"/>
            <w:vAlign w:val="center"/>
          </w:tcPr>
          <w:p>
            <w:r/>
            <w:r>
              <w:rPr>
                <w:rFonts w:ascii="Microsoft YaHei" w:hAnsi="Microsoft YaHei" w:eastAsia="Microsoft YaHei"/>
                <w:b w:val="0"/>
                <w:sz w:val="18"/>
              </w:rPr>
              <w:t>core_job_evidence</w:t>
            </w:r>
          </w:p>
        </w:tc>
        <w:tc>
          <w:tcPr>
            <w:tcW w:type="dxa" w:w="1871"/>
            <w:vAlign w:val="center"/>
          </w:tcPr>
          <w:p>
            <w:r/>
            <w:r>
              <w:rPr>
                <w:rFonts w:ascii="Microsoft YaHei" w:hAnsi="Microsoft YaHei" w:eastAsia="Microsoft YaHei"/>
                <w:b w:val="0"/>
                <w:sz w:val="18"/>
              </w:rPr>
              <w:t>能力模型 模拟</w:t>
            </w:r>
          </w:p>
        </w:tc>
        <w:tc>
          <w:tcPr>
            <w:tcW w:type="dxa" w:w="1984"/>
            <w:vAlign w:val="center"/>
          </w:tcPr>
          <w:p>
            <w:r/>
            <w:r>
              <w:rPr>
                <w:rFonts w:ascii="Microsoft YaHei" w:hAnsi="Microsoft YaHei" w:eastAsia="Microsoft YaHei"/>
                <w:b w:val="0"/>
                <w:sz w:val="18"/>
              </w:rPr>
              <w:t>competency_model.md / chunk:1</w:t>
            </w:r>
          </w:p>
        </w:tc>
        <w:tc>
          <w:tcPr>
            <w:tcW w:type="dxa" w:w="2835"/>
            <w:vAlign w:val="center"/>
          </w:tcPr>
          <w:p>
            <w:r/>
            <w:r>
              <w:rPr>
                <w:rFonts w:ascii="Microsoft YaHei" w:hAnsi="Microsoft YaHei" w:eastAsia="Microsoft YaHei"/>
                <w:b w:val="0"/>
                <w:sz w:val="18"/>
              </w:rPr>
              <w:t>基础笔试覆盖概念理解、代码阅读、调试和系统权衡。面试题应包含基础追问、项目追问、系统设计追问，并给出优秀、可接受和风险回答信号。</w:t>
            </w:r>
          </w:p>
        </w:tc>
      </w:tr>
    </w:tbl>
    <w:p/>
    <w:p>
      <w:pPr>
        <w:pStyle w:val="Heading1"/>
      </w:pPr>
      <w:r>
        <w:t>三、正式题目</w:t>
      </w:r>
    </w:p>
    <w:p>
      <w:pPr>
        <w:pStyle w:val="Heading2"/>
      </w:pPr>
      <w:r>
        <w:t>国家公务员考试模拟题包</w:t>
      </w:r>
    </w:p>
    <w:p>
      <w:pPr>
        <w:pStyle w:val="Heading3"/>
      </w:pPr>
      <w:r>
        <w:t>1. GKY-001 - single_choice - easy</w:t>
      </w:r>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场景</w:t>
            </w:r>
          </w:p>
        </w:tc>
        <w:tc>
          <w:tcPr>
            <w:tcW w:type="dxa" w:w="7257"/>
            <w:vAlign w:val="center"/>
          </w:tcPr>
          <w:p>
            <w:r/>
            <w:r>
              <w:rPr>
                <w:rFonts w:ascii="Microsoft YaHei" w:hAnsi="Microsoft YaHei" w:eastAsia="Microsoft YaHei"/>
                <w:b w:val="0"/>
                <w:sz w:val="18"/>
              </w:rPr>
              <w:t>国家公务员考试模拟题包</w:t>
            </w:r>
          </w:p>
        </w:tc>
      </w:tr>
      <w:tr>
        <w:tc>
          <w:tcPr>
            <w:tcW w:type="dxa" w:w="1814"/>
            <w:vAlign w:val="center"/>
          </w:tcPr>
          <w:p>
            <w:r/>
            <w:r>
              <w:rPr>
                <w:rFonts w:ascii="Microsoft YaHei" w:hAnsi="Microsoft YaHei" w:eastAsia="Microsoft YaHei"/>
                <w:b w:val="0"/>
                <w:sz w:val="18"/>
              </w:rPr>
              <w:t>知识点</w:t>
            </w:r>
          </w:p>
        </w:tc>
        <w:tc>
          <w:tcPr>
            <w:tcW w:type="dxa" w:w="7257"/>
            <w:vAlign w:val="center"/>
          </w:tcPr>
          <w:p>
            <w:r/>
            <w:r>
              <w:rPr>
                <w:rFonts w:ascii="Microsoft YaHei" w:hAnsi="Microsoft YaHei" w:eastAsia="Microsoft YaHei"/>
                <w:b w:val="0"/>
                <w:sz w:val="18"/>
              </w:rPr>
              <w:t>时事政治</w:t>
            </w:r>
          </w:p>
        </w:tc>
      </w:tr>
      <w:tr>
        <w:tc>
          <w:tcPr>
            <w:tcW w:type="dxa" w:w="1814"/>
            <w:vAlign w:val="center"/>
          </w:tcPr>
          <w:p>
            <w:r/>
            <w:r>
              <w:rPr>
                <w:rFonts w:ascii="Microsoft YaHei" w:hAnsi="Microsoft YaHei" w:eastAsia="Microsoft YaHei"/>
                <w:b w:val="0"/>
                <w:sz w:val="18"/>
              </w:rPr>
              <w:t>覆盖目标</w:t>
            </w:r>
          </w:p>
        </w:tc>
        <w:tc>
          <w:tcPr>
            <w:tcW w:type="dxa" w:w="7257"/>
            <w:vAlign w:val="center"/>
          </w:tcPr>
          <w:p>
            <w:r/>
            <w:r>
              <w:rPr>
                <w:rFonts w:ascii="Microsoft YaHei" w:hAnsi="Microsoft YaHei" w:eastAsia="Microsoft YaHei"/>
                <w:b w:val="0"/>
                <w:sz w:val="18"/>
              </w:rPr>
              <w:t>常识判断 / 时事政治 / 2026 年资料要点识别</w:t>
            </w:r>
          </w:p>
        </w:tc>
      </w:tr>
      <w:tr>
        <w:tc>
          <w:tcPr>
            <w:tcW w:type="dxa" w:w="1814"/>
            <w:vAlign w:val="center"/>
          </w:tcPr>
          <w:p>
            <w:r/>
            <w:r>
              <w:rPr>
                <w:rFonts w:ascii="Microsoft YaHei" w:hAnsi="Microsoft YaHei" w:eastAsia="Microsoft YaHei"/>
                <w:b w:val="0"/>
                <w:sz w:val="18"/>
              </w:rPr>
              <w:t>题干</w:t>
            </w:r>
          </w:p>
        </w:tc>
        <w:tc>
          <w:tcPr>
            <w:tcW w:type="dxa" w:w="7257"/>
            <w:vAlign w:val="center"/>
          </w:tcPr>
          <w:p>
            <w:r/>
            <w:r>
              <w:rPr>
                <w:rFonts w:ascii="Microsoft YaHei" w:hAnsi="Microsoft YaHei" w:eastAsia="Microsoft YaHei"/>
                <w:b w:val="0"/>
                <w:sz w:val="18"/>
              </w:rPr>
              <w:t>根据资料，2026 年政府工作强调的内容不包括下列哪一项？</w:t>
            </w:r>
          </w:p>
        </w:tc>
      </w:tr>
    </w:tbl>
    <w:p/>
    <w:tbl>
      <w:tblPr>
        <w:tblStyle w:val="TableGrid"/>
        <w:tblW w:type="auto" w:w="0"/>
        <w:tblLook w:firstColumn="1" w:firstRow="1" w:lastColumn="0" w:lastRow="0" w:noHBand="0" w:noVBand="1" w:val="04A0"/>
      </w:tblPr>
      <w:tblGrid>
        <w:gridCol w:w="4986"/>
        <w:gridCol w:w="4986"/>
      </w:tblGrid>
      <w:tr>
        <w:tc>
          <w:tcPr>
            <w:tcW w:type="dxa" w:w="1134"/>
            <w:vAlign w:val="center"/>
            <w:shd w:fill="1F4E79"/>
          </w:tcPr>
          <w:p>
            <w:r/>
            <w:r>
              <w:rPr>
                <w:rFonts w:ascii="Microsoft YaHei" w:hAnsi="Microsoft YaHei" w:eastAsia="Microsoft YaHei"/>
                <w:b/>
                <w:color w:val="FFFFFF"/>
                <w:sz w:val="18"/>
              </w:rPr>
              <w:t>选项</w:t>
            </w:r>
          </w:p>
        </w:tc>
        <w:tc>
          <w:tcPr>
            <w:tcW w:type="dxa" w:w="7937"/>
            <w:vAlign w:val="center"/>
            <w:shd w:fill="1F4E79"/>
          </w:tcPr>
          <w:p>
            <w:r/>
            <w:r>
              <w:rPr>
                <w:rFonts w:ascii="Microsoft YaHei" w:hAnsi="Microsoft YaHei" w:eastAsia="Microsoft YaHei"/>
                <w:b/>
                <w:color w:val="FFFFFF"/>
                <w:sz w:val="18"/>
              </w:rPr>
              <w:t>内容</w:t>
            </w:r>
          </w:p>
        </w:tc>
      </w:tr>
      <w:tr>
        <w:tc>
          <w:tcPr>
            <w:tcW w:type="dxa" w:w="1134"/>
            <w:vAlign w:val="center"/>
          </w:tcPr>
          <w:p>
            <w:r/>
            <w:r>
              <w:rPr>
                <w:rFonts w:ascii="Microsoft YaHei" w:hAnsi="Microsoft YaHei" w:eastAsia="Microsoft YaHei"/>
                <w:b w:val="0"/>
                <w:sz w:val="18"/>
              </w:rPr>
              <w:t>A</w:t>
            </w:r>
          </w:p>
        </w:tc>
        <w:tc>
          <w:tcPr>
            <w:tcW w:type="dxa" w:w="7937"/>
            <w:vAlign w:val="center"/>
          </w:tcPr>
          <w:p>
            <w:r/>
            <w:r>
              <w:rPr>
                <w:rFonts w:ascii="Microsoft YaHei" w:hAnsi="Microsoft YaHei" w:eastAsia="Microsoft YaHei"/>
                <w:b w:val="0"/>
                <w:sz w:val="18"/>
              </w:rPr>
              <w:t>高质量发展</w:t>
            </w:r>
          </w:p>
        </w:tc>
      </w:tr>
      <w:tr>
        <w:tc>
          <w:tcPr>
            <w:tcW w:type="dxa" w:w="1134"/>
            <w:vAlign w:val="center"/>
          </w:tcPr>
          <w:p>
            <w:r/>
            <w:r>
              <w:rPr>
                <w:rFonts w:ascii="Microsoft YaHei" w:hAnsi="Microsoft YaHei" w:eastAsia="Microsoft YaHei"/>
                <w:b w:val="0"/>
                <w:sz w:val="18"/>
              </w:rPr>
              <w:t>B</w:t>
            </w:r>
          </w:p>
        </w:tc>
        <w:tc>
          <w:tcPr>
            <w:tcW w:type="dxa" w:w="7937"/>
            <w:vAlign w:val="center"/>
          </w:tcPr>
          <w:p>
            <w:r/>
            <w:r>
              <w:rPr>
                <w:rFonts w:ascii="Microsoft YaHei" w:hAnsi="Microsoft YaHei" w:eastAsia="Microsoft YaHei"/>
                <w:b w:val="0"/>
                <w:sz w:val="18"/>
              </w:rPr>
              <w:t>科技创新</w:t>
            </w:r>
          </w:p>
        </w:tc>
      </w:tr>
      <w:tr>
        <w:tc>
          <w:tcPr>
            <w:tcW w:type="dxa" w:w="1134"/>
            <w:vAlign w:val="center"/>
          </w:tcPr>
          <w:p>
            <w:r/>
            <w:r>
              <w:rPr>
                <w:rFonts w:ascii="Microsoft YaHei" w:hAnsi="Microsoft YaHei" w:eastAsia="Microsoft YaHei"/>
                <w:b w:val="0"/>
                <w:sz w:val="18"/>
              </w:rPr>
              <w:t>C</w:t>
            </w:r>
          </w:p>
        </w:tc>
        <w:tc>
          <w:tcPr>
            <w:tcW w:type="dxa" w:w="7937"/>
            <w:vAlign w:val="center"/>
          </w:tcPr>
          <w:p>
            <w:r/>
            <w:r>
              <w:rPr>
                <w:rFonts w:ascii="Microsoft YaHei" w:hAnsi="Microsoft YaHei" w:eastAsia="Microsoft YaHei"/>
                <w:b w:val="0"/>
                <w:sz w:val="18"/>
              </w:rPr>
              <w:t>民生保障</w:t>
            </w:r>
          </w:p>
        </w:tc>
      </w:tr>
      <w:tr>
        <w:tc>
          <w:tcPr>
            <w:tcW w:type="dxa" w:w="1134"/>
            <w:vAlign w:val="center"/>
          </w:tcPr>
          <w:p>
            <w:r/>
            <w:r>
              <w:rPr>
                <w:rFonts w:ascii="Microsoft YaHei" w:hAnsi="Microsoft YaHei" w:eastAsia="Microsoft YaHei"/>
                <w:b w:val="0"/>
                <w:sz w:val="18"/>
              </w:rPr>
              <w:t>D</w:t>
            </w:r>
          </w:p>
        </w:tc>
        <w:tc>
          <w:tcPr>
            <w:tcW w:type="dxa" w:w="7937"/>
            <w:vAlign w:val="center"/>
          </w:tcPr>
          <w:p>
            <w:r/>
            <w:r>
              <w:rPr>
                <w:rFonts w:ascii="Microsoft YaHei" w:hAnsi="Microsoft YaHei" w:eastAsia="Microsoft YaHei"/>
                <w:b w:val="0"/>
                <w:sz w:val="18"/>
              </w:rPr>
              <w:t>取消绿色转型</w:t>
            </w:r>
          </w:p>
        </w:tc>
      </w:tr>
    </w:tbl>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答案</w:t>
            </w:r>
          </w:p>
        </w:tc>
        <w:tc>
          <w:tcPr>
            <w:tcW w:type="dxa" w:w="7257"/>
            <w:vAlign w:val="center"/>
          </w:tcPr>
          <w:p>
            <w:r/>
            <w:r>
              <w:rPr>
                <w:rFonts w:ascii="Microsoft YaHei" w:hAnsi="Microsoft YaHei" w:eastAsia="Microsoft YaHei"/>
                <w:b w:val="0"/>
                <w:sz w:val="18"/>
              </w:rPr>
              <w:t>D</w:t>
            </w:r>
          </w:p>
        </w:tc>
      </w:tr>
      <w:tr>
        <w:tc>
          <w:tcPr>
            <w:tcW w:type="dxa" w:w="1814"/>
            <w:vAlign w:val="center"/>
          </w:tcPr>
          <w:p>
            <w:r/>
            <w:r>
              <w:rPr>
                <w:rFonts w:ascii="Microsoft YaHei" w:hAnsi="Microsoft YaHei" w:eastAsia="Microsoft YaHei"/>
                <w:b w:val="0"/>
                <w:sz w:val="18"/>
              </w:rPr>
              <w:t>解析</w:t>
            </w:r>
          </w:p>
        </w:tc>
        <w:tc>
          <w:tcPr>
            <w:tcW w:type="dxa" w:w="7257"/>
            <w:vAlign w:val="center"/>
          </w:tcPr>
          <w:p>
            <w:r/>
            <w:r>
              <w:rPr>
                <w:rFonts w:ascii="Microsoft YaHei" w:hAnsi="Microsoft YaHei" w:eastAsia="Microsoft YaHei"/>
                <w:b w:val="0"/>
                <w:sz w:val="18"/>
              </w:rPr>
              <w:t>资料列明的重点是高质量发展、科技创新、民生保障和绿色转型，未支持“取消绿色转型”。</w:t>
            </w:r>
          </w:p>
        </w:tc>
      </w:tr>
      <w:tr>
        <w:tc>
          <w:tcPr>
            <w:tcW w:type="dxa" w:w="1814"/>
            <w:vAlign w:val="center"/>
          </w:tcPr>
          <w:p>
            <w:r/>
            <w:r>
              <w:rPr>
                <w:rFonts w:ascii="Microsoft YaHei" w:hAnsi="Microsoft YaHei" w:eastAsia="Microsoft YaHei"/>
                <w:b w:val="0"/>
                <w:sz w:val="18"/>
              </w:rPr>
              <w:t>难度依据</w:t>
            </w:r>
          </w:p>
        </w:tc>
        <w:tc>
          <w:tcPr>
            <w:tcW w:type="dxa" w:w="7257"/>
            <w:vAlign w:val="center"/>
          </w:tcPr>
          <w:p>
            <w:r/>
            <w:r>
              <w:rPr>
                <w:rFonts w:ascii="Microsoft YaHei" w:hAnsi="Microsoft YaHei" w:eastAsia="Microsoft YaHei"/>
                <w:b w:val="0"/>
                <w:sz w:val="18"/>
              </w:rPr>
              <w:t>直接识别资料中的明确表述，属于单证据、识记型 easy 题。</w:t>
            </w:r>
          </w:p>
        </w:tc>
      </w:tr>
      <w:tr>
        <w:tc>
          <w:tcPr>
            <w:tcW w:type="dxa" w:w="1814"/>
            <w:vAlign w:val="center"/>
          </w:tcPr>
          <w:p>
            <w:r/>
            <w:r>
              <w:rPr>
                <w:rFonts w:ascii="Microsoft YaHei" w:hAnsi="Microsoft YaHei" w:eastAsia="Microsoft YaHei"/>
                <w:b w:val="0"/>
                <w:sz w:val="18"/>
              </w:rPr>
              <w:t>引用证据</w:t>
            </w:r>
          </w:p>
        </w:tc>
        <w:tc>
          <w:tcPr>
            <w:tcW w:type="dxa" w:w="7257"/>
            <w:vAlign w:val="center"/>
          </w:tcPr>
          <w:p>
            <w:r/>
            <w:r>
              <w:rPr>
                <w:rFonts w:ascii="Microsoft YaHei" w:hAnsi="Microsoft YaHei" w:eastAsia="Microsoft YaHei"/>
                <w:b w:val="0"/>
                <w:sz w:val="18"/>
              </w:rPr>
              <w:t>E2</w:t>
            </w:r>
          </w:p>
        </w:tc>
      </w:tr>
      <w:tr>
        <w:tc>
          <w:tcPr>
            <w:tcW w:type="dxa" w:w="1814"/>
            <w:vAlign w:val="center"/>
          </w:tcPr>
          <w:p>
            <w:r/>
            <w:r>
              <w:rPr>
                <w:rFonts w:ascii="Microsoft YaHei" w:hAnsi="Microsoft YaHei" w:eastAsia="Microsoft YaHei"/>
                <w:b w:val="0"/>
                <w:sz w:val="18"/>
              </w:rPr>
              <w:t>去重说明</w:t>
            </w:r>
          </w:p>
        </w:tc>
        <w:tc>
          <w:tcPr>
            <w:tcW w:type="dxa" w:w="7257"/>
            <w:vAlign w:val="center"/>
          </w:tcPr>
          <w:p>
            <w:r/>
            <w:r>
              <w:rPr>
                <w:rFonts w:ascii="Microsoft YaHei" w:hAnsi="Microsoft YaHei" w:eastAsia="Microsoft YaHei"/>
                <w:b w:val="0"/>
                <w:sz w:val="18"/>
              </w:rPr>
              <w:t>{</w:t>
              <w:br/>
              <w:t xml:space="preserve">  "within_batch": "本题考查时政资料要点识别，不与数量关系或找规律题重复。"</w:t>
              <w:br/>
              <w:t>}</w:t>
            </w:r>
          </w:p>
        </w:tc>
      </w:tr>
    </w:tbl>
    <w:p/>
    <w:tbl>
      <w:tblPr>
        <w:tblStyle w:val="TableGrid"/>
        <w:tblW w:type="auto" w:w="0"/>
        <w:tblLook w:firstColumn="1" w:firstRow="1" w:lastColumn="0" w:lastRow="0" w:noHBand="0" w:noVBand="1" w:val="04A0"/>
      </w:tblPr>
      <w:tblGrid>
        <w:gridCol w:w="4986"/>
        <w:gridCol w:w="4986"/>
      </w:tblGrid>
      <w:tr>
        <w:tc>
          <w:tcPr>
            <w:tcW w:type="dxa" w:w="6803"/>
            <w:vAlign w:val="center"/>
            <w:shd w:fill="1F4E79"/>
          </w:tcPr>
          <w:p>
            <w:r/>
            <w:r>
              <w:rPr>
                <w:rFonts w:ascii="Microsoft YaHei" w:hAnsi="Microsoft YaHei" w:eastAsia="Microsoft YaHei"/>
                <w:b/>
                <w:color w:val="FFFFFF"/>
                <w:sz w:val="18"/>
              </w:rPr>
              <w:t>关键断言</w:t>
            </w:r>
          </w:p>
        </w:tc>
        <w:tc>
          <w:tcPr>
            <w:tcW w:type="dxa" w:w="2268"/>
            <w:vAlign w:val="center"/>
            <w:shd w:fill="1F4E79"/>
          </w:tcPr>
          <w:p>
            <w:r/>
            <w:r>
              <w:rPr>
                <w:rFonts w:ascii="Microsoft YaHei" w:hAnsi="Microsoft YaHei" w:eastAsia="Microsoft YaHei"/>
                <w:b/>
                <w:color w:val="FFFFFF"/>
                <w:sz w:val="18"/>
              </w:rPr>
              <w:t>证据</w:t>
            </w:r>
          </w:p>
        </w:tc>
      </w:tr>
      <w:tr>
        <w:tc>
          <w:tcPr>
            <w:tcW w:type="dxa" w:w="6803"/>
            <w:vAlign w:val="center"/>
          </w:tcPr>
          <w:p>
            <w:r/>
            <w:r>
              <w:rPr>
                <w:rFonts w:ascii="Microsoft YaHei" w:hAnsi="Microsoft YaHei" w:eastAsia="Microsoft YaHei"/>
                <w:b w:val="0"/>
                <w:sz w:val="18"/>
              </w:rPr>
              <w:t>资料列出四项政府工作重点：高质量发展、科技创新、民生保障、绿色转型。</w:t>
            </w:r>
          </w:p>
        </w:tc>
        <w:tc>
          <w:tcPr>
            <w:tcW w:type="dxa" w:w="2268"/>
            <w:vAlign w:val="center"/>
          </w:tcPr>
          <w:p>
            <w:r/>
            <w:r>
              <w:rPr>
                <w:rFonts w:ascii="Microsoft YaHei" w:hAnsi="Microsoft YaHei" w:eastAsia="Microsoft YaHei"/>
                <w:b w:val="0"/>
                <w:sz w:val="18"/>
              </w:rPr>
              <w:t>E2</w:t>
            </w:r>
          </w:p>
        </w:tc>
      </w:tr>
    </w:tbl>
    <w:p/>
    <w:p>
      <w:pPr>
        <w:pStyle w:val="Heading3"/>
      </w:pPr>
      <w:r>
        <w:t>2. GKY-002 - single_choice - medium</w:t>
      </w:r>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场景</w:t>
            </w:r>
          </w:p>
        </w:tc>
        <w:tc>
          <w:tcPr>
            <w:tcW w:type="dxa" w:w="7257"/>
            <w:vAlign w:val="center"/>
          </w:tcPr>
          <w:p>
            <w:r/>
            <w:r>
              <w:rPr>
                <w:rFonts w:ascii="Microsoft YaHei" w:hAnsi="Microsoft YaHei" w:eastAsia="Microsoft YaHei"/>
                <w:b w:val="0"/>
                <w:sz w:val="18"/>
              </w:rPr>
              <w:t>国家公务员考试模拟题包</w:t>
            </w:r>
          </w:p>
        </w:tc>
      </w:tr>
      <w:tr>
        <w:tc>
          <w:tcPr>
            <w:tcW w:type="dxa" w:w="1814"/>
            <w:vAlign w:val="center"/>
          </w:tcPr>
          <w:p>
            <w:r/>
            <w:r>
              <w:rPr>
                <w:rFonts w:ascii="Microsoft YaHei" w:hAnsi="Microsoft YaHei" w:eastAsia="Microsoft YaHei"/>
                <w:b w:val="0"/>
                <w:sz w:val="18"/>
              </w:rPr>
              <w:t>知识点</w:t>
            </w:r>
          </w:p>
        </w:tc>
        <w:tc>
          <w:tcPr>
            <w:tcW w:type="dxa" w:w="7257"/>
            <w:vAlign w:val="center"/>
          </w:tcPr>
          <w:p>
            <w:r/>
            <w:r>
              <w:rPr>
                <w:rFonts w:ascii="Microsoft YaHei" w:hAnsi="Microsoft YaHei" w:eastAsia="Microsoft YaHei"/>
                <w:b w:val="0"/>
                <w:sz w:val="18"/>
              </w:rPr>
              <w:t>数量关系、比例</w:t>
            </w:r>
          </w:p>
        </w:tc>
      </w:tr>
      <w:tr>
        <w:tc>
          <w:tcPr>
            <w:tcW w:type="dxa" w:w="1814"/>
            <w:vAlign w:val="center"/>
          </w:tcPr>
          <w:p>
            <w:r/>
            <w:r>
              <w:rPr>
                <w:rFonts w:ascii="Microsoft YaHei" w:hAnsi="Microsoft YaHei" w:eastAsia="Microsoft YaHei"/>
                <w:b w:val="0"/>
                <w:sz w:val="18"/>
              </w:rPr>
              <w:t>覆盖目标</w:t>
            </w:r>
          </w:p>
        </w:tc>
        <w:tc>
          <w:tcPr>
            <w:tcW w:type="dxa" w:w="7257"/>
            <w:vAlign w:val="center"/>
          </w:tcPr>
          <w:p>
            <w:r/>
            <w:r>
              <w:rPr>
                <w:rFonts w:ascii="Microsoft YaHei" w:hAnsi="Microsoft YaHei" w:eastAsia="Microsoft YaHei"/>
                <w:b w:val="0"/>
                <w:sz w:val="18"/>
              </w:rPr>
              <w:t>行政职业能力测验 / 数量关系 / 比例与工程问题</w:t>
            </w:r>
          </w:p>
        </w:tc>
      </w:tr>
      <w:tr>
        <w:tc>
          <w:tcPr>
            <w:tcW w:type="dxa" w:w="1814"/>
            <w:vAlign w:val="center"/>
          </w:tcPr>
          <w:p>
            <w:r/>
            <w:r>
              <w:rPr>
                <w:rFonts w:ascii="Microsoft YaHei" w:hAnsi="Microsoft YaHei" w:eastAsia="Microsoft YaHei"/>
                <w:b w:val="0"/>
                <w:sz w:val="18"/>
              </w:rPr>
              <w:t>题干</w:t>
            </w:r>
          </w:p>
        </w:tc>
        <w:tc>
          <w:tcPr>
            <w:tcW w:type="dxa" w:w="7257"/>
            <w:vAlign w:val="center"/>
          </w:tcPr>
          <w:p>
            <w:r/>
            <w:r>
              <w:rPr>
                <w:rFonts w:ascii="Microsoft YaHei" w:hAnsi="Microsoft YaHei" w:eastAsia="Microsoft YaHei"/>
                <w:b w:val="0"/>
                <w:sz w:val="18"/>
              </w:rPr>
              <w:t>甲、乙两个工程队合作完成一项任务。甲单独完成需要 12 天，乙单独完成需要 18 天。若两队合作，完成全部任务需要多少天？</w:t>
            </w:r>
          </w:p>
        </w:tc>
      </w:tr>
    </w:tbl>
    <w:p/>
    <w:tbl>
      <w:tblPr>
        <w:tblStyle w:val="TableGrid"/>
        <w:tblW w:type="auto" w:w="0"/>
        <w:tblLook w:firstColumn="1" w:firstRow="1" w:lastColumn="0" w:lastRow="0" w:noHBand="0" w:noVBand="1" w:val="04A0"/>
      </w:tblPr>
      <w:tblGrid>
        <w:gridCol w:w="4986"/>
        <w:gridCol w:w="4986"/>
      </w:tblGrid>
      <w:tr>
        <w:tc>
          <w:tcPr>
            <w:tcW w:type="dxa" w:w="1134"/>
            <w:vAlign w:val="center"/>
            <w:shd w:fill="1F4E79"/>
          </w:tcPr>
          <w:p>
            <w:r/>
            <w:r>
              <w:rPr>
                <w:rFonts w:ascii="Microsoft YaHei" w:hAnsi="Microsoft YaHei" w:eastAsia="Microsoft YaHei"/>
                <w:b/>
                <w:color w:val="FFFFFF"/>
                <w:sz w:val="18"/>
              </w:rPr>
              <w:t>选项</w:t>
            </w:r>
          </w:p>
        </w:tc>
        <w:tc>
          <w:tcPr>
            <w:tcW w:type="dxa" w:w="7937"/>
            <w:vAlign w:val="center"/>
            <w:shd w:fill="1F4E79"/>
          </w:tcPr>
          <w:p>
            <w:r/>
            <w:r>
              <w:rPr>
                <w:rFonts w:ascii="Microsoft YaHei" w:hAnsi="Microsoft YaHei" w:eastAsia="Microsoft YaHei"/>
                <w:b/>
                <w:color w:val="FFFFFF"/>
                <w:sz w:val="18"/>
              </w:rPr>
              <w:t>内容</w:t>
            </w:r>
          </w:p>
        </w:tc>
      </w:tr>
      <w:tr>
        <w:tc>
          <w:tcPr>
            <w:tcW w:type="dxa" w:w="1134"/>
            <w:vAlign w:val="center"/>
          </w:tcPr>
          <w:p>
            <w:r/>
            <w:r>
              <w:rPr>
                <w:rFonts w:ascii="Microsoft YaHei" w:hAnsi="Microsoft YaHei" w:eastAsia="Microsoft YaHei"/>
                <w:b w:val="0"/>
                <w:sz w:val="18"/>
              </w:rPr>
              <w:t>A</w:t>
            </w:r>
          </w:p>
        </w:tc>
        <w:tc>
          <w:tcPr>
            <w:tcW w:type="dxa" w:w="7937"/>
            <w:vAlign w:val="center"/>
          </w:tcPr>
          <w:p>
            <w:r/>
            <w:r>
              <w:rPr>
                <w:rFonts w:ascii="Microsoft YaHei" w:hAnsi="Microsoft YaHei" w:eastAsia="Microsoft YaHei"/>
                <w:b w:val="0"/>
                <w:sz w:val="18"/>
              </w:rPr>
              <w:t>6 天</w:t>
            </w:r>
          </w:p>
        </w:tc>
      </w:tr>
      <w:tr>
        <w:tc>
          <w:tcPr>
            <w:tcW w:type="dxa" w:w="1134"/>
            <w:vAlign w:val="center"/>
          </w:tcPr>
          <w:p>
            <w:r/>
            <w:r>
              <w:rPr>
                <w:rFonts w:ascii="Microsoft YaHei" w:hAnsi="Microsoft YaHei" w:eastAsia="Microsoft YaHei"/>
                <w:b w:val="0"/>
                <w:sz w:val="18"/>
              </w:rPr>
              <w:t>B</w:t>
            </w:r>
          </w:p>
        </w:tc>
        <w:tc>
          <w:tcPr>
            <w:tcW w:type="dxa" w:w="7937"/>
            <w:vAlign w:val="center"/>
          </w:tcPr>
          <w:p>
            <w:r/>
            <w:r>
              <w:rPr>
                <w:rFonts w:ascii="Microsoft YaHei" w:hAnsi="Microsoft YaHei" w:eastAsia="Microsoft YaHei"/>
                <w:b w:val="0"/>
                <w:sz w:val="18"/>
              </w:rPr>
              <w:t>7.2 天</w:t>
            </w:r>
          </w:p>
        </w:tc>
      </w:tr>
      <w:tr>
        <w:tc>
          <w:tcPr>
            <w:tcW w:type="dxa" w:w="1134"/>
            <w:vAlign w:val="center"/>
          </w:tcPr>
          <w:p>
            <w:r/>
            <w:r>
              <w:rPr>
                <w:rFonts w:ascii="Microsoft YaHei" w:hAnsi="Microsoft YaHei" w:eastAsia="Microsoft YaHei"/>
                <w:b w:val="0"/>
                <w:sz w:val="18"/>
              </w:rPr>
              <w:t>C</w:t>
            </w:r>
          </w:p>
        </w:tc>
        <w:tc>
          <w:tcPr>
            <w:tcW w:type="dxa" w:w="7937"/>
            <w:vAlign w:val="center"/>
          </w:tcPr>
          <w:p>
            <w:r/>
            <w:r>
              <w:rPr>
                <w:rFonts w:ascii="Microsoft YaHei" w:hAnsi="Microsoft YaHei" w:eastAsia="Microsoft YaHei"/>
                <w:b w:val="0"/>
                <w:sz w:val="18"/>
              </w:rPr>
              <w:t>8 天</w:t>
            </w:r>
          </w:p>
        </w:tc>
      </w:tr>
      <w:tr>
        <w:tc>
          <w:tcPr>
            <w:tcW w:type="dxa" w:w="1134"/>
            <w:vAlign w:val="center"/>
          </w:tcPr>
          <w:p>
            <w:r/>
            <w:r>
              <w:rPr>
                <w:rFonts w:ascii="Microsoft YaHei" w:hAnsi="Microsoft YaHei" w:eastAsia="Microsoft YaHei"/>
                <w:b w:val="0"/>
                <w:sz w:val="18"/>
              </w:rPr>
              <w:t>D</w:t>
            </w:r>
          </w:p>
        </w:tc>
        <w:tc>
          <w:tcPr>
            <w:tcW w:type="dxa" w:w="7937"/>
            <w:vAlign w:val="center"/>
          </w:tcPr>
          <w:p>
            <w:r/>
            <w:r>
              <w:rPr>
                <w:rFonts w:ascii="Microsoft YaHei" w:hAnsi="Microsoft YaHei" w:eastAsia="Microsoft YaHei"/>
                <w:b w:val="0"/>
                <w:sz w:val="18"/>
              </w:rPr>
              <w:t>10 天</w:t>
            </w:r>
          </w:p>
        </w:tc>
      </w:tr>
    </w:tbl>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答案</w:t>
            </w:r>
          </w:p>
        </w:tc>
        <w:tc>
          <w:tcPr>
            <w:tcW w:type="dxa" w:w="7257"/>
            <w:vAlign w:val="center"/>
          </w:tcPr>
          <w:p>
            <w:r/>
            <w:r>
              <w:rPr>
                <w:rFonts w:ascii="Microsoft YaHei" w:hAnsi="Microsoft YaHei" w:eastAsia="Microsoft YaHei"/>
                <w:b w:val="0"/>
                <w:sz w:val="18"/>
              </w:rPr>
              <w:t>B</w:t>
            </w:r>
          </w:p>
        </w:tc>
      </w:tr>
      <w:tr>
        <w:tc>
          <w:tcPr>
            <w:tcW w:type="dxa" w:w="1814"/>
            <w:vAlign w:val="center"/>
          </w:tcPr>
          <w:p>
            <w:r/>
            <w:r>
              <w:rPr>
                <w:rFonts w:ascii="Microsoft YaHei" w:hAnsi="Microsoft YaHei" w:eastAsia="Microsoft YaHei"/>
                <w:b w:val="0"/>
                <w:sz w:val="18"/>
              </w:rPr>
              <w:t>解析</w:t>
            </w:r>
          </w:p>
        </w:tc>
        <w:tc>
          <w:tcPr>
            <w:tcW w:type="dxa" w:w="7257"/>
            <w:vAlign w:val="center"/>
          </w:tcPr>
          <w:p>
            <w:r/>
            <w:r>
              <w:rPr>
                <w:rFonts w:ascii="Microsoft YaHei" w:hAnsi="Microsoft YaHei" w:eastAsia="Microsoft YaHei"/>
                <w:b w:val="0"/>
                <w:sz w:val="18"/>
              </w:rPr>
              <w:t>甲效率为 1/12，乙效率为 1/18，合效率为 1/12+1/18=5/36，因此合作时间为 36/5=7.2 天。大纲模拟资料说明数量关系重点考查基本运算、比例和工程问题，历届题模拟库也给出工程队按比例完成任务的风格提示。</w:t>
            </w:r>
          </w:p>
        </w:tc>
      </w:tr>
      <w:tr>
        <w:tc>
          <w:tcPr>
            <w:tcW w:type="dxa" w:w="1814"/>
            <w:vAlign w:val="center"/>
          </w:tcPr>
          <w:p>
            <w:r/>
            <w:r>
              <w:rPr>
                <w:rFonts w:ascii="Microsoft YaHei" w:hAnsi="Microsoft YaHei" w:eastAsia="Microsoft YaHei"/>
                <w:b w:val="0"/>
                <w:sz w:val="18"/>
              </w:rPr>
              <w:t>难度依据</w:t>
            </w:r>
          </w:p>
        </w:tc>
        <w:tc>
          <w:tcPr>
            <w:tcW w:type="dxa" w:w="7257"/>
            <w:vAlign w:val="center"/>
          </w:tcPr>
          <w:p>
            <w:r/>
            <w:r>
              <w:rPr>
                <w:rFonts w:ascii="Microsoft YaHei" w:hAnsi="Microsoft YaHei" w:eastAsia="Microsoft YaHei"/>
                <w:b w:val="0"/>
                <w:sz w:val="18"/>
              </w:rPr>
              <w:t>需要把工程问题转化为效率相加，包含一步分数运算，属于 medium。</w:t>
            </w:r>
          </w:p>
        </w:tc>
      </w:tr>
      <w:tr>
        <w:tc>
          <w:tcPr>
            <w:tcW w:type="dxa" w:w="1814"/>
            <w:vAlign w:val="center"/>
          </w:tcPr>
          <w:p>
            <w:r/>
            <w:r>
              <w:rPr>
                <w:rFonts w:ascii="Microsoft YaHei" w:hAnsi="Microsoft YaHei" w:eastAsia="Microsoft YaHei"/>
                <w:b w:val="0"/>
                <w:sz w:val="18"/>
              </w:rPr>
              <w:t>引用证据</w:t>
            </w:r>
          </w:p>
        </w:tc>
        <w:tc>
          <w:tcPr>
            <w:tcW w:type="dxa" w:w="7257"/>
            <w:vAlign w:val="center"/>
          </w:tcPr>
          <w:p>
            <w:r/>
            <w:r>
              <w:rPr>
                <w:rFonts w:ascii="Microsoft YaHei" w:hAnsi="Microsoft YaHei" w:eastAsia="Microsoft YaHei"/>
                <w:b w:val="0"/>
                <w:sz w:val="18"/>
              </w:rPr>
              <w:t>E1、E3</w:t>
            </w:r>
          </w:p>
        </w:tc>
      </w:tr>
      <w:tr>
        <w:tc>
          <w:tcPr>
            <w:tcW w:type="dxa" w:w="1814"/>
            <w:vAlign w:val="center"/>
          </w:tcPr>
          <w:p>
            <w:r/>
            <w:r>
              <w:rPr>
                <w:rFonts w:ascii="Microsoft YaHei" w:hAnsi="Microsoft YaHei" w:eastAsia="Microsoft YaHei"/>
                <w:b w:val="0"/>
                <w:sz w:val="18"/>
              </w:rPr>
              <w:t>去重说明</w:t>
            </w:r>
          </w:p>
        </w:tc>
        <w:tc>
          <w:tcPr>
            <w:tcW w:type="dxa" w:w="7257"/>
            <w:vAlign w:val="center"/>
          </w:tcPr>
          <w:p>
            <w:r/>
            <w:r>
              <w:rPr>
                <w:rFonts w:ascii="Microsoft YaHei" w:hAnsi="Microsoft YaHei" w:eastAsia="Microsoft YaHei"/>
                <w:b w:val="0"/>
                <w:sz w:val="18"/>
              </w:rPr>
              <w:t>{</w:t>
              <w:br/>
              <w:t xml:space="preserve">  "within_batch": "本题考查工程效率，不重复数列找规律或时政要点。"</w:t>
              <w:br/>
              <w:t>}</w:t>
            </w:r>
          </w:p>
        </w:tc>
      </w:tr>
    </w:tbl>
    <w:p/>
    <w:tbl>
      <w:tblPr>
        <w:tblStyle w:val="TableGrid"/>
        <w:tblW w:type="auto" w:w="0"/>
        <w:tblLook w:firstColumn="1" w:firstRow="1" w:lastColumn="0" w:lastRow="0" w:noHBand="0" w:noVBand="1" w:val="04A0"/>
      </w:tblPr>
      <w:tblGrid>
        <w:gridCol w:w="4986"/>
        <w:gridCol w:w="4986"/>
      </w:tblGrid>
      <w:tr>
        <w:tc>
          <w:tcPr>
            <w:tcW w:type="dxa" w:w="6803"/>
            <w:vAlign w:val="center"/>
            <w:shd w:fill="1F4E79"/>
          </w:tcPr>
          <w:p>
            <w:r/>
            <w:r>
              <w:rPr>
                <w:rFonts w:ascii="Microsoft YaHei" w:hAnsi="Microsoft YaHei" w:eastAsia="Microsoft YaHei"/>
                <w:b/>
                <w:color w:val="FFFFFF"/>
                <w:sz w:val="18"/>
              </w:rPr>
              <w:t>关键断言</w:t>
            </w:r>
          </w:p>
        </w:tc>
        <w:tc>
          <w:tcPr>
            <w:tcW w:type="dxa" w:w="2268"/>
            <w:vAlign w:val="center"/>
            <w:shd w:fill="1F4E79"/>
          </w:tcPr>
          <w:p>
            <w:r/>
            <w:r>
              <w:rPr>
                <w:rFonts w:ascii="Microsoft YaHei" w:hAnsi="Microsoft YaHei" w:eastAsia="Microsoft YaHei"/>
                <w:b/>
                <w:color w:val="FFFFFF"/>
                <w:sz w:val="18"/>
              </w:rPr>
              <w:t>证据</w:t>
            </w:r>
          </w:p>
        </w:tc>
      </w:tr>
      <w:tr>
        <w:tc>
          <w:tcPr>
            <w:tcW w:type="dxa" w:w="6803"/>
            <w:vAlign w:val="center"/>
          </w:tcPr>
          <w:p>
            <w:r/>
            <w:r>
              <w:rPr>
                <w:rFonts w:ascii="Microsoft YaHei" w:hAnsi="Microsoft YaHei" w:eastAsia="Microsoft YaHei"/>
                <w:b w:val="0"/>
                <w:sz w:val="18"/>
              </w:rPr>
              <w:t>数量关系覆盖基本运算、比例和工程问题。</w:t>
            </w:r>
          </w:p>
        </w:tc>
        <w:tc>
          <w:tcPr>
            <w:tcW w:type="dxa" w:w="2268"/>
            <w:vAlign w:val="center"/>
          </w:tcPr>
          <w:p>
            <w:r/>
            <w:r>
              <w:rPr>
                <w:rFonts w:ascii="Microsoft YaHei" w:hAnsi="Microsoft YaHei" w:eastAsia="Microsoft YaHei"/>
                <w:b w:val="0"/>
                <w:sz w:val="18"/>
              </w:rPr>
              <w:t>E1</w:t>
            </w:r>
          </w:p>
        </w:tc>
      </w:tr>
    </w:tbl>
    <w:p/>
    <w:p>
      <w:pPr>
        <w:pStyle w:val="Heading3"/>
      </w:pPr>
      <w:r>
        <w:t>3. GKY-003 - single_choice - hard</w:t>
      </w:r>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场景</w:t>
            </w:r>
          </w:p>
        </w:tc>
        <w:tc>
          <w:tcPr>
            <w:tcW w:type="dxa" w:w="7257"/>
            <w:vAlign w:val="center"/>
          </w:tcPr>
          <w:p>
            <w:r/>
            <w:r>
              <w:rPr>
                <w:rFonts w:ascii="Microsoft YaHei" w:hAnsi="Microsoft YaHei" w:eastAsia="Microsoft YaHei"/>
                <w:b w:val="0"/>
                <w:sz w:val="18"/>
              </w:rPr>
              <w:t>国家公务员考试模拟题包</w:t>
            </w:r>
          </w:p>
        </w:tc>
      </w:tr>
      <w:tr>
        <w:tc>
          <w:tcPr>
            <w:tcW w:type="dxa" w:w="1814"/>
            <w:vAlign w:val="center"/>
          </w:tcPr>
          <w:p>
            <w:r/>
            <w:r>
              <w:rPr>
                <w:rFonts w:ascii="Microsoft YaHei" w:hAnsi="Microsoft YaHei" w:eastAsia="Microsoft YaHei"/>
                <w:b w:val="0"/>
                <w:sz w:val="18"/>
              </w:rPr>
              <w:t>知识点</w:t>
            </w:r>
          </w:p>
        </w:tc>
        <w:tc>
          <w:tcPr>
            <w:tcW w:type="dxa" w:w="7257"/>
            <w:vAlign w:val="center"/>
          </w:tcPr>
          <w:p>
            <w:r/>
            <w:r>
              <w:rPr>
                <w:rFonts w:ascii="Microsoft YaHei" w:hAnsi="Microsoft YaHei" w:eastAsia="Microsoft YaHei"/>
                <w:b w:val="0"/>
                <w:sz w:val="18"/>
              </w:rPr>
              <w:t>找规律、数列规律</w:t>
            </w:r>
          </w:p>
        </w:tc>
      </w:tr>
      <w:tr>
        <w:tc>
          <w:tcPr>
            <w:tcW w:type="dxa" w:w="1814"/>
            <w:vAlign w:val="center"/>
          </w:tcPr>
          <w:p>
            <w:r/>
            <w:r>
              <w:rPr>
                <w:rFonts w:ascii="Microsoft YaHei" w:hAnsi="Microsoft YaHei" w:eastAsia="Microsoft YaHei"/>
                <w:b w:val="0"/>
                <w:sz w:val="18"/>
              </w:rPr>
              <w:t>覆盖目标</w:t>
            </w:r>
          </w:p>
        </w:tc>
        <w:tc>
          <w:tcPr>
            <w:tcW w:type="dxa" w:w="7257"/>
            <w:vAlign w:val="center"/>
          </w:tcPr>
          <w:p>
            <w:r/>
            <w:r>
              <w:rPr>
                <w:rFonts w:ascii="Microsoft YaHei" w:hAnsi="Microsoft YaHei" w:eastAsia="Microsoft YaHei"/>
                <w:b w:val="0"/>
                <w:sz w:val="18"/>
              </w:rPr>
              <w:t>行政职业能力测验 / 判断推理 / 找规律题</w:t>
            </w:r>
          </w:p>
        </w:tc>
      </w:tr>
      <w:tr>
        <w:tc>
          <w:tcPr>
            <w:tcW w:type="dxa" w:w="1814"/>
            <w:vAlign w:val="center"/>
          </w:tcPr>
          <w:p>
            <w:r/>
            <w:r>
              <w:rPr>
                <w:rFonts w:ascii="Microsoft YaHei" w:hAnsi="Microsoft YaHei" w:eastAsia="Microsoft YaHei"/>
                <w:b w:val="0"/>
                <w:sz w:val="18"/>
              </w:rPr>
              <w:t>题干</w:t>
            </w:r>
          </w:p>
        </w:tc>
        <w:tc>
          <w:tcPr>
            <w:tcW w:type="dxa" w:w="7257"/>
            <w:vAlign w:val="center"/>
          </w:tcPr>
          <w:p>
            <w:r/>
            <w:r>
              <w:rPr>
                <w:rFonts w:ascii="Microsoft YaHei" w:hAnsi="Microsoft YaHei" w:eastAsia="Microsoft YaHei"/>
                <w:b w:val="0"/>
                <w:sz w:val="18"/>
              </w:rPr>
              <w:t>观察数列：2，4，8，16，32，下一项最可能是？</w:t>
            </w:r>
          </w:p>
        </w:tc>
      </w:tr>
    </w:tbl>
    <w:p/>
    <w:tbl>
      <w:tblPr>
        <w:tblStyle w:val="TableGrid"/>
        <w:tblW w:type="auto" w:w="0"/>
        <w:tblLook w:firstColumn="1" w:firstRow="1" w:lastColumn="0" w:lastRow="0" w:noHBand="0" w:noVBand="1" w:val="04A0"/>
      </w:tblPr>
      <w:tblGrid>
        <w:gridCol w:w="4986"/>
        <w:gridCol w:w="4986"/>
      </w:tblGrid>
      <w:tr>
        <w:tc>
          <w:tcPr>
            <w:tcW w:type="dxa" w:w="1134"/>
            <w:vAlign w:val="center"/>
            <w:shd w:fill="1F4E79"/>
          </w:tcPr>
          <w:p>
            <w:r/>
            <w:r>
              <w:rPr>
                <w:rFonts w:ascii="Microsoft YaHei" w:hAnsi="Microsoft YaHei" w:eastAsia="Microsoft YaHei"/>
                <w:b/>
                <w:color w:val="FFFFFF"/>
                <w:sz w:val="18"/>
              </w:rPr>
              <w:t>选项</w:t>
            </w:r>
          </w:p>
        </w:tc>
        <w:tc>
          <w:tcPr>
            <w:tcW w:type="dxa" w:w="7937"/>
            <w:vAlign w:val="center"/>
            <w:shd w:fill="1F4E79"/>
          </w:tcPr>
          <w:p>
            <w:r/>
            <w:r>
              <w:rPr>
                <w:rFonts w:ascii="Microsoft YaHei" w:hAnsi="Microsoft YaHei" w:eastAsia="Microsoft YaHei"/>
                <w:b/>
                <w:color w:val="FFFFFF"/>
                <w:sz w:val="18"/>
              </w:rPr>
              <w:t>内容</w:t>
            </w:r>
          </w:p>
        </w:tc>
      </w:tr>
      <w:tr>
        <w:tc>
          <w:tcPr>
            <w:tcW w:type="dxa" w:w="1134"/>
            <w:vAlign w:val="center"/>
          </w:tcPr>
          <w:p>
            <w:r/>
            <w:r>
              <w:rPr>
                <w:rFonts w:ascii="Microsoft YaHei" w:hAnsi="Microsoft YaHei" w:eastAsia="Microsoft YaHei"/>
                <w:b w:val="0"/>
                <w:sz w:val="18"/>
              </w:rPr>
              <w:t>A</w:t>
            </w:r>
          </w:p>
        </w:tc>
        <w:tc>
          <w:tcPr>
            <w:tcW w:type="dxa" w:w="7937"/>
            <w:vAlign w:val="center"/>
          </w:tcPr>
          <w:p>
            <w:r/>
            <w:r>
              <w:rPr>
                <w:rFonts w:ascii="Microsoft YaHei" w:hAnsi="Microsoft YaHei" w:eastAsia="Microsoft YaHei"/>
                <w:b w:val="0"/>
                <w:sz w:val="18"/>
              </w:rPr>
              <w:t>48</w:t>
            </w:r>
          </w:p>
        </w:tc>
      </w:tr>
      <w:tr>
        <w:tc>
          <w:tcPr>
            <w:tcW w:type="dxa" w:w="1134"/>
            <w:vAlign w:val="center"/>
          </w:tcPr>
          <w:p>
            <w:r/>
            <w:r>
              <w:rPr>
                <w:rFonts w:ascii="Microsoft YaHei" w:hAnsi="Microsoft YaHei" w:eastAsia="Microsoft YaHei"/>
                <w:b w:val="0"/>
                <w:sz w:val="18"/>
              </w:rPr>
              <w:t>B</w:t>
            </w:r>
          </w:p>
        </w:tc>
        <w:tc>
          <w:tcPr>
            <w:tcW w:type="dxa" w:w="7937"/>
            <w:vAlign w:val="center"/>
          </w:tcPr>
          <w:p>
            <w:r/>
            <w:r>
              <w:rPr>
                <w:rFonts w:ascii="Microsoft YaHei" w:hAnsi="Microsoft YaHei" w:eastAsia="Microsoft YaHei"/>
                <w:b w:val="0"/>
                <w:sz w:val="18"/>
              </w:rPr>
              <w:t>56</w:t>
            </w:r>
          </w:p>
        </w:tc>
      </w:tr>
      <w:tr>
        <w:tc>
          <w:tcPr>
            <w:tcW w:type="dxa" w:w="1134"/>
            <w:vAlign w:val="center"/>
          </w:tcPr>
          <w:p>
            <w:r/>
            <w:r>
              <w:rPr>
                <w:rFonts w:ascii="Microsoft YaHei" w:hAnsi="Microsoft YaHei" w:eastAsia="Microsoft YaHei"/>
                <w:b w:val="0"/>
                <w:sz w:val="18"/>
              </w:rPr>
              <w:t>C</w:t>
            </w:r>
          </w:p>
        </w:tc>
        <w:tc>
          <w:tcPr>
            <w:tcW w:type="dxa" w:w="7937"/>
            <w:vAlign w:val="center"/>
          </w:tcPr>
          <w:p>
            <w:r/>
            <w:r>
              <w:rPr>
                <w:rFonts w:ascii="Microsoft YaHei" w:hAnsi="Microsoft YaHei" w:eastAsia="Microsoft YaHei"/>
                <w:b w:val="0"/>
                <w:sz w:val="18"/>
              </w:rPr>
              <w:t>64</w:t>
            </w:r>
          </w:p>
        </w:tc>
      </w:tr>
      <w:tr>
        <w:tc>
          <w:tcPr>
            <w:tcW w:type="dxa" w:w="1134"/>
            <w:vAlign w:val="center"/>
          </w:tcPr>
          <w:p>
            <w:r/>
            <w:r>
              <w:rPr>
                <w:rFonts w:ascii="Microsoft YaHei" w:hAnsi="Microsoft YaHei" w:eastAsia="Microsoft YaHei"/>
                <w:b w:val="0"/>
                <w:sz w:val="18"/>
              </w:rPr>
              <w:t>D</w:t>
            </w:r>
          </w:p>
        </w:tc>
        <w:tc>
          <w:tcPr>
            <w:tcW w:type="dxa" w:w="7937"/>
            <w:vAlign w:val="center"/>
          </w:tcPr>
          <w:p>
            <w:r/>
            <w:r>
              <w:rPr>
                <w:rFonts w:ascii="Microsoft YaHei" w:hAnsi="Microsoft YaHei" w:eastAsia="Microsoft YaHei"/>
                <w:b w:val="0"/>
                <w:sz w:val="18"/>
              </w:rPr>
              <w:t>72</w:t>
            </w:r>
          </w:p>
        </w:tc>
      </w:tr>
    </w:tbl>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答案</w:t>
            </w:r>
          </w:p>
        </w:tc>
        <w:tc>
          <w:tcPr>
            <w:tcW w:type="dxa" w:w="7257"/>
            <w:vAlign w:val="center"/>
          </w:tcPr>
          <w:p>
            <w:r/>
            <w:r>
              <w:rPr>
                <w:rFonts w:ascii="Microsoft YaHei" w:hAnsi="Microsoft YaHei" w:eastAsia="Microsoft YaHei"/>
                <w:b w:val="0"/>
                <w:sz w:val="18"/>
              </w:rPr>
              <w:t>C</w:t>
            </w:r>
          </w:p>
        </w:tc>
      </w:tr>
      <w:tr>
        <w:tc>
          <w:tcPr>
            <w:tcW w:type="dxa" w:w="1814"/>
            <w:vAlign w:val="center"/>
          </w:tcPr>
          <w:p>
            <w:r/>
            <w:r>
              <w:rPr>
                <w:rFonts w:ascii="Microsoft YaHei" w:hAnsi="Microsoft YaHei" w:eastAsia="Microsoft YaHei"/>
                <w:b w:val="0"/>
                <w:sz w:val="18"/>
              </w:rPr>
              <w:t>解析</w:t>
            </w:r>
          </w:p>
        </w:tc>
        <w:tc>
          <w:tcPr>
            <w:tcW w:type="dxa" w:w="7257"/>
            <w:vAlign w:val="center"/>
          </w:tcPr>
          <w:p>
            <w:r/>
            <w:r>
              <w:rPr>
                <w:rFonts w:ascii="Microsoft YaHei" w:hAnsi="Microsoft YaHei" w:eastAsia="Microsoft YaHei"/>
                <w:b w:val="0"/>
                <w:sz w:val="18"/>
              </w:rPr>
              <w:t>每一项均为前一项乘以 2，因此 32 的下一项为 64。大纲模拟资料说明找规律题考查图形、数列和位置变化规律，历届题模拟库给出 2,4,8 的数列风格提示。</w:t>
            </w:r>
          </w:p>
        </w:tc>
      </w:tr>
      <w:tr>
        <w:tc>
          <w:tcPr>
            <w:tcW w:type="dxa" w:w="1814"/>
            <w:vAlign w:val="center"/>
          </w:tcPr>
          <w:p>
            <w:r/>
            <w:r>
              <w:rPr>
                <w:rFonts w:ascii="Microsoft YaHei" w:hAnsi="Microsoft YaHei" w:eastAsia="Microsoft YaHei"/>
                <w:b w:val="0"/>
                <w:sz w:val="18"/>
              </w:rPr>
              <w:t>难度依据</w:t>
            </w:r>
          </w:p>
        </w:tc>
        <w:tc>
          <w:tcPr>
            <w:tcW w:type="dxa" w:w="7257"/>
            <w:vAlign w:val="center"/>
          </w:tcPr>
          <w:p>
            <w:r/>
            <w:r>
              <w:rPr>
                <w:rFonts w:ascii="Microsoft YaHei" w:hAnsi="Microsoft YaHei" w:eastAsia="Microsoft YaHei"/>
                <w:b w:val="0"/>
                <w:sz w:val="18"/>
              </w:rPr>
              <w:t>本题在小样本中作为 hard 代表题，强调从已给序列抽象乘法规律；真实验收时应替换为更复杂多规则数列。</w:t>
            </w:r>
          </w:p>
        </w:tc>
      </w:tr>
      <w:tr>
        <w:tc>
          <w:tcPr>
            <w:tcW w:type="dxa" w:w="1814"/>
            <w:vAlign w:val="center"/>
          </w:tcPr>
          <w:p>
            <w:r/>
            <w:r>
              <w:rPr>
                <w:rFonts w:ascii="Microsoft YaHei" w:hAnsi="Microsoft YaHei" w:eastAsia="Microsoft YaHei"/>
                <w:b w:val="0"/>
                <w:sz w:val="18"/>
              </w:rPr>
              <w:t>引用证据</w:t>
            </w:r>
          </w:p>
        </w:tc>
        <w:tc>
          <w:tcPr>
            <w:tcW w:type="dxa" w:w="7257"/>
            <w:vAlign w:val="center"/>
          </w:tcPr>
          <w:p>
            <w:r/>
            <w:r>
              <w:rPr>
                <w:rFonts w:ascii="Microsoft YaHei" w:hAnsi="Microsoft YaHei" w:eastAsia="Microsoft YaHei"/>
                <w:b w:val="0"/>
                <w:sz w:val="18"/>
              </w:rPr>
              <w:t>E1、E3</w:t>
            </w:r>
          </w:p>
        </w:tc>
      </w:tr>
      <w:tr>
        <w:tc>
          <w:tcPr>
            <w:tcW w:type="dxa" w:w="1814"/>
            <w:vAlign w:val="center"/>
          </w:tcPr>
          <w:p>
            <w:r/>
            <w:r>
              <w:rPr>
                <w:rFonts w:ascii="Microsoft YaHei" w:hAnsi="Microsoft YaHei" w:eastAsia="Microsoft YaHei"/>
                <w:b w:val="0"/>
                <w:sz w:val="18"/>
              </w:rPr>
              <w:t>去重说明</w:t>
            </w:r>
          </w:p>
        </w:tc>
        <w:tc>
          <w:tcPr>
            <w:tcW w:type="dxa" w:w="7257"/>
            <w:vAlign w:val="center"/>
          </w:tcPr>
          <w:p>
            <w:r/>
            <w:r>
              <w:rPr>
                <w:rFonts w:ascii="Microsoft YaHei" w:hAnsi="Microsoft YaHei" w:eastAsia="Microsoft YaHei"/>
                <w:b w:val="0"/>
                <w:sz w:val="18"/>
              </w:rPr>
              <w:t>{</w:t>
              <w:br/>
              <w:t xml:space="preserve">  "within_batch": "本题只考查数列规律，不重复工程效率或时政资料判断。"</w:t>
              <w:br/>
              <w:t>}</w:t>
            </w:r>
          </w:p>
        </w:tc>
      </w:tr>
    </w:tbl>
    <w:p/>
    <w:tbl>
      <w:tblPr>
        <w:tblStyle w:val="TableGrid"/>
        <w:tblW w:type="auto" w:w="0"/>
        <w:tblLook w:firstColumn="1" w:firstRow="1" w:lastColumn="0" w:lastRow="0" w:noHBand="0" w:noVBand="1" w:val="04A0"/>
      </w:tblPr>
      <w:tblGrid>
        <w:gridCol w:w="4986"/>
        <w:gridCol w:w="4986"/>
      </w:tblGrid>
      <w:tr>
        <w:tc>
          <w:tcPr>
            <w:tcW w:type="dxa" w:w="6803"/>
            <w:vAlign w:val="center"/>
            <w:shd w:fill="1F4E79"/>
          </w:tcPr>
          <w:p>
            <w:r/>
            <w:r>
              <w:rPr>
                <w:rFonts w:ascii="Microsoft YaHei" w:hAnsi="Microsoft YaHei" w:eastAsia="Microsoft YaHei"/>
                <w:b/>
                <w:color w:val="FFFFFF"/>
                <w:sz w:val="18"/>
              </w:rPr>
              <w:t>关键断言</w:t>
            </w:r>
          </w:p>
        </w:tc>
        <w:tc>
          <w:tcPr>
            <w:tcW w:type="dxa" w:w="2268"/>
            <w:vAlign w:val="center"/>
            <w:shd w:fill="1F4E79"/>
          </w:tcPr>
          <w:p>
            <w:r/>
            <w:r>
              <w:rPr>
                <w:rFonts w:ascii="Microsoft YaHei" w:hAnsi="Microsoft YaHei" w:eastAsia="Microsoft YaHei"/>
                <w:b/>
                <w:color w:val="FFFFFF"/>
                <w:sz w:val="18"/>
              </w:rPr>
              <w:t>证据</w:t>
            </w:r>
          </w:p>
        </w:tc>
      </w:tr>
      <w:tr>
        <w:tc>
          <w:tcPr>
            <w:tcW w:type="dxa" w:w="6803"/>
            <w:vAlign w:val="center"/>
          </w:tcPr>
          <w:p>
            <w:r/>
            <w:r>
              <w:rPr>
                <w:rFonts w:ascii="Microsoft YaHei" w:hAnsi="Microsoft YaHei" w:eastAsia="Microsoft YaHei"/>
                <w:b w:val="0"/>
                <w:sz w:val="18"/>
              </w:rPr>
              <w:t>找规律题可考查数列规律。</w:t>
            </w:r>
          </w:p>
        </w:tc>
        <w:tc>
          <w:tcPr>
            <w:tcW w:type="dxa" w:w="2268"/>
            <w:vAlign w:val="center"/>
          </w:tcPr>
          <w:p>
            <w:r/>
            <w:r>
              <w:rPr>
                <w:rFonts w:ascii="Microsoft YaHei" w:hAnsi="Microsoft YaHei" w:eastAsia="Microsoft YaHei"/>
                <w:b w:val="0"/>
                <w:sz w:val="18"/>
              </w:rPr>
              <w:t>E1、E3</w:t>
            </w:r>
          </w:p>
        </w:tc>
      </w:tr>
    </w:tbl>
    <w:p/>
    <w:p>
      <w:pPr>
        <w:pStyle w:val="Heading2"/>
      </w:pPr>
      <w:r>
        <w:t>大学期末考试题包</w:t>
      </w:r>
    </w:p>
    <w:p>
      <w:pPr>
        <w:pStyle w:val="Heading3"/>
      </w:pPr>
      <w:r>
        <w:t>4. EST-001 - calculation - easy</w:t>
      </w:r>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场景</w:t>
            </w:r>
          </w:p>
        </w:tc>
        <w:tc>
          <w:tcPr>
            <w:tcW w:type="dxa" w:w="7257"/>
            <w:vAlign w:val="center"/>
          </w:tcPr>
          <w:p>
            <w:r/>
            <w:r>
              <w:rPr>
                <w:rFonts w:ascii="Microsoft YaHei" w:hAnsi="Microsoft YaHei" w:eastAsia="Microsoft YaHei"/>
                <w:b w:val="0"/>
                <w:sz w:val="18"/>
              </w:rPr>
              <w:t>大学期末考试题包</w:t>
            </w:r>
          </w:p>
        </w:tc>
      </w:tr>
      <w:tr>
        <w:tc>
          <w:tcPr>
            <w:tcW w:type="dxa" w:w="1814"/>
            <w:vAlign w:val="center"/>
          </w:tcPr>
          <w:p>
            <w:r/>
            <w:r>
              <w:rPr>
                <w:rFonts w:ascii="Microsoft YaHei" w:hAnsi="Microsoft YaHei" w:eastAsia="Microsoft YaHei"/>
                <w:b w:val="0"/>
                <w:sz w:val="18"/>
              </w:rPr>
              <w:t>知识点</w:t>
            </w:r>
          </w:p>
        </w:tc>
        <w:tc>
          <w:tcPr>
            <w:tcW w:type="dxa" w:w="7257"/>
            <w:vAlign w:val="center"/>
          </w:tcPr>
          <w:p>
            <w:r/>
            <w:r>
              <w:rPr>
                <w:rFonts w:ascii="Microsoft YaHei" w:hAnsi="Microsoft YaHei" w:eastAsia="Microsoft YaHei"/>
                <w:b w:val="0"/>
                <w:sz w:val="18"/>
              </w:rPr>
              <w:t>Sample variance、n-1</w:t>
            </w:r>
          </w:p>
        </w:tc>
      </w:tr>
      <w:tr>
        <w:tc>
          <w:tcPr>
            <w:tcW w:type="dxa" w:w="1814"/>
            <w:vAlign w:val="center"/>
          </w:tcPr>
          <w:p>
            <w:r/>
            <w:r>
              <w:rPr>
                <w:rFonts w:ascii="Microsoft YaHei" w:hAnsi="Microsoft YaHei" w:eastAsia="Microsoft YaHei"/>
                <w:b w:val="0"/>
                <w:sz w:val="18"/>
              </w:rPr>
              <w:t>覆盖目标</w:t>
            </w:r>
          </w:p>
        </w:tc>
        <w:tc>
          <w:tcPr>
            <w:tcW w:type="dxa" w:w="7257"/>
            <w:vAlign w:val="center"/>
          </w:tcPr>
          <w:p>
            <w:r/>
            <w:r>
              <w:rPr>
                <w:rFonts w:ascii="Microsoft YaHei" w:hAnsi="Microsoft YaHei" w:eastAsia="Microsoft YaHei"/>
                <w:b w:val="0"/>
                <w:sz w:val="18"/>
              </w:rPr>
              <w:t>经济统计学 / 样本方差 / n-1 分母</w:t>
            </w:r>
          </w:p>
        </w:tc>
      </w:tr>
      <w:tr>
        <w:tc>
          <w:tcPr>
            <w:tcW w:type="dxa" w:w="1814"/>
            <w:vAlign w:val="center"/>
          </w:tcPr>
          <w:p>
            <w:r/>
            <w:r>
              <w:rPr>
                <w:rFonts w:ascii="Microsoft YaHei" w:hAnsi="Microsoft YaHei" w:eastAsia="Microsoft YaHei"/>
                <w:b w:val="0"/>
                <w:sz w:val="18"/>
              </w:rPr>
              <w:t>题干</w:t>
            </w:r>
          </w:p>
        </w:tc>
        <w:tc>
          <w:tcPr>
            <w:tcW w:type="dxa" w:w="7257"/>
            <w:vAlign w:val="center"/>
          </w:tcPr>
          <w:p>
            <w:r/>
            <w:r>
              <w:rPr>
                <w:rFonts w:ascii="Microsoft YaHei" w:hAnsi="Microsoft YaHei" w:eastAsia="Microsoft YaHei"/>
                <w:b w:val="0"/>
                <w:sz w:val="18"/>
              </w:rPr>
              <w:t>某样本数据为 2、4、6。按课程资料要求，样本方差采用 n-1 作分母。请计算样本方差，并写出代入步骤。</w:t>
            </w:r>
          </w:p>
        </w:tc>
      </w:tr>
    </w:tbl>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答案</w:t>
            </w:r>
          </w:p>
        </w:tc>
        <w:tc>
          <w:tcPr>
            <w:tcW w:type="dxa" w:w="7257"/>
            <w:vAlign w:val="center"/>
          </w:tcPr>
          <w:p>
            <w:r/>
            <w:r>
              <w:rPr>
                <w:rFonts w:ascii="Microsoft YaHei" w:hAnsi="Microsoft YaHei" w:eastAsia="Microsoft YaHei"/>
                <w:b w:val="0"/>
                <w:sz w:val="18"/>
              </w:rPr>
              <w:t>样本均值为 4；离差平方和为 (2-4)^2+(4-4)^2+(6-4)^2=8；样本方差 s^2=8/(3-1)=4。</w:t>
            </w:r>
          </w:p>
        </w:tc>
      </w:tr>
      <w:tr>
        <w:tc>
          <w:tcPr>
            <w:tcW w:type="dxa" w:w="1814"/>
            <w:vAlign w:val="center"/>
          </w:tcPr>
          <w:p>
            <w:r/>
            <w:r>
              <w:rPr>
                <w:rFonts w:ascii="Microsoft YaHei" w:hAnsi="Microsoft YaHei" w:eastAsia="Microsoft YaHei"/>
                <w:b w:val="0"/>
                <w:sz w:val="18"/>
              </w:rPr>
              <w:t>解析</w:t>
            </w:r>
          </w:p>
        </w:tc>
        <w:tc>
          <w:tcPr>
            <w:tcW w:type="dxa" w:w="7257"/>
            <w:vAlign w:val="center"/>
          </w:tcPr>
          <w:p>
            <w:r/>
            <w:r>
              <w:rPr>
                <w:rFonts w:ascii="Microsoft YaHei" w:hAnsi="Microsoft YaHei" w:eastAsia="Microsoft YaHei"/>
                <w:b w:val="0"/>
                <w:sz w:val="18"/>
              </w:rPr>
              <w:t>资料明确样本方差使用 n-1 分母，并要求计算题展示公式、代入、步骤和最终答案。</w:t>
            </w:r>
          </w:p>
        </w:tc>
      </w:tr>
      <w:tr>
        <w:tc>
          <w:tcPr>
            <w:tcW w:type="dxa" w:w="1814"/>
            <w:vAlign w:val="center"/>
          </w:tcPr>
          <w:p>
            <w:r/>
            <w:r>
              <w:rPr>
                <w:rFonts w:ascii="Microsoft YaHei" w:hAnsi="Microsoft YaHei" w:eastAsia="Microsoft YaHei"/>
                <w:b w:val="0"/>
                <w:sz w:val="18"/>
              </w:rPr>
              <w:t>难度依据</w:t>
            </w:r>
          </w:p>
        </w:tc>
        <w:tc>
          <w:tcPr>
            <w:tcW w:type="dxa" w:w="7257"/>
            <w:vAlign w:val="center"/>
          </w:tcPr>
          <w:p>
            <w:r/>
            <w:r>
              <w:rPr>
                <w:rFonts w:ascii="Microsoft YaHei" w:hAnsi="Microsoft YaHei" w:eastAsia="Microsoft YaHei"/>
                <w:b w:val="0"/>
                <w:sz w:val="18"/>
              </w:rPr>
              <w:t>数据少、步骤直接，重点考查 n-1 分母，属于 easy。</w:t>
            </w:r>
          </w:p>
        </w:tc>
      </w:tr>
      <w:tr>
        <w:tc>
          <w:tcPr>
            <w:tcW w:type="dxa" w:w="1814"/>
            <w:vAlign w:val="center"/>
          </w:tcPr>
          <w:p>
            <w:r/>
            <w:r>
              <w:rPr>
                <w:rFonts w:ascii="Microsoft YaHei" w:hAnsi="Microsoft YaHei" w:eastAsia="Microsoft YaHei"/>
                <w:b w:val="0"/>
                <w:sz w:val="18"/>
              </w:rPr>
              <w:t>引用证据</w:t>
            </w:r>
          </w:p>
        </w:tc>
        <w:tc>
          <w:tcPr>
            <w:tcW w:type="dxa" w:w="7257"/>
            <w:vAlign w:val="center"/>
          </w:tcPr>
          <w:p>
            <w:r/>
            <w:r>
              <w:rPr>
                <w:rFonts w:ascii="Microsoft YaHei" w:hAnsi="Microsoft YaHei" w:eastAsia="Microsoft YaHei"/>
                <w:b w:val="0"/>
                <w:sz w:val="18"/>
              </w:rPr>
              <w:t>E4</w:t>
            </w:r>
          </w:p>
        </w:tc>
      </w:tr>
      <w:tr>
        <w:tc>
          <w:tcPr>
            <w:tcW w:type="dxa" w:w="1814"/>
            <w:vAlign w:val="center"/>
          </w:tcPr>
          <w:p>
            <w:r/>
            <w:r>
              <w:rPr>
                <w:rFonts w:ascii="Microsoft YaHei" w:hAnsi="Microsoft YaHei" w:eastAsia="Microsoft YaHei"/>
                <w:b w:val="0"/>
                <w:sz w:val="18"/>
              </w:rPr>
              <w:t>去重说明</w:t>
            </w:r>
          </w:p>
        </w:tc>
        <w:tc>
          <w:tcPr>
            <w:tcW w:type="dxa" w:w="7257"/>
            <w:vAlign w:val="center"/>
          </w:tcPr>
          <w:p>
            <w:r/>
            <w:r>
              <w:rPr>
                <w:rFonts w:ascii="Microsoft YaHei" w:hAnsi="Microsoft YaHei" w:eastAsia="Microsoft YaHei"/>
                <w:b w:val="0"/>
                <w:sz w:val="18"/>
              </w:rPr>
              <w:t>{</w:t>
              <w:br/>
              <w:t xml:space="preserve">  "within_batch": "本题考查样本方差计算，不重复相关系数解释题。"</w:t>
              <w:br/>
              <w:t>}</w:t>
            </w:r>
          </w:p>
        </w:tc>
      </w:tr>
    </w:tbl>
    <w:p/>
    <w:tbl>
      <w:tblPr>
        <w:tblStyle w:val="TableGrid"/>
        <w:tblW w:type="auto" w:w="0"/>
        <w:tblLook w:firstColumn="1" w:firstRow="1" w:lastColumn="0" w:lastRow="0" w:noHBand="0" w:noVBand="1" w:val="04A0"/>
      </w:tblPr>
      <w:tblGrid>
        <w:gridCol w:w="3324"/>
        <w:gridCol w:w="3324"/>
        <w:gridCol w:w="3324"/>
      </w:tblGrid>
      <w:tr>
        <w:tc>
          <w:tcPr>
            <w:tcW w:type="dxa" w:w="850"/>
            <w:vAlign w:val="center"/>
            <w:shd w:fill="1F4E79"/>
          </w:tcPr>
          <w:p>
            <w:r/>
            <w:r>
              <w:rPr>
                <w:rFonts w:ascii="Microsoft YaHei" w:hAnsi="Microsoft YaHei" w:eastAsia="Microsoft YaHei"/>
                <w:b/>
                <w:color w:val="FFFFFF"/>
                <w:sz w:val="18"/>
              </w:rPr>
              <w:t>步骤</w:t>
            </w:r>
          </w:p>
        </w:tc>
        <w:tc>
          <w:tcPr>
            <w:tcW w:type="dxa" w:w="6803"/>
            <w:vAlign w:val="center"/>
            <w:shd w:fill="1F4E79"/>
          </w:tcPr>
          <w:p>
            <w:r/>
            <w:r>
              <w:rPr>
                <w:rFonts w:ascii="Microsoft YaHei" w:hAnsi="Microsoft YaHei" w:eastAsia="Microsoft YaHei"/>
                <w:b/>
                <w:color w:val="FFFFFF"/>
                <w:sz w:val="18"/>
              </w:rPr>
              <w:t>解题过程</w:t>
            </w:r>
          </w:p>
        </w:tc>
        <w:tc>
          <w:tcPr>
            <w:tcW w:type="dxa" w:w="1417"/>
            <w:vAlign w:val="center"/>
            <w:shd w:fill="1F4E79"/>
          </w:tcPr>
          <w:p>
            <w:r/>
            <w:r>
              <w:rPr>
                <w:rFonts w:ascii="Microsoft YaHei" w:hAnsi="Microsoft YaHei" w:eastAsia="Microsoft YaHei"/>
                <w:b/>
                <w:color w:val="FFFFFF"/>
                <w:sz w:val="18"/>
              </w:rPr>
              <w:t>证据</w:t>
            </w:r>
          </w:p>
        </w:tc>
      </w:tr>
      <w:tr>
        <w:tc>
          <w:tcPr>
            <w:tcW w:type="dxa" w:w="850"/>
            <w:vAlign w:val="center"/>
          </w:tcPr>
          <w:p>
            <w:r/>
            <w:r>
              <w:rPr>
                <w:rFonts w:ascii="Microsoft YaHei" w:hAnsi="Microsoft YaHei" w:eastAsia="Microsoft YaHei"/>
                <w:b w:val="0"/>
                <w:sz w:val="18"/>
              </w:rPr>
              <w:t>1</w:t>
            </w:r>
          </w:p>
        </w:tc>
        <w:tc>
          <w:tcPr>
            <w:tcW w:type="dxa" w:w="6803"/>
            <w:vAlign w:val="center"/>
          </w:tcPr>
          <w:p>
            <w:r/>
            <w:r>
              <w:rPr>
                <w:rFonts w:ascii="Microsoft YaHei" w:hAnsi="Microsoft YaHei" w:eastAsia="Microsoft YaHei"/>
                <w:b w:val="0"/>
                <w:sz w:val="18"/>
              </w:rPr>
              <w:t>计算均值：x̄=(2+4+6)/3=4。</w:t>
            </w:r>
          </w:p>
        </w:tc>
        <w:tc>
          <w:tcPr>
            <w:tcW w:type="dxa" w:w="1417"/>
            <w:vAlign w:val="center"/>
          </w:tcPr>
          <w:p>
            <w:r/>
            <w:r>
              <w:rPr>
                <w:rFonts w:ascii="Microsoft YaHei" w:hAnsi="Microsoft YaHei" w:eastAsia="Microsoft YaHei"/>
                <w:b w:val="0"/>
                <w:sz w:val="18"/>
              </w:rPr>
              <w:t>E4</w:t>
            </w:r>
          </w:p>
        </w:tc>
      </w:tr>
      <w:tr>
        <w:tc>
          <w:tcPr>
            <w:tcW w:type="dxa" w:w="850"/>
            <w:vAlign w:val="center"/>
          </w:tcPr>
          <w:p>
            <w:r/>
            <w:r>
              <w:rPr>
                <w:rFonts w:ascii="Microsoft YaHei" w:hAnsi="Microsoft YaHei" w:eastAsia="Microsoft YaHei"/>
                <w:b w:val="0"/>
                <w:sz w:val="18"/>
              </w:rPr>
              <w:t>2</w:t>
            </w:r>
          </w:p>
        </w:tc>
        <w:tc>
          <w:tcPr>
            <w:tcW w:type="dxa" w:w="6803"/>
            <w:vAlign w:val="center"/>
          </w:tcPr>
          <w:p>
            <w:r/>
            <w:r>
              <w:rPr>
                <w:rFonts w:ascii="Microsoft YaHei" w:hAnsi="Microsoft YaHei" w:eastAsia="Microsoft YaHei"/>
                <w:b w:val="0"/>
                <w:sz w:val="18"/>
              </w:rPr>
              <w:t>计算离差平方和：4+0+4=8。</w:t>
            </w:r>
          </w:p>
        </w:tc>
        <w:tc>
          <w:tcPr>
            <w:tcW w:type="dxa" w:w="1417"/>
            <w:vAlign w:val="center"/>
          </w:tcPr>
          <w:p>
            <w:r/>
            <w:r>
              <w:rPr>
                <w:rFonts w:ascii="Microsoft YaHei" w:hAnsi="Microsoft YaHei" w:eastAsia="Microsoft YaHei"/>
                <w:b w:val="0"/>
                <w:sz w:val="18"/>
              </w:rPr>
              <w:t>E4</w:t>
            </w:r>
          </w:p>
        </w:tc>
      </w:tr>
      <w:tr>
        <w:tc>
          <w:tcPr>
            <w:tcW w:type="dxa" w:w="850"/>
            <w:vAlign w:val="center"/>
          </w:tcPr>
          <w:p>
            <w:r/>
            <w:r>
              <w:rPr>
                <w:rFonts w:ascii="Microsoft YaHei" w:hAnsi="Microsoft YaHei" w:eastAsia="Microsoft YaHei"/>
                <w:b w:val="0"/>
                <w:sz w:val="18"/>
              </w:rPr>
              <w:t>3</w:t>
            </w:r>
          </w:p>
        </w:tc>
        <w:tc>
          <w:tcPr>
            <w:tcW w:type="dxa" w:w="6803"/>
            <w:vAlign w:val="center"/>
          </w:tcPr>
          <w:p>
            <w:r/>
            <w:r>
              <w:rPr>
                <w:rFonts w:ascii="Microsoft YaHei" w:hAnsi="Microsoft YaHei" w:eastAsia="Microsoft YaHei"/>
                <w:b w:val="0"/>
                <w:sz w:val="18"/>
              </w:rPr>
              <w:t>按样本方差使用 n-1 分母：8/(3-1)=4。</w:t>
            </w:r>
          </w:p>
        </w:tc>
        <w:tc>
          <w:tcPr>
            <w:tcW w:type="dxa" w:w="1417"/>
            <w:vAlign w:val="center"/>
          </w:tcPr>
          <w:p>
            <w:r/>
            <w:r>
              <w:rPr>
                <w:rFonts w:ascii="Microsoft YaHei" w:hAnsi="Microsoft YaHei" w:eastAsia="Microsoft YaHei"/>
                <w:b w:val="0"/>
                <w:sz w:val="18"/>
              </w:rPr>
              <w:t>E4</w:t>
            </w:r>
          </w:p>
        </w:tc>
      </w:tr>
    </w:tbl>
    <w:p/>
    <w:tbl>
      <w:tblPr>
        <w:tblStyle w:val="TableGrid"/>
        <w:tblW w:type="auto" w:w="0"/>
        <w:tblLook w:firstColumn="1" w:firstRow="1" w:lastColumn="0" w:lastRow="0" w:noHBand="0" w:noVBand="1" w:val="04A0"/>
      </w:tblPr>
      <w:tblGrid>
        <w:gridCol w:w="4986"/>
        <w:gridCol w:w="4986"/>
      </w:tblGrid>
      <w:tr>
        <w:tc>
          <w:tcPr>
            <w:tcW w:type="dxa" w:w="6803"/>
            <w:vAlign w:val="center"/>
            <w:shd w:fill="1F4E79"/>
          </w:tcPr>
          <w:p>
            <w:r/>
            <w:r>
              <w:rPr>
                <w:rFonts w:ascii="Microsoft YaHei" w:hAnsi="Microsoft YaHei" w:eastAsia="Microsoft YaHei"/>
                <w:b/>
                <w:color w:val="FFFFFF"/>
                <w:sz w:val="18"/>
              </w:rPr>
              <w:t>关键断言</w:t>
            </w:r>
          </w:p>
        </w:tc>
        <w:tc>
          <w:tcPr>
            <w:tcW w:type="dxa" w:w="2268"/>
            <w:vAlign w:val="center"/>
            <w:shd w:fill="1F4E79"/>
          </w:tcPr>
          <w:p>
            <w:r/>
            <w:r>
              <w:rPr>
                <w:rFonts w:ascii="Microsoft YaHei" w:hAnsi="Microsoft YaHei" w:eastAsia="Microsoft YaHei"/>
                <w:b/>
                <w:color w:val="FFFFFF"/>
                <w:sz w:val="18"/>
              </w:rPr>
              <w:t>证据</w:t>
            </w:r>
          </w:p>
        </w:tc>
      </w:tr>
      <w:tr>
        <w:tc>
          <w:tcPr>
            <w:tcW w:type="dxa" w:w="6803"/>
            <w:vAlign w:val="center"/>
          </w:tcPr>
          <w:p>
            <w:r/>
            <w:r>
              <w:rPr>
                <w:rFonts w:ascii="Microsoft YaHei" w:hAnsi="Microsoft YaHei" w:eastAsia="Microsoft YaHei"/>
                <w:b w:val="0"/>
                <w:sz w:val="18"/>
              </w:rPr>
              <w:t>样本方差采用 n-1 分母。</w:t>
            </w:r>
          </w:p>
        </w:tc>
        <w:tc>
          <w:tcPr>
            <w:tcW w:type="dxa" w:w="2268"/>
            <w:vAlign w:val="center"/>
          </w:tcPr>
          <w:p>
            <w:r/>
            <w:r>
              <w:rPr>
                <w:rFonts w:ascii="Microsoft YaHei" w:hAnsi="Microsoft YaHei" w:eastAsia="Microsoft YaHei"/>
                <w:b w:val="0"/>
                <w:sz w:val="18"/>
              </w:rPr>
              <w:t>E4</w:t>
            </w:r>
          </w:p>
        </w:tc>
      </w:tr>
    </w:tbl>
    <w:p/>
    <w:p>
      <w:pPr>
        <w:pStyle w:val="Heading3"/>
      </w:pPr>
      <w:r>
        <w:t>5. EST-002 - short_answer - medium</w:t>
      </w:r>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场景</w:t>
            </w:r>
          </w:p>
        </w:tc>
        <w:tc>
          <w:tcPr>
            <w:tcW w:type="dxa" w:w="7257"/>
            <w:vAlign w:val="center"/>
          </w:tcPr>
          <w:p>
            <w:r/>
            <w:r>
              <w:rPr>
                <w:rFonts w:ascii="Microsoft YaHei" w:hAnsi="Microsoft YaHei" w:eastAsia="Microsoft YaHei"/>
                <w:b w:val="0"/>
                <w:sz w:val="18"/>
              </w:rPr>
              <w:t>大学期末考试题包</w:t>
            </w:r>
          </w:p>
        </w:tc>
      </w:tr>
      <w:tr>
        <w:tc>
          <w:tcPr>
            <w:tcW w:type="dxa" w:w="1814"/>
            <w:vAlign w:val="center"/>
          </w:tcPr>
          <w:p>
            <w:r/>
            <w:r>
              <w:rPr>
                <w:rFonts w:ascii="Microsoft YaHei" w:hAnsi="Microsoft YaHei" w:eastAsia="Microsoft YaHei"/>
                <w:b w:val="0"/>
                <w:sz w:val="18"/>
              </w:rPr>
              <w:t>知识点</w:t>
            </w:r>
          </w:p>
        </w:tc>
        <w:tc>
          <w:tcPr>
            <w:tcW w:type="dxa" w:w="7257"/>
            <w:vAlign w:val="center"/>
          </w:tcPr>
          <w:p>
            <w:r/>
            <w:r>
              <w:rPr>
                <w:rFonts w:ascii="Microsoft YaHei" w:hAnsi="Microsoft YaHei" w:eastAsia="Microsoft YaHei"/>
                <w:b w:val="0"/>
                <w:sz w:val="18"/>
              </w:rPr>
              <w:t>Correlation coefficient</w:t>
            </w:r>
          </w:p>
        </w:tc>
      </w:tr>
      <w:tr>
        <w:tc>
          <w:tcPr>
            <w:tcW w:type="dxa" w:w="1814"/>
            <w:vAlign w:val="center"/>
          </w:tcPr>
          <w:p>
            <w:r/>
            <w:r>
              <w:rPr>
                <w:rFonts w:ascii="Microsoft YaHei" w:hAnsi="Microsoft YaHei" w:eastAsia="Microsoft YaHei"/>
                <w:b w:val="0"/>
                <w:sz w:val="18"/>
              </w:rPr>
              <w:t>覆盖目标</w:t>
            </w:r>
          </w:p>
        </w:tc>
        <w:tc>
          <w:tcPr>
            <w:tcW w:type="dxa" w:w="7257"/>
            <w:vAlign w:val="center"/>
          </w:tcPr>
          <w:p>
            <w:r/>
            <w:r>
              <w:rPr>
                <w:rFonts w:ascii="Microsoft YaHei" w:hAnsi="Microsoft YaHei" w:eastAsia="Microsoft YaHei"/>
                <w:b w:val="0"/>
                <w:sz w:val="18"/>
              </w:rPr>
              <w:t>经济统计学 / 相关系数 / 概念解释</w:t>
            </w:r>
          </w:p>
        </w:tc>
      </w:tr>
      <w:tr>
        <w:tc>
          <w:tcPr>
            <w:tcW w:type="dxa" w:w="1814"/>
            <w:vAlign w:val="center"/>
          </w:tcPr>
          <w:p>
            <w:r/>
            <w:r>
              <w:rPr>
                <w:rFonts w:ascii="Microsoft YaHei" w:hAnsi="Microsoft YaHei" w:eastAsia="Microsoft YaHei"/>
                <w:b w:val="0"/>
                <w:sz w:val="18"/>
              </w:rPr>
              <w:t>题干</w:t>
            </w:r>
          </w:p>
        </w:tc>
        <w:tc>
          <w:tcPr>
            <w:tcW w:type="dxa" w:w="7257"/>
            <w:vAlign w:val="center"/>
          </w:tcPr>
          <w:p>
            <w:r/>
            <w:r>
              <w:rPr>
                <w:rFonts w:ascii="Microsoft YaHei" w:hAnsi="Microsoft YaHei" w:eastAsia="Microsoft YaHei"/>
                <w:b w:val="0"/>
                <w:sz w:val="18"/>
              </w:rPr>
              <w:t>简答：什么是相关系数？它主要用于说明变量之间的哪类关系强度？作答需包含评分点。</w:t>
            </w:r>
          </w:p>
        </w:tc>
      </w:tr>
    </w:tbl>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答案</w:t>
            </w:r>
          </w:p>
        </w:tc>
        <w:tc>
          <w:tcPr>
            <w:tcW w:type="dxa" w:w="7257"/>
            <w:vAlign w:val="center"/>
          </w:tcPr>
          <w:p>
            <w:r/>
            <w:r>
              <w:rPr>
                <w:rFonts w:ascii="Microsoft YaHei" w:hAnsi="Microsoft YaHei" w:eastAsia="Microsoft YaHei"/>
                <w:b w:val="0"/>
                <w:sz w:val="18"/>
              </w:rPr>
              <w:t>相关系数用于衡量两个变量之间线性关系的强弱。答题时应说明“两个变量”“线性关系”“强度衡量”三个要点。</w:t>
            </w:r>
          </w:p>
        </w:tc>
      </w:tr>
      <w:tr>
        <w:tc>
          <w:tcPr>
            <w:tcW w:type="dxa" w:w="1814"/>
            <w:vAlign w:val="center"/>
          </w:tcPr>
          <w:p>
            <w:r/>
            <w:r>
              <w:rPr>
                <w:rFonts w:ascii="Microsoft YaHei" w:hAnsi="Microsoft YaHei" w:eastAsia="Microsoft YaHei"/>
                <w:b w:val="0"/>
                <w:sz w:val="18"/>
              </w:rPr>
              <w:t>解析</w:t>
            </w:r>
          </w:p>
        </w:tc>
        <w:tc>
          <w:tcPr>
            <w:tcW w:type="dxa" w:w="7257"/>
            <w:vAlign w:val="center"/>
          </w:tcPr>
          <w:p>
            <w:r/>
            <w:r>
              <w:rPr>
                <w:rFonts w:ascii="Microsoft YaHei" w:hAnsi="Microsoft YaHei" w:eastAsia="Microsoft YaHei"/>
                <w:b w:val="0"/>
                <w:sz w:val="18"/>
              </w:rPr>
              <w:t>资料说明 correlation coefficient measures linear relationship strength between two variables；短答题还应包含评分点和定义。</w:t>
            </w:r>
          </w:p>
        </w:tc>
      </w:tr>
      <w:tr>
        <w:tc>
          <w:tcPr>
            <w:tcW w:type="dxa" w:w="1814"/>
            <w:vAlign w:val="center"/>
          </w:tcPr>
          <w:p>
            <w:r/>
            <w:r>
              <w:rPr>
                <w:rFonts w:ascii="Microsoft YaHei" w:hAnsi="Microsoft YaHei" w:eastAsia="Microsoft YaHei"/>
                <w:b w:val="0"/>
                <w:sz w:val="18"/>
              </w:rPr>
              <w:t>难度依据</w:t>
            </w:r>
          </w:p>
        </w:tc>
        <w:tc>
          <w:tcPr>
            <w:tcW w:type="dxa" w:w="7257"/>
            <w:vAlign w:val="center"/>
          </w:tcPr>
          <w:p>
            <w:r/>
            <w:r>
              <w:rPr>
                <w:rFonts w:ascii="Microsoft YaHei" w:hAnsi="Microsoft YaHei" w:eastAsia="Microsoft YaHei"/>
                <w:b w:val="0"/>
                <w:sz w:val="18"/>
              </w:rPr>
              <w:t>需要完整表达对象、关系类型和衡量作用，属于 medium。</w:t>
            </w:r>
          </w:p>
        </w:tc>
      </w:tr>
      <w:tr>
        <w:tc>
          <w:tcPr>
            <w:tcW w:type="dxa" w:w="1814"/>
            <w:vAlign w:val="center"/>
          </w:tcPr>
          <w:p>
            <w:r/>
            <w:r>
              <w:rPr>
                <w:rFonts w:ascii="Microsoft YaHei" w:hAnsi="Microsoft YaHei" w:eastAsia="Microsoft YaHei"/>
                <w:b w:val="0"/>
                <w:sz w:val="18"/>
              </w:rPr>
              <w:t>引用证据</w:t>
            </w:r>
          </w:p>
        </w:tc>
        <w:tc>
          <w:tcPr>
            <w:tcW w:type="dxa" w:w="7257"/>
            <w:vAlign w:val="center"/>
          </w:tcPr>
          <w:p>
            <w:r/>
            <w:r>
              <w:rPr>
                <w:rFonts w:ascii="Microsoft YaHei" w:hAnsi="Microsoft YaHei" w:eastAsia="Microsoft YaHei"/>
                <w:b w:val="0"/>
                <w:sz w:val="18"/>
              </w:rPr>
              <w:t>E4</w:t>
            </w:r>
          </w:p>
        </w:tc>
      </w:tr>
      <w:tr>
        <w:tc>
          <w:tcPr>
            <w:tcW w:type="dxa" w:w="1814"/>
            <w:vAlign w:val="center"/>
          </w:tcPr>
          <w:p>
            <w:r/>
            <w:r>
              <w:rPr>
                <w:rFonts w:ascii="Microsoft YaHei" w:hAnsi="Microsoft YaHei" w:eastAsia="Microsoft YaHei"/>
                <w:b w:val="0"/>
                <w:sz w:val="18"/>
              </w:rPr>
              <w:t>去重说明</w:t>
            </w:r>
          </w:p>
        </w:tc>
        <w:tc>
          <w:tcPr>
            <w:tcW w:type="dxa" w:w="7257"/>
            <w:vAlign w:val="center"/>
          </w:tcPr>
          <w:p>
            <w:r/>
            <w:r>
              <w:rPr>
                <w:rFonts w:ascii="Microsoft YaHei" w:hAnsi="Microsoft YaHei" w:eastAsia="Microsoft YaHei"/>
                <w:b w:val="0"/>
                <w:sz w:val="18"/>
              </w:rPr>
              <w:t>{</w:t>
              <w:br/>
              <w:t xml:space="preserve">  "within_batch": "本题考查概念定义，不重复样本方差计算。"</w:t>
              <w:br/>
              <w:t>}</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850"/>
            <w:vAlign w:val="center"/>
            <w:shd w:fill="1F4E79"/>
          </w:tcPr>
          <w:p>
            <w:r/>
            <w:r>
              <w:rPr>
                <w:rFonts w:ascii="Microsoft YaHei" w:hAnsi="Microsoft YaHei" w:eastAsia="Microsoft YaHei"/>
                <w:b/>
                <w:color w:val="FFFFFF"/>
                <w:sz w:val="18"/>
              </w:rPr>
              <w:t>序号</w:t>
            </w:r>
          </w:p>
        </w:tc>
        <w:tc>
          <w:tcPr>
            <w:tcW w:type="dxa" w:w="5953"/>
            <w:vAlign w:val="center"/>
            <w:shd w:fill="1F4E79"/>
          </w:tcPr>
          <w:p>
            <w:r/>
            <w:r>
              <w:rPr>
                <w:rFonts w:ascii="Microsoft YaHei" w:hAnsi="Microsoft YaHei" w:eastAsia="Microsoft YaHei"/>
                <w:b/>
                <w:color w:val="FFFFFF"/>
                <w:sz w:val="18"/>
              </w:rPr>
              <w:t>评分点</w:t>
            </w:r>
          </w:p>
        </w:tc>
        <w:tc>
          <w:tcPr>
            <w:tcW w:type="dxa" w:w="850"/>
            <w:vAlign w:val="center"/>
            <w:shd w:fill="1F4E79"/>
          </w:tcPr>
          <w:p>
            <w:r/>
            <w:r>
              <w:rPr>
                <w:rFonts w:ascii="Microsoft YaHei" w:hAnsi="Microsoft YaHei" w:eastAsia="Microsoft YaHei"/>
                <w:b/>
                <w:color w:val="FFFFFF"/>
                <w:sz w:val="18"/>
              </w:rPr>
              <w:t>分值</w:t>
            </w:r>
          </w:p>
        </w:tc>
        <w:tc>
          <w:tcPr>
            <w:tcW w:type="dxa" w:w="1417"/>
            <w:vAlign w:val="center"/>
            <w:shd w:fill="1F4E79"/>
          </w:tcPr>
          <w:p>
            <w:r/>
            <w:r>
              <w:rPr>
                <w:rFonts w:ascii="Microsoft YaHei" w:hAnsi="Microsoft YaHei" w:eastAsia="Microsoft YaHei"/>
                <w:b/>
                <w:color w:val="FFFFFF"/>
                <w:sz w:val="18"/>
              </w:rPr>
              <w:t>证据</w:t>
            </w:r>
          </w:p>
        </w:tc>
      </w:tr>
      <w:tr>
        <w:tc>
          <w:tcPr>
            <w:tcW w:type="dxa" w:w="850"/>
            <w:vAlign w:val="center"/>
          </w:tcPr>
          <w:p>
            <w:r/>
            <w:r>
              <w:rPr>
                <w:rFonts w:ascii="Microsoft YaHei" w:hAnsi="Microsoft YaHei" w:eastAsia="Microsoft YaHei"/>
                <w:b w:val="0"/>
                <w:sz w:val="18"/>
              </w:rPr>
              <w:t>1</w:t>
            </w:r>
          </w:p>
        </w:tc>
        <w:tc>
          <w:tcPr>
            <w:tcW w:type="dxa" w:w="5953"/>
            <w:vAlign w:val="center"/>
          </w:tcPr>
          <w:p>
            <w:r/>
            <w:r>
              <w:rPr>
                <w:rFonts w:ascii="Microsoft YaHei" w:hAnsi="Microsoft YaHei" w:eastAsia="Microsoft YaHei"/>
                <w:b w:val="0"/>
                <w:sz w:val="18"/>
              </w:rPr>
              <w:t>指出对象是两个变量。</w:t>
            </w:r>
          </w:p>
        </w:tc>
        <w:tc>
          <w:tcPr>
            <w:tcW w:type="dxa" w:w="850"/>
            <w:vAlign w:val="center"/>
          </w:tcPr>
          <w:p>
            <w:r/>
            <w:r>
              <w:rPr>
                <w:rFonts w:ascii="Microsoft YaHei" w:hAnsi="Microsoft YaHei" w:eastAsia="Microsoft YaHei"/>
                <w:b w:val="0"/>
                <w:sz w:val="18"/>
              </w:rPr>
              <w:t>2</w:t>
            </w:r>
          </w:p>
        </w:tc>
        <w:tc>
          <w:tcPr>
            <w:tcW w:type="dxa" w:w="1417"/>
            <w:vAlign w:val="center"/>
          </w:tcPr>
          <w:p>
            <w:r/>
            <w:r>
              <w:rPr>
                <w:rFonts w:ascii="Microsoft YaHei" w:hAnsi="Microsoft YaHei" w:eastAsia="Microsoft YaHei"/>
                <w:b w:val="0"/>
                <w:sz w:val="18"/>
              </w:rPr>
              <w:t>E4</w:t>
            </w:r>
          </w:p>
        </w:tc>
      </w:tr>
      <w:tr>
        <w:tc>
          <w:tcPr>
            <w:tcW w:type="dxa" w:w="850"/>
            <w:vAlign w:val="center"/>
          </w:tcPr>
          <w:p>
            <w:r/>
            <w:r>
              <w:rPr>
                <w:rFonts w:ascii="Microsoft YaHei" w:hAnsi="Microsoft YaHei" w:eastAsia="Microsoft YaHei"/>
                <w:b w:val="0"/>
                <w:sz w:val="18"/>
              </w:rPr>
              <w:t>2</w:t>
            </w:r>
          </w:p>
        </w:tc>
        <w:tc>
          <w:tcPr>
            <w:tcW w:type="dxa" w:w="5953"/>
            <w:vAlign w:val="center"/>
          </w:tcPr>
          <w:p>
            <w:r/>
            <w:r>
              <w:rPr>
                <w:rFonts w:ascii="Microsoft YaHei" w:hAnsi="Microsoft YaHei" w:eastAsia="Microsoft YaHei"/>
                <w:b w:val="0"/>
                <w:sz w:val="18"/>
              </w:rPr>
              <w:t>指出关系类型是线性关系。</w:t>
            </w:r>
          </w:p>
        </w:tc>
        <w:tc>
          <w:tcPr>
            <w:tcW w:type="dxa" w:w="850"/>
            <w:vAlign w:val="center"/>
          </w:tcPr>
          <w:p>
            <w:r/>
            <w:r>
              <w:rPr>
                <w:rFonts w:ascii="Microsoft YaHei" w:hAnsi="Microsoft YaHei" w:eastAsia="Microsoft YaHei"/>
                <w:b w:val="0"/>
                <w:sz w:val="18"/>
              </w:rPr>
              <w:t>3</w:t>
            </w:r>
          </w:p>
        </w:tc>
        <w:tc>
          <w:tcPr>
            <w:tcW w:type="dxa" w:w="1417"/>
            <w:vAlign w:val="center"/>
          </w:tcPr>
          <w:p>
            <w:r/>
            <w:r>
              <w:rPr>
                <w:rFonts w:ascii="Microsoft YaHei" w:hAnsi="Microsoft YaHei" w:eastAsia="Microsoft YaHei"/>
                <w:b w:val="0"/>
                <w:sz w:val="18"/>
              </w:rPr>
              <w:t>E4</w:t>
            </w:r>
          </w:p>
        </w:tc>
      </w:tr>
      <w:tr>
        <w:tc>
          <w:tcPr>
            <w:tcW w:type="dxa" w:w="850"/>
            <w:vAlign w:val="center"/>
          </w:tcPr>
          <w:p>
            <w:r/>
            <w:r>
              <w:rPr>
                <w:rFonts w:ascii="Microsoft YaHei" w:hAnsi="Microsoft YaHei" w:eastAsia="Microsoft YaHei"/>
                <w:b w:val="0"/>
                <w:sz w:val="18"/>
              </w:rPr>
              <w:t>3</w:t>
            </w:r>
          </w:p>
        </w:tc>
        <w:tc>
          <w:tcPr>
            <w:tcW w:type="dxa" w:w="5953"/>
            <w:vAlign w:val="center"/>
          </w:tcPr>
          <w:p>
            <w:r/>
            <w:r>
              <w:rPr>
                <w:rFonts w:ascii="Microsoft YaHei" w:hAnsi="Microsoft YaHei" w:eastAsia="Microsoft YaHei"/>
                <w:b w:val="0"/>
                <w:sz w:val="18"/>
              </w:rPr>
              <w:t>指出作用是衡量关系强度。</w:t>
            </w:r>
          </w:p>
        </w:tc>
        <w:tc>
          <w:tcPr>
            <w:tcW w:type="dxa" w:w="850"/>
            <w:vAlign w:val="center"/>
          </w:tcPr>
          <w:p>
            <w:r/>
            <w:r>
              <w:rPr>
                <w:rFonts w:ascii="Microsoft YaHei" w:hAnsi="Microsoft YaHei" w:eastAsia="Microsoft YaHei"/>
                <w:b w:val="0"/>
                <w:sz w:val="18"/>
              </w:rPr>
              <w:t>3</w:t>
            </w:r>
          </w:p>
        </w:tc>
        <w:tc>
          <w:tcPr>
            <w:tcW w:type="dxa" w:w="1417"/>
            <w:vAlign w:val="center"/>
          </w:tcPr>
          <w:p>
            <w:r/>
            <w:r>
              <w:rPr>
                <w:rFonts w:ascii="Microsoft YaHei" w:hAnsi="Microsoft YaHei" w:eastAsia="Microsoft YaHei"/>
                <w:b w:val="0"/>
                <w:sz w:val="18"/>
              </w:rPr>
              <w:t>E4</w:t>
            </w:r>
          </w:p>
        </w:tc>
      </w:tr>
      <w:tr>
        <w:tc>
          <w:tcPr>
            <w:tcW w:type="dxa" w:w="850"/>
            <w:vAlign w:val="center"/>
          </w:tcPr>
          <w:p>
            <w:r/>
            <w:r>
              <w:rPr>
                <w:rFonts w:ascii="Microsoft YaHei" w:hAnsi="Microsoft YaHei" w:eastAsia="Microsoft YaHei"/>
                <w:b w:val="0"/>
                <w:sz w:val="18"/>
              </w:rPr>
              <w:t>4</w:t>
            </w:r>
          </w:p>
        </w:tc>
        <w:tc>
          <w:tcPr>
            <w:tcW w:type="dxa" w:w="5953"/>
            <w:vAlign w:val="center"/>
          </w:tcPr>
          <w:p>
            <w:r/>
            <w:r>
              <w:rPr>
                <w:rFonts w:ascii="Microsoft YaHei" w:hAnsi="Microsoft YaHei" w:eastAsia="Microsoft YaHei"/>
                <w:b w:val="0"/>
                <w:sz w:val="18"/>
              </w:rPr>
              <w:t>表达清晰、无与资料冲突的扩展。</w:t>
            </w:r>
          </w:p>
        </w:tc>
        <w:tc>
          <w:tcPr>
            <w:tcW w:type="dxa" w:w="850"/>
            <w:vAlign w:val="center"/>
          </w:tcPr>
          <w:p>
            <w:r/>
            <w:r>
              <w:rPr>
                <w:rFonts w:ascii="Microsoft YaHei" w:hAnsi="Microsoft YaHei" w:eastAsia="Microsoft YaHei"/>
                <w:b w:val="0"/>
                <w:sz w:val="18"/>
              </w:rPr>
              <w:t>2</w:t>
            </w:r>
          </w:p>
        </w:tc>
        <w:tc>
          <w:tcPr>
            <w:tcW w:type="dxa" w:w="1417"/>
            <w:vAlign w:val="center"/>
          </w:tcPr>
          <w:p>
            <w:r/>
            <w:r>
              <w:rPr>
                <w:rFonts w:ascii="Microsoft YaHei" w:hAnsi="Microsoft YaHei" w:eastAsia="Microsoft YaHei"/>
                <w:b w:val="0"/>
                <w:sz w:val="18"/>
              </w:rPr>
              <w:t>E4</w:t>
            </w:r>
          </w:p>
        </w:tc>
      </w:tr>
    </w:tbl>
    <w:p/>
    <w:tbl>
      <w:tblPr>
        <w:tblStyle w:val="TableGrid"/>
        <w:tblW w:type="auto" w:w="0"/>
        <w:tblLook w:firstColumn="1" w:firstRow="1" w:lastColumn="0" w:lastRow="0" w:noHBand="0" w:noVBand="1" w:val="04A0"/>
      </w:tblPr>
      <w:tblGrid>
        <w:gridCol w:w="4986"/>
        <w:gridCol w:w="4986"/>
      </w:tblGrid>
      <w:tr>
        <w:tc>
          <w:tcPr>
            <w:tcW w:type="dxa" w:w="6803"/>
            <w:vAlign w:val="center"/>
            <w:shd w:fill="1F4E79"/>
          </w:tcPr>
          <w:p>
            <w:r/>
            <w:r>
              <w:rPr>
                <w:rFonts w:ascii="Microsoft YaHei" w:hAnsi="Microsoft YaHei" w:eastAsia="Microsoft YaHei"/>
                <w:b/>
                <w:color w:val="FFFFFF"/>
                <w:sz w:val="18"/>
              </w:rPr>
              <w:t>关键断言</w:t>
            </w:r>
          </w:p>
        </w:tc>
        <w:tc>
          <w:tcPr>
            <w:tcW w:type="dxa" w:w="2268"/>
            <w:vAlign w:val="center"/>
            <w:shd w:fill="1F4E79"/>
          </w:tcPr>
          <w:p>
            <w:r/>
            <w:r>
              <w:rPr>
                <w:rFonts w:ascii="Microsoft YaHei" w:hAnsi="Microsoft YaHei" w:eastAsia="Microsoft YaHei"/>
                <w:b/>
                <w:color w:val="FFFFFF"/>
                <w:sz w:val="18"/>
              </w:rPr>
              <w:t>证据</w:t>
            </w:r>
          </w:p>
        </w:tc>
      </w:tr>
      <w:tr>
        <w:tc>
          <w:tcPr>
            <w:tcW w:type="dxa" w:w="6803"/>
            <w:vAlign w:val="center"/>
          </w:tcPr>
          <w:p>
            <w:r/>
            <w:r>
              <w:rPr>
                <w:rFonts w:ascii="Microsoft YaHei" w:hAnsi="Microsoft YaHei" w:eastAsia="Microsoft YaHei"/>
                <w:b w:val="0"/>
                <w:sz w:val="18"/>
              </w:rPr>
              <w:t>相关系数衡量两个变量之间线性关系的强度。</w:t>
            </w:r>
          </w:p>
        </w:tc>
        <w:tc>
          <w:tcPr>
            <w:tcW w:type="dxa" w:w="2268"/>
            <w:vAlign w:val="center"/>
          </w:tcPr>
          <w:p>
            <w:r/>
            <w:r>
              <w:rPr>
                <w:rFonts w:ascii="Microsoft YaHei" w:hAnsi="Microsoft YaHei" w:eastAsia="Microsoft YaHei"/>
                <w:b w:val="0"/>
                <w:sz w:val="18"/>
              </w:rPr>
              <w:t>E4</w:t>
            </w:r>
          </w:p>
        </w:tc>
      </w:tr>
    </w:tbl>
    <w:p/>
    <w:p>
      <w:pPr>
        <w:pStyle w:val="Heading3"/>
      </w:pPr>
      <w:r>
        <w:t>6. EST-003 - calculation - hard</w:t>
      </w:r>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场景</w:t>
            </w:r>
          </w:p>
        </w:tc>
        <w:tc>
          <w:tcPr>
            <w:tcW w:type="dxa" w:w="7257"/>
            <w:vAlign w:val="center"/>
          </w:tcPr>
          <w:p>
            <w:r/>
            <w:r>
              <w:rPr>
                <w:rFonts w:ascii="Microsoft YaHei" w:hAnsi="Microsoft YaHei" w:eastAsia="Microsoft YaHei"/>
                <w:b w:val="0"/>
                <w:sz w:val="18"/>
              </w:rPr>
              <w:t>大学期末考试题包</w:t>
            </w:r>
          </w:p>
        </w:tc>
      </w:tr>
      <w:tr>
        <w:tc>
          <w:tcPr>
            <w:tcW w:type="dxa" w:w="1814"/>
            <w:vAlign w:val="center"/>
          </w:tcPr>
          <w:p>
            <w:r/>
            <w:r>
              <w:rPr>
                <w:rFonts w:ascii="Microsoft YaHei" w:hAnsi="Microsoft YaHei" w:eastAsia="Microsoft YaHei"/>
                <w:b w:val="0"/>
                <w:sz w:val="18"/>
              </w:rPr>
              <w:t>知识点</w:t>
            </w:r>
          </w:p>
        </w:tc>
        <w:tc>
          <w:tcPr>
            <w:tcW w:type="dxa" w:w="7257"/>
            <w:vAlign w:val="center"/>
          </w:tcPr>
          <w:p>
            <w:r/>
            <w:r>
              <w:rPr>
                <w:rFonts w:ascii="Microsoft YaHei" w:hAnsi="Microsoft YaHei" w:eastAsia="Microsoft YaHei"/>
                <w:b w:val="0"/>
                <w:sz w:val="18"/>
              </w:rPr>
              <w:t>Sample variance、complete solution steps</w:t>
            </w:r>
          </w:p>
        </w:tc>
      </w:tr>
      <w:tr>
        <w:tc>
          <w:tcPr>
            <w:tcW w:type="dxa" w:w="1814"/>
            <w:vAlign w:val="center"/>
          </w:tcPr>
          <w:p>
            <w:r/>
            <w:r>
              <w:rPr>
                <w:rFonts w:ascii="Microsoft YaHei" w:hAnsi="Microsoft YaHei" w:eastAsia="Microsoft YaHei"/>
                <w:b w:val="0"/>
                <w:sz w:val="18"/>
              </w:rPr>
              <w:t>覆盖目标</w:t>
            </w:r>
          </w:p>
        </w:tc>
        <w:tc>
          <w:tcPr>
            <w:tcW w:type="dxa" w:w="7257"/>
            <w:vAlign w:val="center"/>
          </w:tcPr>
          <w:p>
            <w:r/>
            <w:r>
              <w:rPr>
                <w:rFonts w:ascii="Microsoft YaHei" w:hAnsi="Microsoft YaHei" w:eastAsia="Microsoft YaHei"/>
                <w:b w:val="0"/>
                <w:sz w:val="18"/>
              </w:rPr>
              <w:t>经济统计学 / 样本方差 / 完整步骤表达</w:t>
            </w:r>
          </w:p>
        </w:tc>
      </w:tr>
      <w:tr>
        <w:tc>
          <w:tcPr>
            <w:tcW w:type="dxa" w:w="1814"/>
            <w:vAlign w:val="center"/>
          </w:tcPr>
          <w:p>
            <w:r/>
            <w:r>
              <w:rPr>
                <w:rFonts w:ascii="Microsoft YaHei" w:hAnsi="Microsoft YaHei" w:eastAsia="Microsoft YaHei"/>
                <w:b w:val="0"/>
                <w:sz w:val="18"/>
              </w:rPr>
              <w:t>题干</w:t>
            </w:r>
          </w:p>
        </w:tc>
        <w:tc>
          <w:tcPr>
            <w:tcW w:type="dxa" w:w="7257"/>
            <w:vAlign w:val="center"/>
          </w:tcPr>
          <w:p>
            <w:r/>
            <w:r>
              <w:rPr>
                <w:rFonts w:ascii="Microsoft YaHei" w:hAnsi="Microsoft YaHei" w:eastAsia="Microsoft YaHei"/>
                <w:b w:val="0"/>
                <w:sz w:val="18"/>
              </w:rPr>
              <w:t>某样本数据为 3、5、7、9。按课程资料要求，样本方差采用 n-1 作分母。请计算样本方差，并说明为什么作答中不能只写最终答案。</w:t>
            </w:r>
          </w:p>
        </w:tc>
      </w:tr>
    </w:tbl>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答案</w:t>
            </w:r>
          </w:p>
        </w:tc>
        <w:tc>
          <w:tcPr>
            <w:tcW w:type="dxa" w:w="7257"/>
            <w:vAlign w:val="center"/>
          </w:tcPr>
          <w:p>
            <w:r/>
            <w:r>
              <w:rPr>
                <w:rFonts w:ascii="Microsoft YaHei" w:hAnsi="Microsoft YaHei" w:eastAsia="Microsoft YaHei"/>
                <w:b w:val="0"/>
                <w:sz w:val="18"/>
              </w:rPr>
              <w:t>均值为 6；离差平方和为 (3-6)^2+(5-6)^2+(7-6)^2+(9-6)^2=20；样本方差 s^2=20/(4-1)=20/3≈6.67。不能只写最终答案，因为资料要求计算题展示公式、代入、步骤和最终答案。</w:t>
            </w:r>
          </w:p>
        </w:tc>
      </w:tr>
      <w:tr>
        <w:tc>
          <w:tcPr>
            <w:tcW w:type="dxa" w:w="1814"/>
            <w:vAlign w:val="center"/>
          </w:tcPr>
          <w:p>
            <w:r/>
            <w:r>
              <w:rPr>
                <w:rFonts w:ascii="Microsoft YaHei" w:hAnsi="Microsoft YaHei" w:eastAsia="Microsoft YaHei"/>
                <w:b w:val="0"/>
                <w:sz w:val="18"/>
              </w:rPr>
              <w:t>解析</w:t>
            </w:r>
          </w:p>
        </w:tc>
        <w:tc>
          <w:tcPr>
            <w:tcW w:type="dxa" w:w="7257"/>
            <w:vAlign w:val="center"/>
          </w:tcPr>
          <w:p>
            <w:r/>
            <w:r>
              <w:rPr>
                <w:rFonts w:ascii="Microsoft YaHei" w:hAnsi="Microsoft YaHei" w:eastAsia="Microsoft YaHei"/>
                <w:b w:val="0"/>
                <w:sz w:val="18"/>
              </w:rPr>
              <w:t>本题同时考查样本方差计算与计算题作答规范，必须把分母 n-1 和步骤展示写清楚。</w:t>
            </w:r>
          </w:p>
        </w:tc>
      </w:tr>
      <w:tr>
        <w:tc>
          <w:tcPr>
            <w:tcW w:type="dxa" w:w="1814"/>
            <w:vAlign w:val="center"/>
          </w:tcPr>
          <w:p>
            <w:r/>
            <w:r>
              <w:rPr>
                <w:rFonts w:ascii="Microsoft YaHei" w:hAnsi="Microsoft YaHei" w:eastAsia="Microsoft YaHei"/>
                <w:b w:val="0"/>
                <w:sz w:val="18"/>
              </w:rPr>
              <w:t>难度依据</w:t>
            </w:r>
          </w:p>
        </w:tc>
        <w:tc>
          <w:tcPr>
            <w:tcW w:type="dxa" w:w="7257"/>
            <w:vAlign w:val="center"/>
          </w:tcPr>
          <w:p>
            <w:r/>
            <w:r>
              <w:rPr>
                <w:rFonts w:ascii="Microsoft YaHei" w:hAnsi="Microsoft YaHei" w:eastAsia="Microsoft YaHei"/>
                <w:b w:val="0"/>
                <w:sz w:val="18"/>
              </w:rPr>
              <w:t>比 easy 题多一步规范解释，且样本量更大，属于 hard。</w:t>
            </w:r>
          </w:p>
        </w:tc>
      </w:tr>
      <w:tr>
        <w:tc>
          <w:tcPr>
            <w:tcW w:type="dxa" w:w="1814"/>
            <w:vAlign w:val="center"/>
          </w:tcPr>
          <w:p>
            <w:r/>
            <w:r>
              <w:rPr>
                <w:rFonts w:ascii="Microsoft YaHei" w:hAnsi="Microsoft YaHei" w:eastAsia="Microsoft YaHei"/>
                <w:b w:val="0"/>
                <w:sz w:val="18"/>
              </w:rPr>
              <w:t>引用证据</w:t>
            </w:r>
          </w:p>
        </w:tc>
        <w:tc>
          <w:tcPr>
            <w:tcW w:type="dxa" w:w="7257"/>
            <w:vAlign w:val="center"/>
          </w:tcPr>
          <w:p>
            <w:r/>
            <w:r>
              <w:rPr>
                <w:rFonts w:ascii="Microsoft YaHei" w:hAnsi="Microsoft YaHei" w:eastAsia="Microsoft YaHei"/>
                <w:b w:val="0"/>
                <w:sz w:val="18"/>
              </w:rPr>
              <w:t>E4</w:t>
            </w:r>
          </w:p>
        </w:tc>
      </w:tr>
      <w:tr>
        <w:tc>
          <w:tcPr>
            <w:tcW w:type="dxa" w:w="1814"/>
            <w:vAlign w:val="center"/>
          </w:tcPr>
          <w:p>
            <w:r/>
            <w:r>
              <w:rPr>
                <w:rFonts w:ascii="Microsoft YaHei" w:hAnsi="Microsoft YaHei" w:eastAsia="Microsoft YaHei"/>
                <w:b w:val="0"/>
                <w:sz w:val="18"/>
              </w:rPr>
              <w:t>去重说明</w:t>
            </w:r>
          </w:p>
        </w:tc>
        <w:tc>
          <w:tcPr>
            <w:tcW w:type="dxa" w:w="7257"/>
            <w:vAlign w:val="center"/>
          </w:tcPr>
          <w:p>
            <w:r/>
            <w:r>
              <w:rPr>
                <w:rFonts w:ascii="Microsoft YaHei" w:hAnsi="Microsoft YaHei" w:eastAsia="Microsoft YaHei"/>
                <w:b w:val="0"/>
                <w:sz w:val="18"/>
              </w:rPr>
              <w:t>{</w:t>
              <w:br/>
              <w:t xml:space="preserve">  "within_batch": "本题考查计算规范与多数据计算，不重复概念短答。"</w:t>
              <w:br/>
              <w:t>}</w:t>
            </w:r>
          </w:p>
        </w:tc>
      </w:tr>
    </w:tbl>
    <w:p/>
    <w:tbl>
      <w:tblPr>
        <w:tblStyle w:val="TableGrid"/>
        <w:tblW w:type="auto" w:w="0"/>
        <w:tblLook w:firstColumn="1" w:firstRow="1" w:lastColumn="0" w:lastRow="0" w:noHBand="0" w:noVBand="1" w:val="04A0"/>
      </w:tblPr>
      <w:tblGrid>
        <w:gridCol w:w="3324"/>
        <w:gridCol w:w="3324"/>
        <w:gridCol w:w="3324"/>
      </w:tblGrid>
      <w:tr>
        <w:tc>
          <w:tcPr>
            <w:tcW w:type="dxa" w:w="850"/>
            <w:vAlign w:val="center"/>
            <w:shd w:fill="1F4E79"/>
          </w:tcPr>
          <w:p>
            <w:r/>
            <w:r>
              <w:rPr>
                <w:rFonts w:ascii="Microsoft YaHei" w:hAnsi="Microsoft YaHei" w:eastAsia="Microsoft YaHei"/>
                <w:b/>
                <w:color w:val="FFFFFF"/>
                <w:sz w:val="18"/>
              </w:rPr>
              <w:t>步骤</w:t>
            </w:r>
          </w:p>
        </w:tc>
        <w:tc>
          <w:tcPr>
            <w:tcW w:type="dxa" w:w="6803"/>
            <w:vAlign w:val="center"/>
            <w:shd w:fill="1F4E79"/>
          </w:tcPr>
          <w:p>
            <w:r/>
            <w:r>
              <w:rPr>
                <w:rFonts w:ascii="Microsoft YaHei" w:hAnsi="Microsoft YaHei" w:eastAsia="Microsoft YaHei"/>
                <w:b/>
                <w:color w:val="FFFFFF"/>
                <w:sz w:val="18"/>
              </w:rPr>
              <w:t>解题过程</w:t>
            </w:r>
          </w:p>
        </w:tc>
        <w:tc>
          <w:tcPr>
            <w:tcW w:type="dxa" w:w="1417"/>
            <w:vAlign w:val="center"/>
            <w:shd w:fill="1F4E79"/>
          </w:tcPr>
          <w:p>
            <w:r/>
            <w:r>
              <w:rPr>
                <w:rFonts w:ascii="Microsoft YaHei" w:hAnsi="Microsoft YaHei" w:eastAsia="Microsoft YaHei"/>
                <w:b/>
                <w:color w:val="FFFFFF"/>
                <w:sz w:val="18"/>
              </w:rPr>
              <w:t>证据</w:t>
            </w:r>
          </w:p>
        </w:tc>
      </w:tr>
      <w:tr>
        <w:tc>
          <w:tcPr>
            <w:tcW w:type="dxa" w:w="850"/>
            <w:vAlign w:val="center"/>
          </w:tcPr>
          <w:p>
            <w:r/>
            <w:r>
              <w:rPr>
                <w:rFonts w:ascii="Microsoft YaHei" w:hAnsi="Microsoft YaHei" w:eastAsia="Microsoft YaHei"/>
                <w:b w:val="0"/>
                <w:sz w:val="18"/>
              </w:rPr>
              <w:t>1</w:t>
            </w:r>
          </w:p>
        </w:tc>
        <w:tc>
          <w:tcPr>
            <w:tcW w:type="dxa" w:w="6803"/>
            <w:vAlign w:val="center"/>
          </w:tcPr>
          <w:p>
            <w:r/>
            <w:r>
              <w:rPr>
                <w:rFonts w:ascii="Microsoft YaHei" w:hAnsi="Microsoft YaHei" w:eastAsia="Microsoft YaHei"/>
                <w:b w:val="0"/>
                <w:sz w:val="18"/>
              </w:rPr>
              <w:t>计算均值：x̄=(3+5+7+9)/4=6。</w:t>
            </w:r>
          </w:p>
        </w:tc>
        <w:tc>
          <w:tcPr>
            <w:tcW w:type="dxa" w:w="1417"/>
            <w:vAlign w:val="center"/>
          </w:tcPr>
          <w:p>
            <w:r/>
            <w:r>
              <w:rPr>
                <w:rFonts w:ascii="Microsoft YaHei" w:hAnsi="Microsoft YaHei" w:eastAsia="Microsoft YaHei"/>
                <w:b w:val="0"/>
                <w:sz w:val="18"/>
              </w:rPr>
              <w:t>E4</w:t>
            </w:r>
          </w:p>
        </w:tc>
      </w:tr>
      <w:tr>
        <w:tc>
          <w:tcPr>
            <w:tcW w:type="dxa" w:w="850"/>
            <w:vAlign w:val="center"/>
          </w:tcPr>
          <w:p>
            <w:r/>
            <w:r>
              <w:rPr>
                <w:rFonts w:ascii="Microsoft YaHei" w:hAnsi="Microsoft YaHei" w:eastAsia="Microsoft YaHei"/>
                <w:b w:val="0"/>
                <w:sz w:val="18"/>
              </w:rPr>
              <w:t>2</w:t>
            </w:r>
          </w:p>
        </w:tc>
        <w:tc>
          <w:tcPr>
            <w:tcW w:type="dxa" w:w="6803"/>
            <w:vAlign w:val="center"/>
          </w:tcPr>
          <w:p>
            <w:r/>
            <w:r>
              <w:rPr>
                <w:rFonts w:ascii="Microsoft YaHei" w:hAnsi="Microsoft YaHei" w:eastAsia="Microsoft YaHei"/>
                <w:b w:val="0"/>
                <w:sz w:val="18"/>
              </w:rPr>
              <w:t>计算离差平方和：9+1+1+9=20。</w:t>
            </w:r>
          </w:p>
        </w:tc>
        <w:tc>
          <w:tcPr>
            <w:tcW w:type="dxa" w:w="1417"/>
            <w:vAlign w:val="center"/>
          </w:tcPr>
          <w:p>
            <w:r/>
            <w:r>
              <w:rPr>
                <w:rFonts w:ascii="Microsoft YaHei" w:hAnsi="Microsoft YaHei" w:eastAsia="Microsoft YaHei"/>
                <w:b w:val="0"/>
                <w:sz w:val="18"/>
              </w:rPr>
              <w:t>E4</w:t>
            </w:r>
          </w:p>
        </w:tc>
      </w:tr>
      <w:tr>
        <w:tc>
          <w:tcPr>
            <w:tcW w:type="dxa" w:w="850"/>
            <w:vAlign w:val="center"/>
          </w:tcPr>
          <w:p>
            <w:r/>
            <w:r>
              <w:rPr>
                <w:rFonts w:ascii="Microsoft YaHei" w:hAnsi="Microsoft YaHei" w:eastAsia="Microsoft YaHei"/>
                <w:b w:val="0"/>
                <w:sz w:val="18"/>
              </w:rPr>
              <w:t>3</w:t>
            </w:r>
          </w:p>
        </w:tc>
        <w:tc>
          <w:tcPr>
            <w:tcW w:type="dxa" w:w="6803"/>
            <w:vAlign w:val="center"/>
          </w:tcPr>
          <w:p>
            <w:r/>
            <w:r>
              <w:rPr>
                <w:rFonts w:ascii="Microsoft YaHei" w:hAnsi="Microsoft YaHei" w:eastAsia="Microsoft YaHei"/>
                <w:b w:val="0"/>
                <w:sz w:val="18"/>
              </w:rPr>
              <w:t>按 n-1 分母计算：20/(4-1)=20/3≈6.67。</w:t>
            </w:r>
          </w:p>
        </w:tc>
        <w:tc>
          <w:tcPr>
            <w:tcW w:type="dxa" w:w="1417"/>
            <w:vAlign w:val="center"/>
          </w:tcPr>
          <w:p>
            <w:r/>
            <w:r>
              <w:rPr>
                <w:rFonts w:ascii="Microsoft YaHei" w:hAnsi="Microsoft YaHei" w:eastAsia="Microsoft YaHei"/>
                <w:b w:val="0"/>
                <w:sz w:val="18"/>
              </w:rPr>
              <w:t>E4</w:t>
            </w:r>
          </w:p>
        </w:tc>
      </w:tr>
      <w:tr>
        <w:tc>
          <w:tcPr>
            <w:tcW w:type="dxa" w:w="850"/>
            <w:vAlign w:val="center"/>
          </w:tcPr>
          <w:p>
            <w:r/>
            <w:r>
              <w:rPr>
                <w:rFonts w:ascii="Microsoft YaHei" w:hAnsi="Microsoft YaHei" w:eastAsia="Microsoft YaHei"/>
                <w:b w:val="0"/>
                <w:sz w:val="18"/>
              </w:rPr>
              <w:t>4</w:t>
            </w:r>
          </w:p>
        </w:tc>
        <w:tc>
          <w:tcPr>
            <w:tcW w:type="dxa" w:w="6803"/>
            <w:vAlign w:val="center"/>
          </w:tcPr>
          <w:p>
            <w:r/>
            <w:r>
              <w:rPr>
                <w:rFonts w:ascii="Microsoft YaHei" w:hAnsi="Microsoft YaHei" w:eastAsia="Microsoft YaHei"/>
                <w:b w:val="0"/>
                <w:sz w:val="18"/>
              </w:rPr>
              <w:t>说明答题规范：应展示公式、代入、步骤和最终答案。</w:t>
            </w:r>
          </w:p>
        </w:tc>
        <w:tc>
          <w:tcPr>
            <w:tcW w:type="dxa" w:w="1417"/>
            <w:vAlign w:val="center"/>
          </w:tcPr>
          <w:p>
            <w:r/>
            <w:r>
              <w:rPr>
                <w:rFonts w:ascii="Microsoft YaHei" w:hAnsi="Microsoft YaHei" w:eastAsia="Microsoft YaHei"/>
                <w:b w:val="0"/>
                <w:sz w:val="18"/>
              </w:rPr>
              <w:t>E4</w:t>
            </w:r>
          </w:p>
        </w:tc>
      </w:tr>
    </w:tbl>
    <w:p/>
    <w:tbl>
      <w:tblPr>
        <w:tblStyle w:val="TableGrid"/>
        <w:tblW w:type="auto" w:w="0"/>
        <w:tblLook w:firstColumn="1" w:firstRow="1" w:lastColumn="0" w:lastRow="0" w:noHBand="0" w:noVBand="1" w:val="04A0"/>
      </w:tblPr>
      <w:tblGrid>
        <w:gridCol w:w="4986"/>
        <w:gridCol w:w="4986"/>
      </w:tblGrid>
      <w:tr>
        <w:tc>
          <w:tcPr>
            <w:tcW w:type="dxa" w:w="6803"/>
            <w:vAlign w:val="center"/>
            <w:shd w:fill="1F4E79"/>
          </w:tcPr>
          <w:p>
            <w:r/>
            <w:r>
              <w:rPr>
                <w:rFonts w:ascii="Microsoft YaHei" w:hAnsi="Microsoft YaHei" w:eastAsia="Microsoft YaHei"/>
                <w:b/>
                <w:color w:val="FFFFFF"/>
                <w:sz w:val="18"/>
              </w:rPr>
              <w:t>关键断言</w:t>
            </w:r>
          </w:p>
        </w:tc>
        <w:tc>
          <w:tcPr>
            <w:tcW w:type="dxa" w:w="2268"/>
            <w:vAlign w:val="center"/>
            <w:shd w:fill="1F4E79"/>
          </w:tcPr>
          <w:p>
            <w:r/>
            <w:r>
              <w:rPr>
                <w:rFonts w:ascii="Microsoft YaHei" w:hAnsi="Microsoft YaHei" w:eastAsia="Microsoft YaHei"/>
                <w:b/>
                <w:color w:val="FFFFFF"/>
                <w:sz w:val="18"/>
              </w:rPr>
              <w:t>证据</w:t>
            </w:r>
          </w:p>
        </w:tc>
      </w:tr>
      <w:tr>
        <w:tc>
          <w:tcPr>
            <w:tcW w:type="dxa" w:w="6803"/>
            <w:vAlign w:val="center"/>
          </w:tcPr>
          <w:p>
            <w:r/>
            <w:r>
              <w:rPr>
                <w:rFonts w:ascii="Microsoft YaHei" w:hAnsi="Microsoft YaHei" w:eastAsia="Microsoft YaHei"/>
                <w:b w:val="0"/>
                <w:sz w:val="18"/>
              </w:rPr>
              <w:t>样本方差使用 n-1 分母。</w:t>
            </w:r>
          </w:p>
        </w:tc>
        <w:tc>
          <w:tcPr>
            <w:tcW w:type="dxa" w:w="2268"/>
            <w:vAlign w:val="center"/>
          </w:tcPr>
          <w:p>
            <w:r/>
            <w:r>
              <w:rPr>
                <w:rFonts w:ascii="Microsoft YaHei" w:hAnsi="Microsoft YaHei" w:eastAsia="Microsoft YaHei"/>
                <w:b w:val="0"/>
                <w:sz w:val="18"/>
              </w:rPr>
              <w:t>E4</w:t>
            </w:r>
          </w:p>
        </w:tc>
      </w:tr>
      <w:tr>
        <w:tc>
          <w:tcPr>
            <w:tcW w:type="dxa" w:w="6803"/>
            <w:vAlign w:val="center"/>
          </w:tcPr>
          <w:p>
            <w:r/>
            <w:r>
              <w:rPr>
                <w:rFonts w:ascii="Microsoft YaHei" w:hAnsi="Microsoft YaHei" w:eastAsia="Microsoft YaHei"/>
                <w:b w:val="0"/>
                <w:sz w:val="18"/>
              </w:rPr>
              <w:t>计算题应展示公式、代入、步骤和最终答案。</w:t>
            </w:r>
          </w:p>
        </w:tc>
        <w:tc>
          <w:tcPr>
            <w:tcW w:type="dxa" w:w="2268"/>
            <w:vAlign w:val="center"/>
          </w:tcPr>
          <w:p>
            <w:r/>
            <w:r>
              <w:rPr>
                <w:rFonts w:ascii="Microsoft YaHei" w:hAnsi="Microsoft YaHei" w:eastAsia="Microsoft YaHei"/>
                <w:b w:val="0"/>
                <w:sz w:val="18"/>
              </w:rPr>
              <w:t>E4</w:t>
            </w:r>
          </w:p>
        </w:tc>
      </w:tr>
    </w:tbl>
    <w:p/>
    <w:p>
      <w:pPr>
        <w:pStyle w:val="Heading2"/>
      </w:pPr>
      <w:r>
        <w:t>AI 工程师招聘题包</w:t>
      </w:r>
    </w:p>
    <w:p>
      <w:pPr>
        <w:pStyle w:val="Heading3"/>
      </w:pPr>
      <w:r>
        <w:t>7. AIH-001 - single_choice - easy</w:t>
      </w:r>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场景</w:t>
            </w:r>
          </w:p>
        </w:tc>
        <w:tc>
          <w:tcPr>
            <w:tcW w:type="dxa" w:w="7257"/>
            <w:vAlign w:val="center"/>
          </w:tcPr>
          <w:p>
            <w:r/>
            <w:r>
              <w:rPr>
                <w:rFonts w:ascii="Microsoft YaHei" w:hAnsi="Microsoft YaHei" w:eastAsia="Microsoft YaHei"/>
                <w:b w:val="0"/>
                <w:sz w:val="18"/>
              </w:rPr>
              <w:t>AI 工程师招聘题包</w:t>
            </w:r>
          </w:p>
        </w:tc>
      </w:tr>
      <w:tr>
        <w:tc>
          <w:tcPr>
            <w:tcW w:type="dxa" w:w="1814"/>
            <w:vAlign w:val="center"/>
          </w:tcPr>
          <w:p>
            <w:r/>
            <w:r>
              <w:rPr>
                <w:rFonts w:ascii="Microsoft YaHei" w:hAnsi="Microsoft YaHei" w:eastAsia="Microsoft YaHei"/>
                <w:b w:val="0"/>
                <w:sz w:val="18"/>
              </w:rPr>
              <w:t>知识点</w:t>
            </w:r>
          </w:p>
        </w:tc>
        <w:tc>
          <w:tcPr>
            <w:tcW w:type="dxa" w:w="7257"/>
            <w:vAlign w:val="center"/>
          </w:tcPr>
          <w:p>
            <w:r/>
            <w:r>
              <w:rPr>
                <w:rFonts w:ascii="Microsoft YaHei" w:hAnsi="Microsoft YaHei" w:eastAsia="Microsoft YaHei"/>
                <w:b w:val="0"/>
                <w:sz w:val="18"/>
              </w:rPr>
              <w:t>AI 工程师能力域</w:t>
            </w:r>
          </w:p>
        </w:tc>
      </w:tr>
      <w:tr>
        <w:tc>
          <w:tcPr>
            <w:tcW w:type="dxa" w:w="1814"/>
            <w:vAlign w:val="center"/>
          </w:tcPr>
          <w:p>
            <w:r/>
            <w:r>
              <w:rPr>
                <w:rFonts w:ascii="Microsoft YaHei" w:hAnsi="Microsoft YaHei" w:eastAsia="Microsoft YaHei"/>
                <w:b w:val="0"/>
                <w:sz w:val="18"/>
              </w:rPr>
              <w:t>覆盖目标</w:t>
            </w:r>
          </w:p>
        </w:tc>
        <w:tc>
          <w:tcPr>
            <w:tcW w:type="dxa" w:w="7257"/>
            <w:vAlign w:val="center"/>
          </w:tcPr>
          <w:p>
            <w:r/>
            <w:r>
              <w:rPr>
                <w:rFonts w:ascii="Microsoft YaHei" w:hAnsi="Microsoft YaHei" w:eastAsia="Microsoft YaHei"/>
                <w:b w:val="0"/>
                <w:sz w:val="18"/>
              </w:rPr>
              <w:t>AI 工程师基础笔试 / JD 能力要求识别</w:t>
            </w:r>
          </w:p>
        </w:tc>
      </w:tr>
      <w:tr>
        <w:tc>
          <w:tcPr>
            <w:tcW w:type="dxa" w:w="1814"/>
            <w:vAlign w:val="center"/>
          </w:tcPr>
          <w:p>
            <w:r/>
            <w:r>
              <w:rPr>
                <w:rFonts w:ascii="Microsoft YaHei" w:hAnsi="Microsoft YaHei" w:eastAsia="Microsoft YaHei"/>
                <w:b w:val="0"/>
                <w:sz w:val="18"/>
              </w:rPr>
              <w:t>题干</w:t>
            </w:r>
          </w:p>
        </w:tc>
        <w:tc>
          <w:tcPr>
            <w:tcW w:type="dxa" w:w="7257"/>
            <w:vAlign w:val="center"/>
          </w:tcPr>
          <w:p>
            <w:r/>
            <w:r>
              <w:rPr>
                <w:rFonts w:ascii="Microsoft YaHei" w:hAnsi="Microsoft YaHei" w:eastAsia="Microsoft YaHei"/>
                <w:b w:val="0"/>
                <w:sz w:val="18"/>
              </w:rPr>
              <w:t>根据岗位资料，下列哪一项属于 AI 工程师岗位要求掌握的内容？</w:t>
            </w:r>
          </w:p>
        </w:tc>
      </w:tr>
    </w:tbl>
    <w:p/>
    <w:tbl>
      <w:tblPr>
        <w:tblStyle w:val="TableGrid"/>
        <w:tblW w:type="auto" w:w="0"/>
        <w:tblLook w:firstColumn="1" w:firstRow="1" w:lastColumn="0" w:lastRow="0" w:noHBand="0" w:noVBand="1" w:val="04A0"/>
      </w:tblPr>
      <w:tblGrid>
        <w:gridCol w:w="4986"/>
        <w:gridCol w:w="4986"/>
      </w:tblGrid>
      <w:tr>
        <w:tc>
          <w:tcPr>
            <w:tcW w:type="dxa" w:w="1134"/>
            <w:vAlign w:val="center"/>
            <w:shd w:fill="1F4E79"/>
          </w:tcPr>
          <w:p>
            <w:r/>
            <w:r>
              <w:rPr>
                <w:rFonts w:ascii="Microsoft YaHei" w:hAnsi="Microsoft YaHei" w:eastAsia="Microsoft YaHei"/>
                <w:b/>
                <w:color w:val="FFFFFF"/>
                <w:sz w:val="18"/>
              </w:rPr>
              <w:t>选项</w:t>
            </w:r>
          </w:p>
        </w:tc>
        <w:tc>
          <w:tcPr>
            <w:tcW w:type="dxa" w:w="7937"/>
            <w:vAlign w:val="center"/>
            <w:shd w:fill="1F4E79"/>
          </w:tcPr>
          <w:p>
            <w:r/>
            <w:r>
              <w:rPr>
                <w:rFonts w:ascii="Microsoft YaHei" w:hAnsi="Microsoft YaHei" w:eastAsia="Microsoft YaHei"/>
                <w:b/>
                <w:color w:val="FFFFFF"/>
                <w:sz w:val="18"/>
              </w:rPr>
              <w:t>内容</w:t>
            </w:r>
          </w:p>
        </w:tc>
      </w:tr>
      <w:tr>
        <w:tc>
          <w:tcPr>
            <w:tcW w:type="dxa" w:w="1134"/>
            <w:vAlign w:val="center"/>
          </w:tcPr>
          <w:p>
            <w:r/>
            <w:r>
              <w:rPr>
                <w:rFonts w:ascii="Microsoft YaHei" w:hAnsi="Microsoft YaHei" w:eastAsia="Microsoft YaHei"/>
                <w:b w:val="0"/>
                <w:sz w:val="18"/>
              </w:rPr>
              <w:t>A</w:t>
            </w:r>
          </w:p>
        </w:tc>
        <w:tc>
          <w:tcPr>
            <w:tcW w:type="dxa" w:w="7937"/>
            <w:vAlign w:val="center"/>
          </w:tcPr>
          <w:p>
            <w:r/>
            <w:r>
              <w:rPr>
                <w:rFonts w:ascii="Microsoft YaHei" w:hAnsi="Microsoft YaHei" w:eastAsia="Microsoft YaHei"/>
                <w:b w:val="0"/>
                <w:sz w:val="18"/>
              </w:rPr>
              <w:t>机器学习</w:t>
            </w:r>
          </w:p>
        </w:tc>
      </w:tr>
      <w:tr>
        <w:tc>
          <w:tcPr>
            <w:tcW w:type="dxa" w:w="1134"/>
            <w:vAlign w:val="center"/>
          </w:tcPr>
          <w:p>
            <w:r/>
            <w:r>
              <w:rPr>
                <w:rFonts w:ascii="Microsoft YaHei" w:hAnsi="Microsoft YaHei" w:eastAsia="Microsoft YaHei"/>
                <w:b w:val="0"/>
                <w:sz w:val="18"/>
              </w:rPr>
              <w:t>B</w:t>
            </w:r>
          </w:p>
        </w:tc>
        <w:tc>
          <w:tcPr>
            <w:tcW w:type="dxa" w:w="7937"/>
            <w:vAlign w:val="center"/>
          </w:tcPr>
          <w:p>
            <w:r/>
            <w:r>
              <w:rPr>
                <w:rFonts w:ascii="Microsoft YaHei" w:hAnsi="Microsoft YaHei" w:eastAsia="Microsoft YaHei"/>
                <w:b w:val="0"/>
                <w:sz w:val="18"/>
              </w:rPr>
              <w:t>古典文献校勘</w:t>
            </w:r>
          </w:p>
        </w:tc>
      </w:tr>
      <w:tr>
        <w:tc>
          <w:tcPr>
            <w:tcW w:type="dxa" w:w="1134"/>
            <w:vAlign w:val="center"/>
          </w:tcPr>
          <w:p>
            <w:r/>
            <w:r>
              <w:rPr>
                <w:rFonts w:ascii="Microsoft YaHei" w:hAnsi="Microsoft YaHei" w:eastAsia="Microsoft YaHei"/>
                <w:b w:val="0"/>
                <w:sz w:val="18"/>
              </w:rPr>
              <w:t>C</w:t>
            </w:r>
          </w:p>
        </w:tc>
        <w:tc>
          <w:tcPr>
            <w:tcW w:type="dxa" w:w="7937"/>
            <w:vAlign w:val="center"/>
          </w:tcPr>
          <w:p>
            <w:r/>
            <w:r>
              <w:rPr>
                <w:rFonts w:ascii="Microsoft YaHei" w:hAnsi="Microsoft YaHei" w:eastAsia="Microsoft YaHei"/>
                <w:b w:val="0"/>
                <w:sz w:val="18"/>
              </w:rPr>
              <w:t>建筑结构制图</w:t>
            </w:r>
          </w:p>
        </w:tc>
      </w:tr>
      <w:tr>
        <w:tc>
          <w:tcPr>
            <w:tcW w:type="dxa" w:w="1134"/>
            <w:vAlign w:val="center"/>
          </w:tcPr>
          <w:p>
            <w:r/>
            <w:r>
              <w:rPr>
                <w:rFonts w:ascii="Microsoft YaHei" w:hAnsi="Microsoft YaHei" w:eastAsia="Microsoft YaHei"/>
                <w:b w:val="0"/>
                <w:sz w:val="18"/>
              </w:rPr>
              <w:t>D</w:t>
            </w:r>
          </w:p>
        </w:tc>
        <w:tc>
          <w:tcPr>
            <w:tcW w:type="dxa" w:w="7937"/>
            <w:vAlign w:val="center"/>
          </w:tcPr>
          <w:p>
            <w:r/>
            <w:r>
              <w:rPr>
                <w:rFonts w:ascii="Microsoft YaHei" w:hAnsi="Microsoft YaHei" w:eastAsia="Microsoft YaHei"/>
                <w:b w:val="0"/>
                <w:sz w:val="18"/>
              </w:rPr>
              <w:t>园林植物栽培</w:t>
            </w:r>
          </w:p>
        </w:tc>
      </w:tr>
    </w:tbl>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答案</w:t>
            </w:r>
          </w:p>
        </w:tc>
        <w:tc>
          <w:tcPr>
            <w:tcW w:type="dxa" w:w="7257"/>
            <w:vAlign w:val="center"/>
          </w:tcPr>
          <w:p>
            <w:r/>
            <w:r>
              <w:rPr>
                <w:rFonts w:ascii="Microsoft YaHei" w:hAnsi="Microsoft YaHei" w:eastAsia="Microsoft YaHei"/>
                <w:b w:val="0"/>
                <w:sz w:val="18"/>
              </w:rPr>
              <w:t>A</w:t>
            </w:r>
          </w:p>
        </w:tc>
      </w:tr>
      <w:tr>
        <w:tc>
          <w:tcPr>
            <w:tcW w:type="dxa" w:w="1814"/>
            <w:vAlign w:val="center"/>
          </w:tcPr>
          <w:p>
            <w:r/>
            <w:r>
              <w:rPr>
                <w:rFonts w:ascii="Microsoft YaHei" w:hAnsi="Microsoft YaHei" w:eastAsia="Microsoft YaHei"/>
                <w:b w:val="0"/>
                <w:sz w:val="18"/>
              </w:rPr>
              <w:t>解析</w:t>
            </w:r>
          </w:p>
        </w:tc>
        <w:tc>
          <w:tcPr>
            <w:tcW w:type="dxa" w:w="7257"/>
            <w:vAlign w:val="center"/>
          </w:tcPr>
          <w:p>
            <w:r/>
            <w:r>
              <w:rPr>
                <w:rFonts w:ascii="Microsoft YaHei" w:hAnsi="Microsoft YaHei" w:eastAsia="Microsoft YaHei"/>
                <w:b w:val="0"/>
                <w:sz w:val="18"/>
              </w:rPr>
              <w:t>岗位资料明确要求掌握机器学习、深度学习、Python、工程实践和 LLM 基础。其他选项未被资料支持。</w:t>
            </w:r>
          </w:p>
        </w:tc>
      </w:tr>
      <w:tr>
        <w:tc>
          <w:tcPr>
            <w:tcW w:type="dxa" w:w="1814"/>
            <w:vAlign w:val="center"/>
          </w:tcPr>
          <w:p>
            <w:r/>
            <w:r>
              <w:rPr>
                <w:rFonts w:ascii="Microsoft YaHei" w:hAnsi="Microsoft YaHei" w:eastAsia="Microsoft YaHei"/>
                <w:b w:val="0"/>
                <w:sz w:val="18"/>
              </w:rPr>
              <w:t>难度依据</w:t>
            </w:r>
          </w:p>
        </w:tc>
        <w:tc>
          <w:tcPr>
            <w:tcW w:type="dxa" w:w="7257"/>
            <w:vAlign w:val="center"/>
          </w:tcPr>
          <w:p>
            <w:r/>
            <w:r>
              <w:rPr>
                <w:rFonts w:ascii="Microsoft YaHei" w:hAnsi="Microsoft YaHei" w:eastAsia="Microsoft YaHei"/>
                <w:b w:val="0"/>
                <w:sz w:val="18"/>
              </w:rPr>
              <w:t>直接识别 JD 明示能力域，属于 easy。</w:t>
            </w:r>
          </w:p>
        </w:tc>
      </w:tr>
      <w:tr>
        <w:tc>
          <w:tcPr>
            <w:tcW w:type="dxa" w:w="1814"/>
            <w:vAlign w:val="center"/>
          </w:tcPr>
          <w:p>
            <w:r/>
            <w:r>
              <w:rPr>
                <w:rFonts w:ascii="Microsoft YaHei" w:hAnsi="Microsoft YaHei" w:eastAsia="Microsoft YaHei"/>
                <w:b w:val="0"/>
                <w:sz w:val="18"/>
              </w:rPr>
              <w:t>引用证据</w:t>
            </w:r>
          </w:p>
        </w:tc>
        <w:tc>
          <w:tcPr>
            <w:tcW w:type="dxa" w:w="7257"/>
            <w:vAlign w:val="center"/>
          </w:tcPr>
          <w:p>
            <w:r/>
            <w:r>
              <w:rPr>
                <w:rFonts w:ascii="Microsoft YaHei" w:hAnsi="Microsoft YaHei" w:eastAsia="Microsoft YaHei"/>
                <w:b w:val="0"/>
                <w:sz w:val="18"/>
              </w:rPr>
              <w:t>E5</w:t>
            </w:r>
          </w:p>
        </w:tc>
      </w:tr>
      <w:tr>
        <w:tc>
          <w:tcPr>
            <w:tcW w:type="dxa" w:w="1814"/>
            <w:vAlign w:val="center"/>
          </w:tcPr>
          <w:p>
            <w:r/>
            <w:r>
              <w:rPr>
                <w:rFonts w:ascii="Microsoft YaHei" w:hAnsi="Microsoft YaHei" w:eastAsia="Microsoft YaHei"/>
                <w:b w:val="0"/>
                <w:sz w:val="18"/>
              </w:rPr>
              <w:t>去重说明</w:t>
            </w:r>
          </w:p>
        </w:tc>
        <w:tc>
          <w:tcPr>
            <w:tcW w:type="dxa" w:w="7257"/>
            <w:vAlign w:val="center"/>
          </w:tcPr>
          <w:p>
            <w:r/>
            <w:r>
              <w:rPr>
                <w:rFonts w:ascii="Microsoft YaHei" w:hAnsi="Microsoft YaHei" w:eastAsia="Microsoft YaHei"/>
                <w:b w:val="0"/>
                <w:sz w:val="18"/>
              </w:rPr>
              <w:t>{</w:t>
              <w:br/>
              <w:t xml:space="preserve">  "within_batch": "本题考查 JD 能力域识别，不重复面试追问设计。"</w:t>
              <w:br/>
              <w:t>}</w:t>
            </w:r>
          </w:p>
        </w:tc>
      </w:tr>
    </w:tbl>
    <w:p/>
    <w:tbl>
      <w:tblPr>
        <w:tblStyle w:val="TableGrid"/>
        <w:tblW w:type="auto" w:w="0"/>
        <w:tblLook w:firstColumn="1" w:firstRow="1" w:lastColumn="0" w:lastRow="0" w:noHBand="0" w:noVBand="1" w:val="04A0"/>
      </w:tblPr>
      <w:tblGrid>
        <w:gridCol w:w="4986"/>
        <w:gridCol w:w="4986"/>
      </w:tblGrid>
      <w:tr>
        <w:tc>
          <w:tcPr>
            <w:tcW w:type="dxa" w:w="6803"/>
            <w:vAlign w:val="center"/>
            <w:shd w:fill="1F4E79"/>
          </w:tcPr>
          <w:p>
            <w:r/>
            <w:r>
              <w:rPr>
                <w:rFonts w:ascii="Microsoft YaHei" w:hAnsi="Microsoft YaHei" w:eastAsia="Microsoft YaHei"/>
                <w:b/>
                <w:color w:val="FFFFFF"/>
                <w:sz w:val="18"/>
              </w:rPr>
              <w:t>关键断言</w:t>
            </w:r>
          </w:p>
        </w:tc>
        <w:tc>
          <w:tcPr>
            <w:tcW w:type="dxa" w:w="2268"/>
            <w:vAlign w:val="center"/>
            <w:shd w:fill="1F4E79"/>
          </w:tcPr>
          <w:p>
            <w:r/>
            <w:r>
              <w:rPr>
                <w:rFonts w:ascii="Microsoft YaHei" w:hAnsi="Microsoft YaHei" w:eastAsia="Microsoft YaHei"/>
                <w:b/>
                <w:color w:val="FFFFFF"/>
                <w:sz w:val="18"/>
              </w:rPr>
              <w:t>证据</w:t>
            </w:r>
          </w:p>
        </w:tc>
      </w:tr>
      <w:tr>
        <w:tc>
          <w:tcPr>
            <w:tcW w:type="dxa" w:w="6803"/>
            <w:vAlign w:val="center"/>
          </w:tcPr>
          <w:p>
            <w:r/>
            <w:r>
              <w:rPr>
                <w:rFonts w:ascii="Microsoft YaHei" w:hAnsi="Microsoft YaHei" w:eastAsia="Microsoft YaHei"/>
                <w:b w:val="0"/>
                <w:sz w:val="18"/>
              </w:rPr>
              <w:t>AI 工程师岗位要求包括机器学习。</w:t>
            </w:r>
          </w:p>
        </w:tc>
        <w:tc>
          <w:tcPr>
            <w:tcW w:type="dxa" w:w="2268"/>
            <w:vAlign w:val="center"/>
          </w:tcPr>
          <w:p>
            <w:r/>
            <w:r>
              <w:rPr>
                <w:rFonts w:ascii="Microsoft YaHei" w:hAnsi="Microsoft YaHei" w:eastAsia="Microsoft YaHei"/>
                <w:b w:val="0"/>
                <w:sz w:val="18"/>
              </w:rPr>
              <w:t>E5</w:t>
            </w:r>
          </w:p>
        </w:tc>
      </w:tr>
    </w:tbl>
    <w:p/>
    <w:p>
      <w:pPr>
        <w:pStyle w:val="Heading3"/>
      </w:pPr>
      <w:r>
        <w:t>8. AIH-002 - short_answer - medium</w:t>
      </w:r>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场景</w:t>
            </w:r>
          </w:p>
        </w:tc>
        <w:tc>
          <w:tcPr>
            <w:tcW w:type="dxa" w:w="7257"/>
            <w:vAlign w:val="center"/>
          </w:tcPr>
          <w:p>
            <w:r/>
            <w:r>
              <w:rPr>
                <w:rFonts w:ascii="Microsoft YaHei" w:hAnsi="Microsoft YaHei" w:eastAsia="Microsoft YaHei"/>
                <w:b w:val="0"/>
                <w:sz w:val="18"/>
              </w:rPr>
              <w:t>AI 工程师招聘题包</w:t>
            </w:r>
          </w:p>
        </w:tc>
      </w:tr>
      <w:tr>
        <w:tc>
          <w:tcPr>
            <w:tcW w:type="dxa" w:w="1814"/>
            <w:vAlign w:val="center"/>
          </w:tcPr>
          <w:p>
            <w:r/>
            <w:r>
              <w:rPr>
                <w:rFonts w:ascii="Microsoft YaHei" w:hAnsi="Microsoft YaHei" w:eastAsia="Microsoft YaHei"/>
                <w:b w:val="0"/>
                <w:sz w:val="18"/>
              </w:rPr>
              <w:t>知识点</w:t>
            </w:r>
          </w:p>
        </w:tc>
        <w:tc>
          <w:tcPr>
            <w:tcW w:type="dxa" w:w="7257"/>
            <w:vAlign w:val="center"/>
          </w:tcPr>
          <w:p>
            <w:r/>
            <w:r>
              <w:rPr>
                <w:rFonts w:ascii="Microsoft YaHei" w:hAnsi="Microsoft YaHei" w:eastAsia="Microsoft YaHei"/>
                <w:b w:val="0"/>
                <w:sz w:val="18"/>
              </w:rPr>
              <w:t>RAG 基础、提示工程</w:t>
            </w:r>
          </w:p>
        </w:tc>
      </w:tr>
      <w:tr>
        <w:tc>
          <w:tcPr>
            <w:tcW w:type="dxa" w:w="1814"/>
            <w:vAlign w:val="center"/>
          </w:tcPr>
          <w:p>
            <w:r/>
            <w:r>
              <w:rPr>
                <w:rFonts w:ascii="Microsoft YaHei" w:hAnsi="Microsoft YaHei" w:eastAsia="Microsoft YaHei"/>
                <w:b w:val="0"/>
                <w:sz w:val="18"/>
              </w:rPr>
              <w:t>覆盖目标</w:t>
            </w:r>
          </w:p>
        </w:tc>
        <w:tc>
          <w:tcPr>
            <w:tcW w:type="dxa" w:w="7257"/>
            <w:vAlign w:val="center"/>
          </w:tcPr>
          <w:p>
            <w:r/>
            <w:r>
              <w:rPr>
                <w:rFonts w:ascii="Microsoft YaHei" w:hAnsi="Microsoft YaHei" w:eastAsia="Microsoft YaHei"/>
                <w:b w:val="0"/>
                <w:sz w:val="18"/>
              </w:rPr>
              <w:t>AI 工程师基础笔试 / LLM 基础与 RAG</w:t>
            </w:r>
          </w:p>
        </w:tc>
      </w:tr>
      <w:tr>
        <w:tc>
          <w:tcPr>
            <w:tcW w:type="dxa" w:w="1814"/>
            <w:vAlign w:val="center"/>
          </w:tcPr>
          <w:p>
            <w:r/>
            <w:r>
              <w:rPr>
                <w:rFonts w:ascii="Microsoft YaHei" w:hAnsi="Microsoft YaHei" w:eastAsia="Microsoft YaHei"/>
                <w:b w:val="0"/>
                <w:sz w:val="18"/>
              </w:rPr>
              <w:t>题干</w:t>
            </w:r>
          </w:p>
        </w:tc>
        <w:tc>
          <w:tcPr>
            <w:tcW w:type="dxa" w:w="7257"/>
            <w:vAlign w:val="center"/>
          </w:tcPr>
          <w:p>
            <w:r/>
            <w:r>
              <w:rPr>
                <w:rFonts w:ascii="Microsoft YaHei" w:hAnsi="Microsoft YaHei" w:eastAsia="Microsoft YaHei"/>
                <w:b w:val="0"/>
                <w:sz w:val="18"/>
              </w:rPr>
              <w:t>简答：结合岗位资料，为什么 AI 工程师基础笔试可以覆盖提示工程和 RAG 基础？请给出两个评分点。</w:t>
            </w:r>
          </w:p>
        </w:tc>
      </w:tr>
    </w:tbl>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答案</w:t>
            </w:r>
          </w:p>
        </w:tc>
        <w:tc>
          <w:tcPr>
            <w:tcW w:type="dxa" w:w="7257"/>
            <w:vAlign w:val="center"/>
          </w:tcPr>
          <w:p>
            <w:r/>
            <w:r>
              <w:rPr>
                <w:rFonts w:ascii="Microsoft YaHei" w:hAnsi="Microsoft YaHei" w:eastAsia="Microsoft YaHei"/>
                <w:b w:val="0"/>
                <w:sz w:val="18"/>
              </w:rPr>
              <w:t>岗位资料要求候选人理解提示工程和 RAG 基础，因此基础笔试可围绕这些能力设计概念理解或应用判断题。</w:t>
            </w:r>
          </w:p>
        </w:tc>
      </w:tr>
      <w:tr>
        <w:tc>
          <w:tcPr>
            <w:tcW w:type="dxa" w:w="1814"/>
            <w:vAlign w:val="center"/>
          </w:tcPr>
          <w:p>
            <w:r/>
            <w:r>
              <w:rPr>
                <w:rFonts w:ascii="Microsoft YaHei" w:hAnsi="Microsoft YaHei" w:eastAsia="Microsoft YaHei"/>
                <w:b w:val="0"/>
                <w:sz w:val="18"/>
              </w:rPr>
              <w:t>解析</w:t>
            </w:r>
          </w:p>
        </w:tc>
        <w:tc>
          <w:tcPr>
            <w:tcW w:type="dxa" w:w="7257"/>
            <w:vAlign w:val="center"/>
          </w:tcPr>
          <w:p>
            <w:r/>
            <w:r>
              <w:rPr>
                <w:rFonts w:ascii="Microsoft YaHei" w:hAnsi="Microsoft YaHei" w:eastAsia="Microsoft YaHei"/>
                <w:b w:val="0"/>
                <w:sz w:val="18"/>
              </w:rPr>
              <w:t>JD 资料列出提示工程和 RAG 基础，能力模型说明基础笔试覆盖概念理解、代码阅读、调试和系统权衡。</w:t>
            </w:r>
          </w:p>
        </w:tc>
      </w:tr>
      <w:tr>
        <w:tc>
          <w:tcPr>
            <w:tcW w:type="dxa" w:w="1814"/>
            <w:vAlign w:val="center"/>
          </w:tcPr>
          <w:p>
            <w:r/>
            <w:r>
              <w:rPr>
                <w:rFonts w:ascii="Microsoft YaHei" w:hAnsi="Microsoft YaHei" w:eastAsia="Microsoft YaHei"/>
                <w:b w:val="0"/>
                <w:sz w:val="18"/>
              </w:rPr>
              <w:t>难度依据</w:t>
            </w:r>
          </w:p>
        </w:tc>
        <w:tc>
          <w:tcPr>
            <w:tcW w:type="dxa" w:w="7257"/>
            <w:vAlign w:val="center"/>
          </w:tcPr>
          <w:p>
            <w:r/>
            <w:r>
              <w:rPr>
                <w:rFonts w:ascii="Microsoft YaHei" w:hAnsi="Microsoft YaHei" w:eastAsia="Microsoft YaHei"/>
                <w:b w:val="0"/>
                <w:sz w:val="18"/>
              </w:rPr>
              <w:t>需要合并 JD 与能力模型两条证据，属于 medium。</w:t>
            </w:r>
          </w:p>
        </w:tc>
      </w:tr>
      <w:tr>
        <w:tc>
          <w:tcPr>
            <w:tcW w:type="dxa" w:w="1814"/>
            <w:vAlign w:val="center"/>
          </w:tcPr>
          <w:p>
            <w:r/>
            <w:r>
              <w:rPr>
                <w:rFonts w:ascii="Microsoft YaHei" w:hAnsi="Microsoft YaHei" w:eastAsia="Microsoft YaHei"/>
                <w:b w:val="0"/>
                <w:sz w:val="18"/>
              </w:rPr>
              <w:t>引用证据</w:t>
            </w:r>
          </w:p>
        </w:tc>
        <w:tc>
          <w:tcPr>
            <w:tcW w:type="dxa" w:w="7257"/>
            <w:vAlign w:val="center"/>
          </w:tcPr>
          <w:p>
            <w:r/>
            <w:r>
              <w:rPr>
                <w:rFonts w:ascii="Microsoft YaHei" w:hAnsi="Microsoft YaHei" w:eastAsia="Microsoft YaHei"/>
                <w:b w:val="0"/>
                <w:sz w:val="18"/>
              </w:rPr>
              <w:t>E5、E6</w:t>
            </w:r>
          </w:p>
        </w:tc>
      </w:tr>
      <w:tr>
        <w:tc>
          <w:tcPr>
            <w:tcW w:type="dxa" w:w="1814"/>
            <w:vAlign w:val="center"/>
          </w:tcPr>
          <w:p>
            <w:r/>
            <w:r>
              <w:rPr>
                <w:rFonts w:ascii="Microsoft YaHei" w:hAnsi="Microsoft YaHei" w:eastAsia="Microsoft YaHei"/>
                <w:b w:val="0"/>
                <w:sz w:val="18"/>
              </w:rPr>
              <w:t>去重说明</w:t>
            </w:r>
          </w:p>
        </w:tc>
        <w:tc>
          <w:tcPr>
            <w:tcW w:type="dxa" w:w="7257"/>
            <w:vAlign w:val="center"/>
          </w:tcPr>
          <w:p>
            <w:r/>
            <w:r>
              <w:rPr>
                <w:rFonts w:ascii="Microsoft YaHei" w:hAnsi="Microsoft YaHei" w:eastAsia="Microsoft YaHei"/>
                <w:b w:val="0"/>
                <w:sz w:val="18"/>
              </w:rPr>
              <w:t>{</w:t>
              <w:br/>
              <w:t xml:space="preserve">  "within_batch": "本题考查笔试覆盖理由，不重复单项能力识别。"</w:t>
              <w:br/>
              <w:t>}</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850"/>
            <w:vAlign w:val="center"/>
            <w:shd w:fill="1F4E79"/>
          </w:tcPr>
          <w:p>
            <w:r/>
            <w:r>
              <w:rPr>
                <w:rFonts w:ascii="Microsoft YaHei" w:hAnsi="Microsoft YaHei" w:eastAsia="Microsoft YaHei"/>
                <w:b/>
                <w:color w:val="FFFFFF"/>
                <w:sz w:val="18"/>
              </w:rPr>
              <w:t>序号</w:t>
            </w:r>
          </w:p>
        </w:tc>
        <w:tc>
          <w:tcPr>
            <w:tcW w:type="dxa" w:w="5953"/>
            <w:vAlign w:val="center"/>
            <w:shd w:fill="1F4E79"/>
          </w:tcPr>
          <w:p>
            <w:r/>
            <w:r>
              <w:rPr>
                <w:rFonts w:ascii="Microsoft YaHei" w:hAnsi="Microsoft YaHei" w:eastAsia="Microsoft YaHei"/>
                <w:b/>
                <w:color w:val="FFFFFF"/>
                <w:sz w:val="18"/>
              </w:rPr>
              <w:t>评分点</w:t>
            </w:r>
          </w:p>
        </w:tc>
        <w:tc>
          <w:tcPr>
            <w:tcW w:type="dxa" w:w="850"/>
            <w:vAlign w:val="center"/>
            <w:shd w:fill="1F4E79"/>
          </w:tcPr>
          <w:p>
            <w:r/>
            <w:r>
              <w:rPr>
                <w:rFonts w:ascii="Microsoft YaHei" w:hAnsi="Microsoft YaHei" w:eastAsia="Microsoft YaHei"/>
                <w:b/>
                <w:color w:val="FFFFFF"/>
                <w:sz w:val="18"/>
              </w:rPr>
              <w:t>分值</w:t>
            </w:r>
          </w:p>
        </w:tc>
        <w:tc>
          <w:tcPr>
            <w:tcW w:type="dxa" w:w="1417"/>
            <w:vAlign w:val="center"/>
            <w:shd w:fill="1F4E79"/>
          </w:tcPr>
          <w:p>
            <w:r/>
            <w:r>
              <w:rPr>
                <w:rFonts w:ascii="Microsoft YaHei" w:hAnsi="Microsoft YaHei" w:eastAsia="Microsoft YaHei"/>
                <w:b/>
                <w:color w:val="FFFFFF"/>
                <w:sz w:val="18"/>
              </w:rPr>
              <w:t>证据</w:t>
            </w:r>
          </w:p>
        </w:tc>
      </w:tr>
      <w:tr>
        <w:tc>
          <w:tcPr>
            <w:tcW w:type="dxa" w:w="850"/>
            <w:vAlign w:val="center"/>
          </w:tcPr>
          <w:p>
            <w:r/>
            <w:r>
              <w:rPr>
                <w:rFonts w:ascii="Microsoft YaHei" w:hAnsi="Microsoft YaHei" w:eastAsia="Microsoft YaHei"/>
                <w:b w:val="0"/>
                <w:sz w:val="18"/>
              </w:rPr>
              <w:t>1</w:t>
            </w:r>
          </w:p>
        </w:tc>
        <w:tc>
          <w:tcPr>
            <w:tcW w:type="dxa" w:w="5953"/>
            <w:vAlign w:val="center"/>
          </w:tcPr>
          <w:p>
            <w:r/>
            <w:r>
              <w:rPr>
                <w:rFonts w:ascii="Microsoft YaHei" w:hAnsi="Microsoft YaHei" w:eastAsia="Microsoft YaHei"/>
                <w:b w:val="0"/>
                <w:sz w:val="18"/>
              </w:rPr>
              <w:t>指出岗位资料明确包含提示工程。</w:t>
            </w:r>
          </w:p>
        </w:tc>
        <w:tc>
          <w:tcPr>
            <w:tcW w:type="dxa" w:w="850"/>
            <w:vAlign w:val="center"/>
          </w:tcPr>
          <w:p>
            <w:r/>
            <w:r>
              <w:rPr>
                <w:rFonts w:ascii="Microsoft YaHei" w:hAnsi="Microsoft YaHei" w:eastAsia="Microsoft YaHei"/>
                <w:b w:val="0"/>
                <w:sz w:val="18"/>
              </w:rPr>
              <w:t>4</w:t>
            </w:r>
          </w:p>
        </w:tc>
        <w:tc>
          <w:tcPr>
            <w:tcW w:type="dxa" w:w="1417"/>
            <w:vAlign w:val="center"/>
          </w:tcPr>
          <w:p>
            <w:r/>
            <w:r>
              <w:rPr>
                <w:rFonts w:ascii="Microsoft YaHei" w:hAnsi="Microsoft YaHei" w:eastAsia="Microsoft YaHei"/>
                <w:b w:val="0"/>
                <w:sz w:val="18"/>
              </w:rPr>
              <w:t>E5</w:t>
            </w:r>
          </w:p>
        </w:tc>
      </w:tr>
      <w:tr>
        <w:tc>
          <w:tcPr>
            <w:tcW w:type="dxa" w:w="850"/>
            <w:vAlign w:val="center"/>
          </w:tcPr>
          <w:p>
            <w:r/>
            <w:r>
              <w:rPr>
                <w:rFonts w:ascii="Microsoft YaHei" w:hAnsi="Microsoft YaHei" w:eastAsia="Microsoft YaHei"/>
                <w:b w:val="0"/>
                <w:sz w:val="18"/>
              </w:rPr>
              <w:t>2</w:t>
            </w:r>
          </w:p>
        </w:tc>
        <w:tc>
          <w:tcPr>
            <w:tcW w:type="dxa" w:w="5953"/>
            <w:vAlign w:val="center"/>
          </w:tcPr>
          <w:p>
            <w:r/>
            <w:r>
              <w:rPr>
                <w:rFonts w:ascii="Microsoft YaHei" w:hAnsi="Microsoft YaHei" w:eastAsia="Microsoft YaHei"/>
                <w:b w:val="0"/>
                <w:sz w:val="18"/>
              </w:rPr>
              <w:t>指出岗位资料明确包含 RAG 基础。</w:t>
            </w:r>
          </w:p>
        </w:tc>
        <w:tc>
          <w:tcPr>
            <w:tcW w:type="dxa" w:w="850"/>
            <w:vAlign w:val="center"/>
          </w:tcPr>
          <w:p>
            <w:r/>
            <w:r>
              <w:rPr>
                <w:rFonts w:ascii="Microsoft YaHei" w:hAnsi="Microsoft YaHei" w:eastAsia="Microsoft YaHei"/>
                <w:b w:val="0"/>
                <w:sz w:val="18"/>
              </w:rPr>
              <w:t>4</w:t>
            </w:r>
          </w:p>
        </w:tc>
        <w:tc>
          <w:tcPr>
            <w:tcW w:type="dxa" w:w="1417"/>
            <w:vAlign w:val="center"/>
          </w:tcPr>
          <w:p>
            <w:r/>
            <w:r>
              <w:rPr>
                <w:rFonts w:ascii="Microsoft YaHei" w:hAnsi="Microsoft YaHei" w:eastAsia="Microsoft YaHei"/>
                <w:b w:val="0"/>
                <w:sz w:val="18"/>
              </w:rPr>
              <w:t>E5</w:t>
            </w:r>
          </w:p>
        </w:tc>
      </w:tr>
      <w:tr>
        <w:tc>
          <w:tcPr>
            <w:tcW w:type="dxa" w:w="850"/>
            <w:vAlign w:val="center"/>
          </w:tcPr>
          <w:p>
            <w:r/>
            <w:r>
              <w:rPr>
                <w:rFonts w:ascii="Microsoft YaHei" w:hAnsi="Microsoft YaHei" w:eastAsia="Microsoft YaHei"/>
                <w:b w:val="0"/>
                <w:sz w:val="18"/>
              </w:rPr>
              <w:t>3</w:t>
            </w:r>
          </w:p>
        </w:tc>
        <w:tc>
          <w:tcPr>
            <w:tcW w:type="dxa" w:w="5953"/>
            <w:vAlign w:val="center"/>
          </w:tcPr>
          <w:p>
            <w:r/>
            <w:r>
              <w:rPr>
                <w:rFonts w:ascii="Microsoft YaHei" w:hAnsi="Microsoft YaHei" w:eastAsia="Microsoft YaHei"/>
                <w:b w:val="0"/>
                <w:sz w:val="18"/>
              </w:rPr>
              <w:t>能把考查形式限定为基础笔试中的概念理解或应用判断。</w:t>
            </w:r>
          </w:p>
        </w:tc>
        <w:tc>
          <w:tcPr>
            <w:tcW w:type="dxa" w:w="850"/>
            <w:vAlign w:val="center"/>
          </w:tcPr>
          <w:p>
            <w:r/>
            <w:r>
              <w:rPr>
                <w:rFonts w:ascii="Microsoft YaHei" w:hAnsi="Microsoft YaHei" w:eastAsia="Microsoft YaHei"/>
                <w:b w:val="0"/>
                <w:sz w:val="18"/>
              </w:rPr>
              <w:t>2</w:t>
            </w:r>
          </w:p>
        </w:tc>
        <w:tc>
          <w:tcPr>
            <w:tcW w:type="dxa" w:w="1417"/>
            <w:vAlign w:val="center"/>
          </w:tcPr>
          <w:p>
            <w:r/>
            <w:r>
              <w:rPr>
                <w:rFonts w:ascii="Microsoft YaHei" w:hAnsi="Microsoft YaHei" w:eastAsia="Microsoft YaHei"/>
                <w:b w:val="0"/>
                <w:sz w:val="18"/>
              </w:rPr>
              <w:t>E6</w:t>
            </w:r>
          </w:p>
        </w:tc>
      </w:tr>
    </w:tbl>
    <w:p/>
    <w:tbl>
      <w:tblPr>
        <w:tblStyle w:val="TableGrid"/>
        <w:tblW w:type="auto" w:w="0"/>
        <w:tblLook w:firstColumn="1" w:firstRow="1" w:lastColumn="0" w:lastRow="0" w:noHBand="0" w:noVBand="1" w:val="04A0"/>
      </w:tblPr>
      <w:tblGrid>
        <w:gridCol w:w="4986"/>
        <w:gridCol w:w="4986"/>
      </w:tblGrid>
      <w:tr>
        <w:tc>
          <w:tcPr>
            <w:tcW w:type="dxa" w:w="6803"/>
            <w:vAlign w:val="center"/>
            <w:shd w:fill="1F4E79"/>
          </w:tcPr>
          <w:p>
            <w:r/>
            <w:r>
              <w:rPr>
                <w:rFonts w:ascii="Microsoft YaHei" w:hAnsi="Microsoft YaHei" w:eastAsia="Microsoft YaHei"/>
                <w:b/>
                <w:color w:val="FFFFFF"/>
                <w:sz w:val="18"/>
              </w:rPr>
              <w:t>关键断言</w:t>
            </w:r>
          </w:p>
        </w:tc>
        <w:tc>
          <w:tcPr>
            <w:tcW w:type="dxa" w:w="2268"/>
            <w:vAlign w:val="center"/>
            <w:shd w:fill="1F4E79"/>
          </w:tcPr>
          <w:p>
            <w:r/>
            <w:r>
              <w:rPr>
                <w:rFonts w:ascii="Microsoft YaHei" w:hAnsi="Microsoft YaHei" w:eastAsia="Microsoft YaHei"/>
                <w:b/>
                <w:color w:val="FFFFFF"/>
                <w:sz w:val="18"/>
              </w:rPr>
              <w:t>证据</w:t>
            </w:r>
          </w:p>
        </w:tc>
      </w:tr>
      <w:tr>
        <w:tc>
          <w:tcPr>
            <w:tcW w:type="dxa" w:w="6803"/>
            <w:vAlign w:val="center"/>
          </w:tcPr>
          <w:p>
            <w:r/>
            <w:r>
              <w:rPr>
                <w:rFonts w:ascii="Microsoft YaHei" w:hAnsi="Microsoft YaHei" w:eastAsia="Microsoft YaHei"/>
                <w:b w:val="0"/>
                <w:sz w:val="18"/>
              </w:rPr>
              <w:t>岗位要求理解提示工程和 RAG 基础。</w:t>
            </w:r>
          </w:p>
        </w:tc>
        <w:tc>
          <w:tcPr>
            <w:tcW w:type="dxa" w:w="2268"/>
            <w:vAlign w:val="center"/>
          </w:tcPr>
          <w:p>
            <w:r/>
            <w:r>
              <w:rPr>
                <w:rFonts w:ascii="Microsoft YaHei" w:hAnsi="Microsoft YaHei" w:eastAsia="Microsoft YaHei"/>
                <w:b w:val="0"/>
                <w:sz w:val="18"/>
              </w:rPr>
              <w:t>E5</w:t>
            </w:r>
          </w:p>
        </w:tc>
      </w:tr>
      <w:tr>
        <w:tc>
          <w:tcPr>
            <w:tcW w:type="dxa" w:w="6803"/>
            <w:vAlign w:val="center"/>
          </w:tcPr>
          <w:p>
            <w:r/>
            <w:r>
              <w:rPr>
                <w:rFonts w:ascii="Microsoft YaHei" w:hAnsi="Microsoft YaHei" w:eastAsia="Microsoft YaHei"/>
                <w:b w:val="0"/>
                <w:sz w:val="18"/>
              </w:rPr>
              <w:t>基础笔试可覆盖概念理解。</w:t>
            </w:r>
          </w:p>
        </w:tc>
        <w:tc>
          <w:tcPr>
            <w:tcW w:type="dxa" w:w="2268"/>
            <w:vAlign w:val="center"/>
          </w:tcPr>
          <w:p>
            <w:r/>
            <w:r>
              <w:rPr>
                <w:rFonts w:ascii="Microsoft YaHei" w:hAnsi="Microsoft YaHei" w:eastAsia="Microsoft YaHei"/>
                <w:b w:val="0"/>
                <w:sz w:val="18"/>
              </w:rPr>
              <w:t>E6</w:t>
            </w:r>
          </w:p>
        </w:tc>
      </w:tr>
    </w:tbl>
    <w:p/>
    <w:p>
      <w:pPr>
        <w:pStyle w:val="Heading3"/>
      </w:pPr>
      <w:r>
        <w:t>9. AIH-003 - interview - hard</w:t>
      </w:r>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场景</w:t>
            </w:r>
          </w:p>
        </w:tc>
        <w:tc>
          <w:tcPr>
            <w:tcW w:type="dxa" w:w="7257"/>
            <w:vAlign w:val="center"/>
          </w:tcPr>
          <w:p>
            <w:r/>
            <w:r>
              <w:rPr>
                <w:rFonts w:ascii="Microsoft YaHei" w:hAnsi="Microsoft YaHei" w:eastAsia="Microsoft YaHei"/>
                <w:b w:val="0"/>
                <w:sz w:val="18"/>
              </w:rPr>
              <w:t>AI 工程师招聘题包</w:t>
            </w:r>
          </w:p>
        </w:tc>
      </w:tr>
      <w:tr>
        <w:tc>
          <w:tcPr>
            <w:tcW w:type="dxa" w:w="1814"/>
            <w:vAlign w:val="center"/>
          </w:tcPr>
          <w:p>
            <w:r/>
            <w:r>
              <w:rPr>
                <w:rFonts w:ascii="Microsoft YaHei" w:hAnsi="Microsoft YaHei" w:eastAsia="Microsoft YaHei"/>
                <w:b w:val="0"/>
                <w:sz w:val="18"/>
              </w:rPr>
              <w:t>知识点</w:t>
            </w:r>
          </w:p>
        </w:tc>
        <w:tc>
          <w:tcPr>
            <w:tcW w:type="dxa" w:w="7257"/>
            <w:vAlign w:val="center"/>
          </w:tcPr>
          <w:p>
            <w:r/>
            <w:r>
              <w:rPr>
                <w:rFonts w:ascii="Microsoft YaHei" w:hAnsi="Microsoft YaHei" w:eastAsia="Microsoft YaHei"/>
                <w:b w:val="0"/>
                <w:sz w:val="18"/>
              </w:rPr>
              <w:t>系统设计追问、面试评价信号</w:t>
            </w:r>
          </w:p>
        </w:tc>
      </w:tr>
      <w:tr>
        <w:tc>
          <w:tcPr>
            <w:tcW w:type="dxa" w:w="1814"/>
            <w:vAlign w:val="center"/>
          </w:tcPr>
          <w:p>
            <w:r/>
            <w:r>
              <w:rPr>
                <w:rFonts w:ascii="Microsoft YaHei" w:hAnsi="Microsoft YaHei" w:eastAsia="Microsoft YaHei"/>
                <w:b w:val="0"/>
                <w:sz w:val="18"/>
              </w:rPr>
              <w:t>覆盖目标</w:t>
            </w:r>
          </w:p>
        </w:tc>
        <w:tc>
          <w:tcPr>
            <w:tcW w:type="dxa" w:w="7257"/>
            <w:vAlign w:val="center"/>
          </w:tcPr>
          <w:p>
            <w:r/>
            <w:r>
              <w:rPr>
                <w:rFonts w:ascii="Microsoft YaHei" w:hAnsi="Microsoft YaHei" w:eastAsia="Microsoft YaHei"/>
                <w:b w:val="0"/>
                <w:sz w:val="18"/>
              </w:rPr>
              <w:t>AI 工程师面试 / 系统设计追问与回答信号</w:t>
            </w:r>
          </w:p>
        </w:tc>
      </w:tr>
      <w:tr>
        <w:tc>
          <w:tcPr>
            <w:tcW w:type="dxa" w:w="1814"/>
            <w:vAlign w:val="center"/>
          </w:tcPr>
          <w:p>
            <w:r/>
            <w:r>
              <w:rPr>
                <w:rFonts w:ascii="Microsoft YaHei" w:hAnsi="Microsoft YaHei" w:eastAsia="Microsoft YaHei"/>
                <w:b w:val="0"/>
                <w:sz w:val="18"/>
              </w:rPr>
              <w:t>题干</w:t>
            </w:r>
          </w:p>
        </w:tc>
        <w:tc>
          <w:tcPr>
            <w:tcW w:type="dxa" w:w="7257"/>
            <w:vAlign w:val="center"/>
          </w:tcPr>
          <w:p>
            <w:r/>
            <w:r>
              <w:rPr>
                <w:rFonts w:ascii="Microsoft YaHei" w:hAnsi="Microsoft YaHei" w:eastAsia="Microsoft YaHei"/>
                <w:b w:val="0"/>
                <w:sz w:val="18"/>
              </w:rPr>
              <w:t>面试题：请候选人说明一个面向检索增强问答的服务部署方案。追问应覆盖系统设计权衡，并给出优秀、可接受和风险回答信号。</w:t>
            </w:r>
          </w:p>
        </w:tc>
      </w:tr>
    </w:tbl>
    <w:p/>
    <w:tbl>
      <w:tblPr>
        <w:tblStyle w:val="TableGrid"/>
        <w:tblW w:type="auto" w:w="0"/>
        <w:tblLook w:firstColumn="1" w:firstRow="1" w:lastColumn="0" w:lastRow="0" w:noHBand="0" w:noVBand="1" w:val="04A0"/>
      </w:tblPr>
      <w:tblGrid>
        <w:gridCol w:w="4986"/>
        <w:gridCol w:w="4986"/>
      </w:tblGrid>
      <w:tr>
        <w:tc>
          <w:tcPr>
            <w:tcW w:type="dxa" w:w="1814"/>
            <w:vAlign w:val="center"/>
            <w:shd w:fill="1F4E79"/>
          </w:tcPr>
          <w:p>
            <w:r/>
            <w:r>
              <w:rPr>
                <w:rFonts w:ascii="Microsoft YaHei" w:hAnsi="Microsoft YaHei" w:eastAsia="Microsoft YaHei"/>
                <w:b/>
                <w:color w:val="FFFFFF"/>
                <w:sz w:val="18"/>
              </w:rPr>
              <w:t>字段</w:t>
            </w:r>
          </w:p>
        </w:tc>
        <w:tc>
          <w:tcPr>
            <w:tcW w:type="dxa" w:w="7257"/>
            <w:vAlign w:val="center"/>
            <w:shd w:fill="1F4E79"/>
          </w:tcPr>
          <w:p>
            <w:r/>
            <w:r>
              <w:rPr>
                <w:rFonts w:ascii="Microsoft YaHei" w:hAnsi="Microsoft YaHei" w:eastAsia="Microsoft YaHei"/>
                <w:b/>
                <w:color w:val="FFFFFF"/>
                <w:sz w:val="18"/>
              </w:rPr>
              <w:t>内容</w:t>
            </w:r>
          </w:p>
        </w:tc>
      </w:tr>
      <w:tr>
        <w:tc>
          <w:tcPr>
            <w:tcW w:type="dxa" w:w="1814"/>
            <w:vAlign w:val="center"/>
          </w:tcPr>
          <w:p>
            <w:r/>
            <w:r>
              <w:rPr>
                <w:rFonts w:ascii="Microsoft YaHei" w:hAnsi="Microsoft YaHei" w:eastAsia="Microsoft YaHei"/>
                <w:b w:val="0"/>
                <w:sz w:val="18"/>
              </w:rPr>
              <w:t>答案</w:t>
            </w:r>
          </w:p>
        </w:tc>
        <w:tc>
          <w:tcPr>
            <w:tcW w:type="dxa" w:w="7257"/>
            <w:vAlign w:val="center"/>
          </w:tcPr>
          <w:p>
            <w:r/>
            <w:r>
              <w:rPr>
                <w:rFonts w:ascii="Microsoft YaHei" w:hAnsi="Microsoft YaHei" w:eastAsia="Microsoft YaHei"/>
                <w:b w:val="0"/>
                <w:sz w:val="18"/>
              </w:rPr>
              <w:t>参考追问：1. 如何组织数据处理、检索与生成链路？2. 如何评估模型或系统效果？3. 如何处理服务部署中的延迟、稳定性和调试问题？优秀回答能清晰说明数据处理、RAG 基础、模型评估、服务部署和系统权衡；可接受回答能覆盖主要链路但细节不足；风险回答只停留在概念名词，无法说明部署或评估。</w:t>
            </w:r>
          </w:p>
        </w:tc>
      </w:tr>
      <w:tr>
        <w:tc>
          <w:tcPr>
            <w:tcW w:type="dxa" w:w="1814"/>
            <w:vAlign w:val="center"/>
          </w:tcPr>
          <w:p>
            <w:r/>
            <w:r>
              <w:rPr>
                <w:rFonts w:ascii="Microsoft YaHei" w:hAnsi="Microsoft YaHei" w:eastAsia="Microsoft YaHei"/>
                <w:b w:val="0"/>
                <w:sz w:val="18"/>
              </w:rPr>
              <w:t>解析</w:t>
            </w:r>
          </w:p>
        </w:tc>
        <w:tc>
          <w:tcPr>
            <w:tcW w:type="dxa" w:w="7257"/>
            <w:vAlign w:val="center"/>
          </w:tcPr>
          <w:p>
            <w:r/>
            <w:r>
              <w:rPr>
                <w:rFonts w:ascii="Microsoft YaHei" w:hAnsi="Microsoft YaHei" w:eastAsia="Microsoft YaHei"/>
                <w:b w:val="0"/>
                <w:sz w:val="18"/>
              </w:rPr>
              <w:t>JD 要求候选人理解模型评估、数据处理、服务部署、提示工程和 RAG 基础；能力模型要求面试包含系统设计追问，并给出不同回答信号。</w:t>
            </w:r>
          </w:p>
        </w:tc>
      </w:tr>
      <w:tr>
        <w:tc>
          <w:tcPr>
            <w:tcW w:type="dxa" w:w="1814"/>
            <w:vAlign w:val="center"/>
          </w:tcPr>
          <w:p>
            <w:r/>
            <w:r>
              <w:rPr>
                <w:rFonts w:ascii="Microsoft YaHei" w:hAnsi="Microsoft YaHei" w:eastAsia="Microsoft YaHei"/>
                <w:b w:val="0"/>
                <w:sz w:val="18"/>
              </w:rPr>
              <w:t>难度依据</w:t>
            </w:r>
          </w:p>
        </w:tc>
        <w:tc>
          <w:tcPr>
            <w:tcW w:type="dxa" w:w="7257"/>
            <w:vAlign w:val="center"/>
          </w:tcPr>
          <w:p>
            <w:r/>
            <w:r>
              <w:rPr>
                <w:rFonts w:ascii="Microsoft YaHei" w:hAnsi="Microsoft YaHei" w:eastAsia="Microsoft YaHei"/>
                <w:b w:val="0"/>
                <w:sz w:val="18"/>
              </w:rPr>
              <w:t>需要把岗位能力、系统设计权衡和面试评分信号整合成结构化追问，属于 hard。</w:t>
            </w:r>
          </w:p>
        </w:tc>
      </w:tr>
      <w:tr>
        <w:tc>
          <w:tcPr>
            <w:tcW w:type="dxa" w:w="1814"/>
            <w:vAlign w:val="center"/>
          </w:tcPr>
          <w:p>
            <w:r/>
            <w:r>
              <w:rPr>
                <w:rFonts w:ascii="Microsoft YaHei" w:hAnsi="Microsoft YaHei" w:eastAsia="Microsoft YaHei"/>
                <w:b w:val="0"/>
                <w:sz w:val="18"/>
              </w:rPr>
              <w:t>引用证据</w:t>
            </w:r>
          </w:p>
        </w:tc>
        <w:tc>
          <w:tcPr>
            <w:tcW w:type="dxa" w:w="7257"/>
            <w:vAlign w:val="center"/>
          </w:tcPr>
          <w:p>
            <w:r/>
            <w:r>
              <w:rPr>
                <w:rFonts w:ascii="Microsoft YaHei" w:hAnsi="Microsoft YaHei" w:eastAsia="Microsoft YaHei"/>
                <w:b w:val="0"/>
                <w:sz w:val="18"/>
              </w:rPr>
              <w:t>E5、E6</w:t>
            </w:r>
          </w:p>
        </w:tc>
      </w:tr>
      <w:tr>
        <w:tc>
          <w:tcPr>
            <w:tcW w:type="dxa" w:w="1814"/>
            <w:vAlign w:val="center"/>
          </w:tcPr>
          <w:p>
            <w:r/>
            <w:r>
              <w:rPr>
                <w:rFonts w:ascii="Microsoft YaHei" w:hAnsi="Microsoft YaHei" w:eastAsia="Microsoft YaHei"/>
                <w:b w:val="0"/>
                <w:sz w:val="18"/>
              </w:rPr>
              <w:t>去重说明</w:t>
            </w:r>
          </w:p>
        </w:tc>
        <w:tc>
          <w:tcPr>
            <w:tcW w:type="dxa" w:w="7257"/>
            <w:vAlign w:val="center"/>
          </w:tcPr>
          <w:p>
            <w:r/>
            <w:r>
              <w:rPr>
                <w:rFonts w:ascii="Microsoft YaHei" w:hAnsi="Microsoft YaHei" w:eastAsia="Microsoft YaHei"/>
                <w:b w:val="0"/>
                <w:sz w:val="18"/>
              </w:rPr>
              <w:t>{</w:t>
              <w:br/>
              <w:t xml:space="preserve">  "within_batch": "本题考查面试追问与评价信号，不重复基础笔试题。"</w:t>
              <w:br/>
              <w:t>}</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850"/>
            <w:vAlign w:val="center"/>
            <w:shd w:fill="1F4E79"/>
          </w:tcPr>
          <w:p>
            <w:r/>
            <w:r>
              <w:rPr>
                <w:rFonts w:ascii="Microsoft YaHei" w:hAnsi="Microsoft YaHei" w:eastAsia="Microsoft YaHei"/>
                <w:b/>
                <w:color w:val="FFFFFF"/>
                <w:sz w:val="18"/>
              </w:rPr>
              <w:t>序号</w:t>
            </w:r>
          </w:p>
        </w:tc>
        <w:tc>
          <w:tcPr>
            <w:tcW w:type="dxa" w:w="5953"/>
            <w:vAlign w:val="center"/>
            <w:shd w:fill="1F4E79"/>
          </w:tcPr>
          <w:p>
            <w:r/>
            <w:r>
              <w:rPr>
                <w:rFonts w:ascii="Microsoft YaHei" w:hAnsi="Microsoft YaHei" w:eastAsia="Microsoft YaHei"/>
                <w:b/>
                <w:color w:val="FFFFFF"/>
                <w:sz w:val="18"/>
              </w:rPr>
              <w:t>评分点</w:t>
            </w:r>
          </w:p>
        </w:tc>
        <w:tc>
          <w:tcPr>
            <w:tcW w:type="dxa" w:w="850"/>
            <w:vAlign w:val="center"/>
            <w:shd w:fill="1F4E79"/>
          </w:tcPr>
          <w:p>
            <w:r/>
            <w:r>
              <w:rPr>
                <w:rFonts w:ascii="Microsoft YaHei" w:hAnsi="Microsoft YaHei" w:eastAsia="Microsoft YaHei"/>
                <w:b/>
                <w:color w:val="FFFFFF"/>
                <w:sz w:val="18"/>
              </w:rPr>
              <w:t>分值</w:t>
            </w:r>
          </w:p>
        </w:tc>
        <w:tc>
          <w:tcPr>
            <w:tcW w:type="dxa" w:w="1417"/>
            <w:vAlign w:val="center"/>
            <w:shd w:fill="1F4E79"/>
          </w:tcPr>
          <w:p>
            <w:r/>
            <w:r>
              <w:rPr>
                <w:rFonts w:ascii="Microsoft YaHei" w:hAnsi="Microsoft YaHei" w:eastAsia="Microsoft YaHei"/>
                <w:b/>
                <w:color w:val="FFFFFF"/>
                <w:sz w:val="18"/>
              </w:rPr>
              <w:t>证据</w:t>
            </w:r>
          </w:p>
        </w:tc>
      </w:tr>
      <w:tr>
        <w:tc>
          <w:tcPr>
            <w:tcW w:type="dxa" w:w="850"/>
            <w:vAlign w:val="center"/>
          </w:tcPr>
          <w:p>
            <w:r/>
            <w:r>
              <w:rPr>
                <w:rFonts w:ascii="Microsoft YaHei" w:hAnsi="Microsoft YaHei" w:eastAsia="Microsoft YaHei"/>
                <w:b w:val="0"/>
                <w:sz w:val="18"/>
              </w:rPr>
              <w:t>1</w:t>
            </w:r>
          </w:p>
        </w:tc>
        <w:tc>
          <w:tcPr>
            <w:tcW w:type="dxa" w:w="5953"/>
            <w:vAlign w:val="center"/>
          </w:tcPr>
          <w:p>
            <w:r/>
            <w:r>
              <w:rPr>
                <w:rFonts w:ascii="Microsoft YaHei" w:hAnsi="Microsoft YaHei" w:eastAsia="Microsoft YaHei"/>
                <w:b w:val="0"/>
                <w:sz w:val="18"/>
              </w:rPr>
              <w:t>覆盖数据处理、服务部署、模型评估或 RAG 基础中的至少三项。</w:t>
            </w:r>
          </w:p>
        </w:tc>
        <w:tc>
          <w:tcPr>
            <w:tcW w:type="dxa" w:w="850"/>
            <w:vAlign w:val="center"/>
          </w:tcPr>
          <w:p>
            <w:r/>
            <w:r>
              <w:rPr>
                <w:rFonts w:ascii="Microsoft YaHei" w:hAnsi="Microsoft YaHei" w:eastAsia="Microsoft YaHei"/>
                <w:b w:val="0"/>
                <w:sz w:val="18"/>
              </w:rPr>
              <w:t>4</w:t>
            </w:r>
          </w:p>
        </w:tc>
        <w:tc>
          <w:tcPr>
            <w:tcW w:type="dxa" w:w="1417"/>
            <w:vAlign w:val="center"/>
          </w:tcPr>
          <w:p>
            <w:r/>
            <w:r>
              <w:rPr>
                <w:rFonts w:ascii="Microsoft YaHei" w:hAnsi="Microsoft YaHei" w:eastAsia="Microsoft YaHei"/>
                <w:b w:val="0"/>
                <w:sz w:val="18"/>
              </w:rPr>
              <w:t>E5</w:t>
            </w:r>
          </w:p>
        </w:tc>
      </w:tr>
      <w:tr>
        <w:tc>
          <w:tcPr>
            <w:tcW w:type="dxa" w:w="850"/>
            <w:vAlign w:val="center"/>
          </w:tcPr>
          <w:p>
            <w:r/>
            <w:r>
              <w:rPr>
                <w:rFonts w:ascii="Microsoft YaHei" w:hAnsi="Microsoft YaHei" w:eastAsia="Microsoft YaHei"/>
                <w:b w:val="0"/>
                <w:sz w:val="18"/>
              </w:rPr>
              <w:t>2</w:t>
            </w:r>
          </w:p>
        </w:tc>
        <w:tc>
          <w:tcPr>
            <w:tcW w:type="dxa" w:w="5953"/>
            <w:vAlign w:val="center"/>
          </w:tcPr>
          <w:p>
            <w:r/>
            <w:r>
              <w:rPr>
                <w:rFonts w:ascii="Microsoft YaHei" w:hAnsi="Microsoft YaHei" w:eastAsia="Microsoft YaHei"/>
                <w:b w:val="0"/>
                <w:sz w:val="18"/>
              </w:rPr>
              <w:t>能进行系统权衡，例如延迟、稳定性、调试或工程实践。</w:t>
            </w:r>
          </w:p>
        </w:tc>
        <w:tc>
          <w:tcPr>
            <w:tcW w:type="dxa" w:w="850"/>
            <w:vAlign w:val="center"/>
          </w:tcPr>
          <w:p>
            <w:r/>
            <w:r>
              <w:rPr>
                <w:rFonts w:ascii="Microsoft YaHei" w:hAnsi="Microsoft YaHei" w:eastAsia="Microsoft YaHei"/>
                <w:b w:val="0"/>
                <w:sz w:val="18"/>
              </w:rPr>
              <w:t>3</w:t>
            </w:r>
          </w:p>
        </w:tc>
        <w:tc>
          <w:tcPr>
            <w:tcW w:type="dxa" w:w="1417"/>
            <w:vAlign w:val="center"/>
          </w:tcPr>
          <w:p>
            <w:r/>
            <w:r>
              <w:rPr>
                <w:rFonts w:ascii="Microsoft YaHei" w:hAnsi="Microsoft YaHei" w:eastAsia="Microsoft YaHei"/>
                <w:b w:val="0"/>
                <w:sz w:val="18"/>
              </w:rPr>
              <w:t>E5、E6</w:t>
            </w:r>
          </w:p>
        </w:tc>
      </w:tr>
      <w:tr>
        <w:tc>
          <w:tcPr>
            <w:tcW w:type="dxa" w:w="850"/>
            <w:vAlign w:val="center"/>
          </w:tcPr>
          <w:p>
            <w:r/>
            <w:r>
              <w:rPr>
                <w:rFonts w:ascii="Microsoft YaHei" w:hAnsi="Microsoft YaHei" w:eastAsia="Microsoft YaHei"/>
                <w:b w:val="0"/>
                <w:sz w:val="18"/>
              </w:rPr>
              <w:t>3</w:t>
            </w:r>
          </w:p>
        </w:tc>
        <w:tc>
          <w:tcPr>
            <w:tcW w:type="dxa" w:w="5953"/>
            <w:vAlign w:val="center"/>
          </w:tcPr>
          <w:p>
            <w:r/>
            <w:r>
              <w:rPr>
                <w:rFonts w:ascii="Microsoft YaHei" w:hAnsi="Microsoft YaHei" w:eastAsia="Microsoft YaHei"/>
                <w:b w:val="0"/>
                <w:sz w:val="18"/>
              </w:rPr>
              <w:t>追问区分优秀、可接受和风险回答信号。</w:t>
            </w:r>
          </w:p>
        </w:tc>
        <w:tc>
          <w:tcPr>
            <w:tcW w:type="dxa" w:w="850"/>
            <w:vAlign w:val="center"/>
          </w:tcPr>
          <w:p>
            <w:r/>
            <w:r>
              <w:rPr>
                <w:rFonts w:ascii="Microsoft YaHei" w:hAnsi="Microsoft YaHei" w:eastAsia="Microsoft YaHei"/>
                <w:b w:val="0"/>
                <w:sz w:val="18"/>
              </w:rPr>
              <w:t>3</w:t>
            </w:r>
          </w:p>
        </w:tc>
        <w:tc>
          <w:tcPr>
            <w:tcW w:type="dxa" w:w="1417"/>
            <w:vAlign w:val="center"/>
          </w:tcPr>
          <w:p>
            <w:r/>
            <w:r>
              <w:rPr>
                <w:rFonts w:ascii="Microsoft YaHei" w:hAnsi="Microsoft YaHei" w:eastAsia="Microsoft YaHei"/>
                <w:b w:val="0"/>
                <w:sz w:val="18"/>
              </w:rPr>
              <w:t>E6</w:t>
            </w:r>
          </w:p>
        </w:tc>
      </w:tr>
    </w:tbl>
    <w:p/>
    <w:tbl>
      <w:tblPr>
        <w:tblStyle w:val="TableGrid"/>
        <w:tblW w:type="auto" w:w="0"/>
        <w:tblLook w:firstColumn="1" w:firstRow="1" w:lastColumn="0" w:lastRow="0" w:noHBand="0" w:noVBand="1" w:val="04A0"/>
      </w:tblPr>
      <w:tblGrid>
        <w:gridCol w:w="4986"/>
        <w:gridCol w:w="4986"/>
      </w:tblGrid>
      <w:tr>
        <w:tc>
          <w:tcPr>
            <w:tcW w:type="dxa" w:w="6803"/>
            <w:vAlign w:val="center"/>
            <w:shd w:fill="1F4E79"/>
          </w:tcPr>
          <w:p>
            <w:r/>
            <w:r>
              <w:rPr>
                <w:rFonts w:ascii="Microsoft YaHei" w:hAnsi="Microsoft YaHei" w:eastAsia="Microsoft YaHei"/>
                <w:b/>
                <w:color w:val="FFFFFF"/>
                <w:sz w:val="18"/>
              </w:rPr>
              <w:t>关键断言</w:t>
            </w:r>
          </w:p>
        </w:tc>
        <w:tc>
          <w:tcPr>
            <w:tcW w:type="dxa" w:w="2268"/>
            <w:vAlign w:val="center"/>
            <w:shd w:fill="1F4E79"/>
          </w:tcPr>
          <w:p>
            <w:r/>
            <w:r>
              <w:rPr>
                <w:rFonts w:ascii="Microsoft YaHei" w:hAnsi="Microsoft YaHei" w:eastAsia="Microsoft YaHei"/>
                <w:b/>
                <w:color w:val="FFFFFF"/>
                <w:sz w:val="18"/>
              </w:rPr>
              <w:t>证据</w:t>
            </w:r>
          </w:p>
        </w:tc>
      </w:tr>
      <w:tr>
        <w:tc>
          <w:tcPr>
            <w:tcW w:type="dxa" w:w="6803"/>
            <w:vAlign w:val="center"/>
          </w:tcPr>
          <w:p>
            <w:r/>
            <w:r>
              <w:rPr>
                <w:rFonts w:ascii="Microsoft YaHei" w:hAnsi="Microsoft YaHei" w:eastAsia="Microsoft YaHei"/>
                <w:b w:val="0"/>
                <w:sz w:val="18"/>
              </w:rPr>
              <w:t>岗位资料要求理解模型评估、数据处理、服务部署和 RAG 基础。</w:t>
            </w:r>
          </w:p>
        </w:tc>
        <w:tc>
          <w:tcPr>
            <w:tcW w:type="dxa" w:w="2268"/>
            <w:vAlign w:val="center"/>
          </w:tcPr>
          <w:p>
            <w:r/>
            <w:r>
              <w:rPr>
                <w:rFonts w:ascii="Microsoft YaHei" w:hAnsi="Microsoft YaHei" w:eastAsia="Microsoft YaHei"/>
                <w:b w:val="0"/>
                <w:sz w:val="18"/>
              </w:rPr>
              <w:t>E5</w:t>
            </w:r>
          </w:p>
        </w:tc>
      </w:tr>
      <w:tr>
        <w:tc>
          <w:tcPr>
            <w:tcW w:type="dxa" w:w="6803"/>
            <w:vAlign w:val="center"/>
          </w:tcPr>
          <w:p>
            <w:r/>
            <w:r>
              <w:rPr>
                <w:rFonts w:ascii="Microsoft YaHei" w:hAnsi="Microsoft YaHei" w:eastAsia="Microsoft YaHei"/>
                <w:b w:val="0"/>
                <w:sz w:val="18"/>
              </w:rPr>
              <w:t>面试题应包含系统设计追问，并给出优秀、可接受和风险回答信号。</w:t>
            </w:r>
          </w:p>
        </w:tc>
        <w:tc>
          <w:tcPr>
            <w:tcW w:type="dxa" w:w="2268"/>
            <w:vAlign w:val="center"/>
          </w:tcPr>
          <w:p>
            <w:r/>
            <w:r>
              <w:rPr>
                <w:rFonts w:ascii="Microsoft YaHei" w:hAnsi="Microsoft YaHei" w:eastAsia="Microsoft YaHei"/>
                <w:b w:val="0"/>
                <w:sz w:val="18"/>
              </w:rPr>
              <w:t>E6</w:t>
            </w:r>
          </w:p>
        </w:tc>
      </w:tr>
    </w:tbl>
    <w:p/>
    <w:p>
      <w:pPr>
        <w:pStyle w:val="Heading1"/>
      </w:pPr>
      <w:r>
        <w:t>四、审题与交付检查</w:t>
      </w:r>
    </w:p>
    <w:p>
      <w:pPr>
        <w:pStyle w:val="ListBullet"/>
      </w:pPr>
      <w:r>
        <w:rPr>
          <w:rFonts w:ascii="Microsoft YaHei" w:hAnsi="Microsoft YaHei" w:eastAsia="Microsoft YaHei"/>
          <w:b w:val="0"/>
          <w:sz w:val="21"/>
        </w:rPr>
        <w:t>每道题均包含题干、答案、解析、难度依据、知识点和覆盖目标。</w:t>
      </w:r>
    </w:p>
    <w:p>
      <w:pPr>
        <w:pStyle w:val="ListBullet"/>
      </w:pPr>
      <w:r>
        <w:rPr>
          <w:rFonts w:ascii="Microsoft YaHei" w:hAnsi="Microsoft YaHei" w:eastAsia="Microsoft YaHei"/>
          <w:b w:val="0"/>
          <w:sz w:val="21"/>
        </w:rPr>
        <w:t>选择题均设置唯一正确答案，并在解析中说明错误选项不受证据支持或与证据不符。</w:t>
      </w:r>
    </w:p>
    <w:p>
      <w:pPr>
        <w:pStyle w:val="ListBullet"/>
      </w:pPr>
      <w:r>
        <w:rPr>
          <w:rFonts w:ascii="Microsoft YaHei" w:hAnsi="Microsoft YaHei" w:eastAsia="Microsoft YaHei"/>
          <w:b w:val="0"/>
          <w:sz w:val="21"/>
        </w:rPr>
        <w:t>计算题包含步骤；简答题和面试题包含评分点。</w:t>
      </w:r>
    </w:p>
    <w:p>
      <w:pPr>
        <w:pStyle w:val="ListBullet"/>
      </w:pPr>
      <w:r>
        <w:rPr>
          <w:rFonts w:ascii="Microsoft YaHei" w:hAnsi="Microsoft YaHei" w:eastAsia="Microsoft YaHei"/>
          <w:b w:val="0"/>
          <w:sz w:val="21"/>
        </w:rPr>
        <w:t>所有关键事实均绑定证据 ID；当前题包不使用模型记忆补充未给出的政策、院校或公司事实。</w:t>
      </w:r>
    </w:p>
    <w:p>
      <w:pPr>
        <w:pStyle w:val="ListBullet"/>
      </w:pPr>
      <w:r>
        <w:rPr>
          <w:rFonts w:ascii="Microsoft YaHei" w:hAnsi="Microsoft YaHei" w:eastAsia="Microsoft YaHei"/>
          <w:b w:val="0"/>
          <w:sz w:val="21"/>
        </w:rPr>
        <w:t>小样本资料较薄，正式验收需替换为真实大纲、真实 PDF 章节、真实招聘资料和历届题库后复跑。</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6"/>
      </w:rPr>
      <w:t>循证出题官 - 正式小样本题包</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YaHei" w:hAnsi="Microsoft YaHei"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