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Droid Sans" w:cs="Droid Sans" w:eastAsia="Droid Sans" w:hAnsi="Droid Sans"/>
          <w:color w:val="434343"/>
          <w:sz w:val="24"/>
          <w:szCs w:val="24"/>
          <w:rtl w:val="0"/>
        </w:rPr>
        <w:t xml:space="preserve">NVOICE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Ind w:w="100.0" w:type="pct"/>
        <w:tblLayout w:type="fixed"/>
        <w:tblLook w:val="0600"/>
      </w:tblPr>
      <w:tblGrid>
        <w:gridCol w:w="3795"/>
        <w:gridCol w:w="3120"/>
        <w:gridCol w:w="3465"/>
        <w:tblGridChange w:id="0">
          <w:tblGrid>
            <w:gridCol w:w="3795"/>
            <w:gridCol w:w="3120"/>
            <w:gridCol w:w="3465"/>
          </w:tblGrid>
        </w:tblGridChange>
      </w:tblGrid>
      <w:tr>
        <w:trPr>
          <w:trHeight w:val="13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  <w:rtl w:val="0"/>
              </w:rPr>
              <w:t xml:space="preserve">Jasper Yong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666666"/>
                <w:sz w:val="28"/>
                <w:szCs w:val="28"/>
                <w:rtl w:val="0"/>
              </w:rPr>
              <w:t xml:space="preserve">Freelance Web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u w:val="singl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Melissa Au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melissajillian@gmail.com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8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Invoice ID</w:t>
              <w:tab/>
              <w:t xml:space="preserve">: 1807001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Created</w:t>
              <w:tab/>
              <w:tab/>
              <w:t xml:space="preserve">: 26 July 2018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Summary</w:t>
              <w:tab/>
              <w:t xml:space="preserve">: Web Development for SouareGroup.com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30.787401574802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995"/>
        <w:gridCol w:w="4365"/>
        <w:gridCol w:w="1605"/>
        <w:gridCol w:w="1700.7874015748032"/>
        <w:tblGridChange w:id="0">
          <w:tblGrid>
            <w:gridCol w:w="765"/>
            <w:gridCol w:w="1995"/>
            <w:gridCol w:w="4365"/>
            <w:gridCol w:w="1605"/>
            <w:gridCol w:w="1700.7874015748032"/>
          </w:tblGrid>
        </w:tblGridChange>
      </w:tblGrid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Qty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Price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Setup: WordPress CMS, Server upload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RM150</w:t>
            </w:r>
          </w:p>
        </w:tc>
      </w:tr>
      <w:tr>
        <w:trPr>
          <w:trHeight w:val="46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Support (10 hours)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RM350</w:t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RM500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Payment by bank transfer to following account: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Yong Zheng Hong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Droid Sans" w:cs="Droid Sans" w:eastAsia="Droid Sans" w:hAnsi="Droid Sans"/>
          <w:sz w:val="20"/>
          <w:szCs w:val="20"/>
          <w:rtl w:val="0"/>
        </w:rPr>
        <w:t xml:space="preserve">aybank 1140 5878 2126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If you have any question concerning this invoice, contact me at 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u w:val="single"/>
          <w:rtl w:val="0"/>
        </w:rPr>
        <w:t xml:space="preserve">pause13th@gmail.com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 or +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u w:val="single"/>
          <w:rtl w:val="0"/>
        </w:rPr>
        <w:t xml:space="preserve">6013 391 2105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Thank you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Jasper Yong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/>
      <w:pgMar w:bottom="963.7795275590553" w:top="963.7795275590553" w:left="737.0078740157481" w:right="737.007874015748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Droid Sans" w:cs="Droid Sans" w:eastAsia="Droid Sans" w:hAnsi="Droid Sans"/>
        <w:color w:val="999999"/>
        <w:sz w:val="16"/>
        <w:szCs w:val="16"/>
      </w:rPr>
    </w:pP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YONG ZHENG HONG - </w:t>
    </w: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jasper_yong@outlook.com</w:t>
    </w: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 - +6013 391 2105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