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John Doe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[Your Address] | [Your Phone Number] | [Your Email]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Detail-oriented and innovative Full-stack Web Developer with 8+ years of experience in frontend &amp; backend development. Skilled in creating responsive, user-friendly websites and applications across various industries. Passionate about leveraging cutting-edge technology to deliver engaging digital solutions. Adept at leading small teams and collaborating with cross-functional groups to ensure alignment with client requirements.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**Languages:** HTML, CSS, JavaScript, PHP, MySQL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**Frameworks/Libraries:** AstroJS, WordPress, BootstrapCSS, TailwindCSS, VueJS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**Tools:** Git, GitHub, GitHub Actions, Bash, Linux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**Design:** Figma, Adobe Photoshop, Adobe Illustrator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**Other:** SEO optimization, Performance tuning, Responsive design, Project management, Team leadership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Professional 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Web Developer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Fishermen Analytics | USJ, Selangor, Malaysia | 2015 - Present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Develop and maintain responsive websites using HTML, CSS, JavaScript, and WordPress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Lead a small team in producing and consulting on web solutions, from email templates to full-fledged websites with content management systems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Implement SEO strategies, improving website speed &amp; SEO scores to an average of 75+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Collaborate with cross-functional teams to ensure alignment with client requirements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Manage website updates, troubleshooting, and performance optimization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Spearhead projects for notable clients including Petrosains, Yayasan Petronas, Methodist College KL/Penang, Paramount Property, Taylor's University, and BSN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Barista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Starbucks | Ampang, Kuala Lumpur | 2012 (6 months)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Gained valuable experience in a fast-paced customer service environment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Developed strong multitasking and teamwork skills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Multimedia Designer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Mexpo Printing Studio | Puchong, Selangor | 2009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Created print content including posters, exhibition wallpapers, and booth setups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Collaborated closely with production line, delivery, and exhibition setup teams for client projects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Gained hands-on experience in translating design concepts into tangible marketing materials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Education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BA (Hons) in Computer Games Design, University of Teesside, United Kingdom | 2009 - 2012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Diploma in Multimedia Design, The One Academy, Malaysia | 2006 - 2008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Key Projects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**Petrosains Website Redesign:** Led the redesign initiative, significantly improving user experience and increasing visitor engagement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**Yayasan Petronas Web Platform:** Developed a comprehensive platform launched in 2019, inaugurated by Dr. Wan Azizah Wan Ismail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**MCKL Microsites:** Successfully managed multiple sites, ensuring quick updates and maintaining consistent branding across all platforms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Languages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English (Fluent), Chinese (Fluent)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Interests &amp; Continuous Learning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Generative Art and its applications in web design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Open Source Contribution to foster community-driven development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Continuous Learning in Web Technologies to stay at the forefront of industry trends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Exploring AI Integration in Web Development, including tools like GitHub Copilot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YouTube / Internet Culture analysis for better user engagement strategies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Philosophy and its application in problem-solving and user experience design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Music (EDM, Progressive Trance, D&amp;B) and its influence on creative processes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Woodworking, Film, and Gaming for balanced personal development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Additional Skills &amp; Attributes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Strong focus on creating intuitive, easy-to-understand websites for clients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Maintains comprehensive documentation for seamless project handover and team collaboration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Currently expanding skillset with Docker for improved deployment processes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Advocates for and practices autodidacticism in both professional and personal life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Adept at balancing technical expertise with effective client communication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Professional Philosophy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Committed to delivering high-quality, user-centric web solutions while continuously adapting to evolving technologies. Believes in the power of autodidacticism and lifelong learning to drive innovation in web development.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