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x41htpx88dq" w:id="0"/>
      <w:bookmarkEnd w:id="0"/>
      <w:r w:rsidDel="00000000" w:rsidR="00000000" w:rsidRPr="00000000">
        <w:rPr>
          <w:rtl w:val="0"/>
        </w:rPr>
        <w:t xml:space="preserve">SiEPIC_EBeam_PDK Documentation:</w:t>
      </w:r>
    </w:p>
    <w:p w:rsidR="00000000" w:rsidDel="00000000" w:rsidP="00000000" w:rsidRDefault="00000000" w:rsidRPr="00000000" w14:paraId="00000002">
      <w:pPr>
        <w:pStyle w:val="Title"/>
        <w:rPr/>
      </w:pPr>
      <w:bookmarkStart w:colFirst="0" w:colLast="0" w:name="_bo89sj9aibag" w:id="1"/>
      <w:bookmarkEnd w:id="1"/>
      <w:r w:rsidDel="00000000" w:rsidR="00000000" w:rsidRPr="00000000">
        <w:rPr>
          <w:rtl w:val="0"/>
        </w:rPr>
        <w:t xml:space="preserve">Components with Models</w:t>
      </w:r>
    </w:p>
    <w:p w:rsidR="00000000" w:rsidDel="00000000" w:rsidP="00000000" w:rsidRDefault="00000000" w:rsidRPr="00000000" w14:paraId="00000003">
      <w:pPr>
        <w:rPr/>
      </w:pPr>
      <w:r w:rsidDel="00000000" w:rsidR="00000000" w:rsidRPr="00000000">
        <w:rPr>
          <w:rtl w:val="0"/>
        </w:rPr>
        <w:t xml:space="preserve">All the components included in this document have compact models, are embedded into the SiEPIC_EBeam_PDK in KLayout under the </w:t>
      </w:r>
      <w:r w:rsidDel="00000000" w:rsidR="00000000" w:rsidRPr="00000000">
        <w:rPr>
          <w:b w:val="1"/>
          <w:rtl w:val="0"/>
        </w:rPr>
        <w:t xml:space="preserve">EBeam - Components with Models </w:t>
      </w:r>
      <w:r w:rsidDel="00000000" w:rsidR="00000000" w:rsidRPr="00000000">
        <w:rPr>
          <w:rtl w:val="0"/>
        </w:rPr>
        <w:t xml:space="preserve">Library</w:t>
      </w:r>
      <w:r w:rsidDel="00000000" w:rsidR="00000000" w:rsidRPr="00000000">
        <w:rPr>
          <w:rtl w:val="0"/>
        </w:rPr>
        <w:t xml:space="preserve">, and have Lumerical Interconnect compact models for simulation.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jka0hzf5gg4l" w:id="2"/>
      <w:bookmarkEnd w:id="2"/>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jka0hzf5gg4l">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ck40977eu71x">
            <w:r w:rsidDel="00000000" w:rsidR="00000000" w:rsidRPr="00000000">
              <w:rPr>
                <w:color w:val="1155cc"/>
                <w:u w:val="single"/>
                <w:rtl w:val="0"/>
              </w:rPr>
              <w:t xml:space="preserve">[Template] Component Name</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h28svqcewlz2">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Description</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l7qhu858e9wu">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Model Name</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b9gwp3uxa09s">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Compact Model Information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w6djpfcss1m7">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Parameters</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top151mecrqa">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Simulation Results</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wbtlhx3lyty">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Experimental Results</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szak35r57x29">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Additional Details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u3clafwuzul">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Reference</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gfpq86lhj9cq">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Adiabatic Coupler</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vertAlign w:val="baseline"/>
            </w:rPr>
          </w:pPr>
          <w:hyperlink w:anchor="_8t7qtnwle6xi">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Bragg Gratings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vbmty089yed7">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Broadband Directional Coupler</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vertAlign w:val="baseline"/>
            </w:rPr>
          </w:pPr>
          <w:hyperlink w:anchor="_o96f1bsxekxz">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Crossing</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color w:val="1155cc"/>
              <w:u w:val="single"/>
            </w:rPr>
          </w:pPr>
          <w:hyperlink w:anchor="_i0fne4xd5up8">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Directional Coupler</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pPr>
          <w:hyperlink w:anchor="_f74jex34bz5j">
            <w:r w:rsidDel="00000000" w:rsidR="00000000" w:rsidRPr="00000000">
              <w:rPr>
                <w:color w:val="1155cc"/>
                <w:u w:val="single"/>
                <w:rtl w:val="0"/>
              </w:rPr>
              <w:t xml:space="preserve">Disconnected Waveguide</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tel2mx2jcvmf">
            <w:r w:rsidDel="00000000" w:rsidR="00000000" w:rsidRPr="00000000">
              <w:rPr>
                <w:color w:val="1155cc"/>
                <w:u w:val="single"/>
                <w:rtl w:val="0"/>
              </w:rPr>
              <w:t xml:space="preserve">Fibre Grating Coupler</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color w:val="1155cc"/>
              <w:u w:val="single"/>
            </w:rPr>
          </w:pPr>
          <w:hyperlink w:anchor="_dyik9rz5p3n0">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Ring Resonator</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color w:val="1155cc"/>
              <w:u w:val="single"/>
            </w:rPr>
          </w:pPr>
          <w:hyperlink w:anchor="_phwe8o2nojsi">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Taper</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color w:val="1155cc"/>
              <w:u w:val="single"/>
            </w:rPr>
          </w:pPr>
          <w:hyperlink w:anchor="_aboqqueo756">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Terminator</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om0fpwzaft3e">
            <w:r w:rsidDel="00000000" w:rsidR="00000000" w:rsidRPr="00000000">
              <w:rPr>
                <w:color w:val="1155cc"/>
                <w:u w:val="single"/>
                <w:rtl w:val="0"/>
              </w:rPr>
              <w:t xml:space="preserve">Waveguide</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color w:val="1155cc"/>
              <w:u w:val="single"/>
            </w:rPr>
          </w:pPr>
          <w:hyperlink w:anchor="_m4bo9qltfo4d">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Y-Branch</w:t>
            </w:r>
          </w:hyperlink>
          <w:r w:rsidDel="00000000" w:rsidR="00000000" w:rsidRPr="00000000">
            <w:rPr>
              <w:rtl w:val="0"/>
            </w:rPr>
          </w:r>
        </w:p>
        <w:p w:rsidR="00000000" w:rsidDel="00000000" w:rsidP="00000000" w:rsidRDefault="00000000" w:rsidRPr="00000000" w14:paraId="0000001C">
          <w:pPr>
            <w:spacing w:after="80" w:before="200" w:line="240" w:lineRule="auto"/>
            <w:ind w:left="0" w:firstLine="0"/>
            <w:rPr>
              <w:color w:val="1155cc"/>
              <w:u w:val="single"/>
            </w:rPr>
          </w:pPr>
          <w:hyperlink w:anchor="_dliqffjam6o8">
            <w:r w:rsidDel="00000000" w:rsidR="00000000" w:rsidRPr="00000000">
              <w:rPr>
                <w:color w:val="1155cc"/>
                <w:u w:val="single"/>
                <w:rtl w:val="0"/>
              </w:rPr>
              <w:t xml:space="preserve">Appendix A: List of Compact Model Names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z4fyhk7slgza"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ck40977eu71x" w:id="4"/>
      <w:bookmarkEnd w:id="4"/>
      <w:r w:rsidDel="00000000" w:rsidR="00000000" w:rsidRPr="00000000">
        <w:rPr>
          <w:rtl w:val="0"/>
        </w:rPr>
        <w:t xml:space="preserve">[Template] Component Name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28svqcewlz2" w:id="5"/>
      <w:bookmarkEnd w:id="5"/>
      <w:r w:rsidDel="00000000" w:rsidR="00000000" w:rsidRPr="00000000">
        <w:rPr>
          <w:rtl w:val="0"/>
        </w:rPr>
        <w:t xml:space="preserve">Description</w:t>
      </w:r>
    </w:p>
    <w:p w:rsidR="00000000" w:rsidDel="00000000" w:rsidP="00000000" w:rsidRDefault="00000000" w:rsidRPr="00000000" w14:paraId="00000022">
      <w:pPr>
        <w:rPr/>
      </w:pPr>
      <w:r w:rsidDel="00000000" w:rsidR="00000000" w:rsidRPr="00000000">
        <w:rPr>
          <w:rtl w:val="0"/>
        </w:rPr>
        <w:t xml:space="preserve">[Description]</w:t>
      </w:r>
    </w:p>
    <w:p w:rsidR="00000000" w:rsidDel="00000000" w:rsidP="00000000" w:rsidRDefault="00000000" w:rsidRPr="00000000" w14:paraId="00000023">
      <w:pPr>
        <w:rPr>
          <w:color w:val="24292e"/>
          <w:highlight w:val="white"/>
        </w:rPr>
      </w:pPr>
      <w:r w:rsidDel="00000000" w:rsidR="00000000" w:rsidRPr="00000000">
        <w:rPr>
          <w:rtl w:val="0"/>
        </w:rPr>
      </w:r>
    </w:p>
    <w:p w:rsidR="00000000" w:rsidDel="00000000" w:rsidP="00000000" w:rsidRDefault="00000000" w:rsidRPr="00000000" w14:paraId="00000024">
      <w:pPr>
        <w:pStyle w:val="Heading2"/>
        <w:rPr/>
      </w:pPr>
      <w:bookmarkStart w:colFirst="0" w:colLast="0" w:name="_l7qhu858e9wu" w:id="6"/>
      <w:bookmarkEnd w:id="6"/>
      <w:r w:rsidDel="00000000" w:rsidR="00000000" w:rsidRPr="00000000">
        <w:rPr>
          <w:rtl w:val="0"/>
        </w:rPr>
        <w:t xml:space="preserve">Model Name</w:t>
      </w:r>
    </w:p>
    <w:p w:rsidR="00000000" w:rsidDel="00000000" w:rsidP="00000000" w:rsidRDefault="00000000" w:rsidRPr="00000000" w14:paraId="00000025">
      <w:pPr>
        <w:rPr/>
      </w:pPr>
      <w:r w:rsidDel="00000000" w:rsidR="00000000" w:rsidRPr="00000000">
        <w:rPr>
          <w:rtl w:val="0"/>
        </w:rPr>
        <w:t xml:space="preserve">[Model Name]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[Image_of_Component]</w:t>
      </w:r>
    </w:p>
    <w:p w:rsidR="00000000" w:rsidDel="00000000" w:rsidP="00000000" w:rsidRDefault="00000000" w:rsidRPr="00000000" w14:paraId="00000028">
      <w:pPr>
        <w:jc w:val="center"/>
        <w:rPr/>
      </w:pPr>
      <w:r w:rsidDel="00000000" w:rsidR="00000000" w:rsidRPr="00000000">
        <w:rPr>
          <w:rtl w:val="0"/>
        </w:rPr>
        <w:t xml:space="preserve">Fig. 1: Compact Model of [Component_Name]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b9gwp3uxa09s" w:id="7"/>
      <w:bookmarkEnd w:id="7"/>
      <w:r w:rsidDel="00000000" w:rsidR="00000000" w:rsidRPr="00000000">
        <w:rPr>
          <w:rtl w:val="0"/>
        </w:rPr>
        <w:t xml:space="preserve">Compact Model Information</w:t>
      </w:r>
    </w:p>
    <w:p w:rsidR="00000000" w:rsidDel="00000000" w:rsidP="00000000" w:rsidRDefault="00000000" w:rsidRPr="00000000" w14:paraId="0000002B">
      <w:pPr>
        <w:numPr>
          <w:ilvl w:val="0"/>
          <w:numId w:val="8"/>
        </w:numPr>
        <w:spacing w:after="0" w:afterAutospacing="0"/>
        <w:ind w:left="720" w:hanging="360"/>
        <w:rPr>
          <w:shd w:fill="auto" w:val="clear"/>
        </w:rPr>
      </w:pPr>
      <w:r w:rsidDel="00000000" w:rsidR="00000000" w:rsidRPr="00000000">
        <w:rPr>
          <w:color w:val="24292e"/>
          <w:rtl w:val="0"/>
        </w:rPr>
        <w:t xml:space="preserve">Support for [TE, TM, or TE and TM] polarization</w:t>
      </w:r>
    </w:p>
    <w:p w:rsidR="00000000" w:rsidDel="00000000" w:rsidP="00000000" w:rsidRDefault="00000000" w:rsidRPr="00000000" w14:paraId="0000002C">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Operating at [nm] wavelength</w:t>
      </w:r>
    </w:p>
    <w:p w:rsidR="00000000" w:rsidDel="00000000" w:rsidP="00000000" w:rsidRDefault="00000000" w:rsidRPr="00000000" w14:paraId="0000002D">
      <w:pPr>
        <w:numPr>
          <w:ilvl w:val="0"/>
          <w:numId w:val="8"/>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w:t>
      </w:r>
      <w:r w:rsidDel="00000000" w:rsidR="00000000" w:rsidRPr="00000000">
        <w:rPr>
          <w:color w:val="24292e"/>
          <w:rtl w:val="0"/>
        </w:rPr>
        <w:t xml:space="preserve">(Insertion Loss, 3dB Bandwidth)</w:t>
      </w:r>
      <w:r w:rsidDel="00000000" w:rsidR="00000000" w:rsidRPr="00000000">
        <w:rPr>
          <w:color w:val="24292e"/>
          <w:rtl w:val="0"/>
        </w:rPr>
        <w:t xml:space="preserve">: </w:t>
      </w:r>
    </w:p>
    <w:p w:rsidR="00000000" w:rsidDel="00000000" w:rsidP="00000000" w:rsidRDefault="00000000" w:rsidRPr="00000000" w14:paraId="0000002E">
      <w:pPr>
        <w:numPr>
          <w:ilvl w:val="1"/>
          <w:numId w:val="8"/>
        </w:numPr>
        <w:spacing w:after="0" w:afterAutospacing="0" w:before="0" w:beforeAutospacing="0" w:lineRule="auto"/>
        <w:ind w:left="1440" w:hanging="360"/>
        <w:rPr>
          <w:sz w:val="22"/>
          <w:szCs w:val="22"/>
          <w:shd w:fill="auto" w:val="clear"/>
        </w:rPr>
      </w:pPr>
      <w:r w:rsidDel="00000000" w:rsidR="00000000" w:rsidRPr="00000000">
        <w:rPr>
          <w:color w:val="24292e"/>
          <w:rtl w:val="0"/>
        </w:rPr>
        <w:t xml:space="preserve">TE – TBD</w:t>
      </w:r>
    </w:p>
    <w:p w:rsidR="00000000" w:rsidDel="00000000" w:rsidP="00000000" w:rsidRDefault="00000000" w:rsidRPr="00000000" w14:paraId="0000002F">
      <w:pPr>
        <w:numPr>
          <w:ilvl w:val="1"/>
          <w:numId w:val="8"/>
        </w:numPr>
        <w:spacing w:after="240" w:before="0" w:beforeAutospacing="0" w:lineRule="auto"/>
        <w:ind w:left="1440" w:hanging="360"/>
        <w:rPr>
          <w:color w:val="24292e"/>
          <w:u w:val="none"/>
        </w:rPr>
      </w:pPr>
      <w:r w:rsidDel="00000000" w:rsidR="00000000" w:rsidRPr="00000000">
        <w:rPr>
          <w:color w:val="24292e"/>
          <w:rtl w:val="0"/>
        </w:rPr>
        <w:t xml:space="preserve">TM - TBD</w:t>
      </w:r>
    </w:p>
    <w:p w:rsidR="00000000" w:rsidDel="00000000" w:rsidP="00000000" w:rsidRDefault="00000000" w:rsidRPr="00000000" w14:paraId="00000030">
      <w:pPr>
        <w:spacing w:after="0" w:before="60" w:lineRule="auto"/>
        <w:jc w:val="center"/>
        <w:rPr>
          <w:b w:val="1"/>
          <w:color w:val="ff0000"/>
        </w:rPr>
      </w:pPr>
      <w:r w:rsidDel="00000000" w:rsidR="00000000" w:rsidRPr="00000000">
        <w:rPr>
          <w:b w:val="1"/>
          <w:color w:val="ff0000"/>
          <w:rtl w:val="0"/>
        </w:rPr>
        <w:t xml:space="preserve">[Insert SEM Picture &amp; other relevant photos of model]</w:t>
      </w:r>
    </w:p>
    <w:p w:rsidR="00000000" w:rsidDel="00000000" w:rsidP="00000000" w:rsidRDefault="00000000" w:rsidRPr="00000000" w14:paraId="00000031">
      <w:pPr>
        <w:spacing w:after="240" w:before="60" w:lineRule="auto"/>
        <w:jc w:val="center"/>
        <w:rPr>
          <w:b w:val="1"/>
        </w:rPr>
      </w:pPr>
      <w:r w:rsidDel="00000000" w:rsidR="00000000" w:rsidRPr="00000000">
        <w:rPr>
          <w:color w:val="24292e"/>
          <w:rtl w:val="0"/>
        </w:rPr>
        <w:t xml:space="preserve">Fig. 2: SEM Picture of [Component_Name]</w:t>
      </w:r>
      <w:r w:rsidDel="00000000" w:rsidR="00000000" w:rsidRPr="00000000">
        <w:rPr>
          <w:rtl w:val="0"/>
        </w:rPr>
      </w:r>
    </w:p>
    <w:p w:rsidR="00000000" w:rsidDel="00000000" w:rsidP="00000000" w:rsidRDefault="00000000" w:rsidRPr="00000000" w14:paraId="00000032">
      <w:pPr>
        <w:pStyle w:val="Heading2"/>
        <w:rPr/>
      </w:pPr>
      <w:bookmarkStart w:colFirst="0" w:colLast="0" w:name="_w6djpfcss1m7" w:id="8"/>
      <w:bookmarkEnd w:id="8"/>
      <w:r w:rsidDel="00000000" w:rsidR="00000000" w:rsidRPr="00000000">
        <w:rPr>
          <w:rtl w:val="0"/>
        </w:rPr>
        <w:t xml:space="preserve">Parameters</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820"/>
        <w:gridCol w:w="4560"/>
        <w:tblGridChange w:id="0">
          <w:tblGrid>
            <w:gridCol w:w="3420"/>
            <w:gridCol w:w="282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rPr>
            </w:pPr>
            <w:r w:rsidDel="00000000" w:rsidR="00000000" w:rsidRPr="00000000">
              <w:rPr>
                <w:b w:val="1"/>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r>
    </w:tbl>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pStyle w:val="Heading2"/>
        <w:rPr/>
      </w:pPr>
      <w:bookmarkStart w:colFirst="0" w:colLast="0" w:name="_top151mecrqa" w:id="9"/>
      <w:bookmarkEnd w:id="9"/>
      <w:r w:rsidDel="00000000" w:rsidR="00000000" w:rsidRPr="00000000">
        <w:rPr>
          <w:rtl w:val="0"/>
        </w:rPr>
        <w:t xml:space="preserve">Simulation </w:t>
      </w:r>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From [Source]:</w:t>
      </w:r>
    </w:p>
    <w:p w:rsidR="00000000" w:rsidDel="00000000" w:rsidP="00000000" w:rsidRDefault="00000000" w:rsidRPr="00000000" w14:paraId="0000003C">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03D">
      <w:pPr>
        <w:jc w:val="center"/>
        <w:rPr/>
      </w:pPr>
      <w:r w:rsidDel="00000000" w:rsidR="00000000" w:rsidRPr="00000000">
        <w:rPr>
          <w:rtl w:val="0"/>
        </w:rPr>
        <w:t xml:space="preserve">Fig. 3: Simulation Results for [Insert_Details]</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pStyle w:val="Heading2"/>
        <w:rPr/>
      </w:pPr>
      <w:bookmarkStart w:colFirst="0" w:colLast="0" w:name="_wbtlhx3lyty" w:id="10"/>
      <w:bookmarkEnd w:id="10"/>
      <w:r w:rsidDel="00000000" w:rsidR="00000000" w:rsidRPr="00000000">
        <w:rPr>
          <w:rtl w:val="0"/>
        </w:rPr>
        <w:t xml:space="preserve">Experimental </w:t>
      </w:r>
      <w:r w:rsidDel="00000000" w:rsidR="00000000" w:rsidRPr="00000000">
        <w:rPr>
          <w:rtl w:val="0"/>
        </w:rPr>
        <w:t xml:space="preserve">Results</w:t>
      </w:r>
    </w:p>
    <w:p w:rsidR="00000000" w:rsidDel="00000000" w:rsidP="00000000" w:rsidRDefault="00000000" w:rsidRPr="00000000" w14:paraId="00000040">
      <w:pPr>
        <w:rPr/>
      </w:pPr>
      <w:r w:rsidDel="00000000" w:rsidR="00000000" w:rsidRPr="00000000">
        <w:rPr>
          <w:rtl w:val="0"/>
        </w:rPr>
        <w:t xml:space="preserve">From [Source]:</w:t>
      </w:r>
    </w:p>
    <w:p w:rsidR="00000000" w:rsidDel="00000000" w:rsidP="00000000" w:rsidRDefault="00000000" w:rsidRPr="00000000" w14:paraId="00000041">
      <w:pPr>
        <w:jc w:val="center"/>
        <w:rPr>
          <w:b w:val="1"/>
          <w:color w:val="ff0000"/>
        </w:rPr>
      </w:pPr>
      <w:r w:rsidDel="00000000" w:rsidR="00000000" w:rsidRPr="00000000">
        <w:rPr>
          <w:b w:val="1"/>
          <w:color w:val="ff0000"/>
          <w:rtl w:val="0"/>
        </w:rPr>
        <w:t xml:space="preserve">[Insert  Experimental Results]</w:t>
      </w:r>
    </w:p>
    <w:p w:rsidR="00000000" w:rsidDel="00000000" w:rsidP="00000000" w:rsidRDefault="00000000" w:rsidRPr="00000000" w14:paraId="00000042">
      <w:pPr>
        <w:jc w:val="center"/>
        <w:rPr/>
      </w:pPr>
      <w:r w:rsidDel="00000000" w:rsidR="00000000" w:rsidRPr="00000000">
        <w:rPr>
          <w:rtl w:val="0"/>
        </w:rPr>
        <w:t xml:space="preserve">Fig. 4: Experimental Results for [Insert_Details]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spacing w:after="0" w:before="0" w:lineRule="auto"/>
        <w:rPr/>
      </w:pPr>
      <w:bookmarkStart w:colFirst="0" w:colLast="0" w:name="_szak35r57x29" w:id="11"/>
      <w:bookmarkEnd w:id="11"/>
      <w:r w:rsidDel="00000000" w:rsidR="00000000" w:rsidRPr="00000000">
        <w:rPr>
          <w:rtl w:val="0"/>
        </w:rPr>
        <w:t xml:space="preserve">Additional Details</w:t>
      </w:r>
    </w:p>
    <w:p w:rsidR="00000000" w:rsidDel="00000000" w:rsidP="00000000" w:rsidRDefault="00000000" w:rsidRPr="00000000" w14:paraId="00000045">
      <w:pPr>
        <w:numPr>
          <w:ilvl w:val="0"/>
          <w:numId w:val="7"/>
        </w:numPr>
        <w:spacing w:after="240" w:before="60" w:lineRule="auto"/>
        <w:ind w:left="720" w:hanging="360"/>
        <w:rPr>
          <w:rFonts w:ascii="Arial" w:cs="Arial" w:eastAsia="Arial" w:hAnsi="Arial"/>
          <w:color w:val="24292e"/>
          <w:sz w:val="24"/>
          <w:szCs w:val="24"/>
          <w:shd w:fill="auto" w:val="clear"/>
        </w:rPr>
      </w:pPr>
      <w:r w:rsidDel="00000000" w:rsidR="00000000" w:rsidRPr="00000000">
        <w:rPr>
          <w:color w:val="24292e"/>
          <w:rtl w:val="0"/>
        </w:rPr>
        <w:t xml:space="preserve">Design tools &amp; methodology:</w:t>
      </w:r>
      <w:r w:rsidDel="00000000" w:rsidR="00000000" w:rsidRPr="00000000">
        <w:rPr>
          <w:rtl w:val="0"/>
        </w:rPr>
      </w:r>
    </w:p>
    <w:p w:rsidR="00000000" w:rsidDel="00000000" w:rsidP="00000000" w:rsidRDefault="00000000" w:rsidRPr="00000000" w14:paraId="00000046">
      <w:pPr>
        <w:pStyle w:val="Heading2"/>
        <w:rPr/>
      </w:pPr>
      <w:bookmarkStart w:colFirst="0" w:colLast="0" w:name="_u3clafwuzul" w:id="12"/>
      <w:bookmarkEnd w:id="12"/>
      <w:r w:rsidDel="00000000" w:rsidR="00000000" w:rsidRPr="00000000">
        <w:rPr>
          <w:rtl w:val="0"/>
        </w:rPr>
        <w:t xml:space="preserve">Reference</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48">
      <w:pPr>
        <w:pStyle w:val="Heading1"/>
        <w:rPr/>
      </w:pPr>
      <w:bookmarkStart w:colFirst="0" w:colLast="0" w:name="_c5hv9u7rdhle" w:id="13"/>
      <w:bookmarkEnd w:id="1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gfpq86lhj9cq" w:id="14"/>
      <w:bookmarkEnd w:id="14"/>
      <w:r w:rsidDel="00000000" w:rsidR="00000000" w:rsidRPr="00000000">
        <w:rPr>
          <w:rtl w:val="0"/>
        </w:rPr>
        <w:t xml:space="preserve">Adiabatic Coupler</w:t>
      </w:r>
    </w:p>
    <w:p w:rsidR="00000000" w:rsidDel="00000000" w:rsidP="00000000" w:rsidRDefault="00000000" w:rsidRPr="00000000" w14:paraId="0000004A">
      <w:pPr>
        <w:rPr>
          <w:i w:val="1"/>
        </w:rPr>
      </w:pPr>
      <w:r w:rsidDel="00000000" w:rsidR="00000000" w:rsidRPr="00000000">
        <w:rPr>
          <w:i w:val="1"/>
          <w:rtl w:val="0"/>
        </w:rPr>
        <w:t xml:space="preserve">Last Updated: August 2019</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hx41htpx88dq" w:id="0"/>
      <w:bookmarkEnd w:id="0"/>
      <w:r w:rsidDel="00000000" w:rsidR="00000000" w:rsidRPr="00000000">
        <w:rPr>
          <w:rtl w:val="0"/>
        </w:rPr>
        <w:t xml:space="preserve">Description</w:t>
      </w:r>
    </w:p>
    <w:p w:rsidR="00000000" w:rsidDel="00000000" w:rsidP="00000000" w:rsidRDefault="00000000" w:rsidRPr="00000000" w14:paraId="0000004D">
      <w:pPr>
        <w:rPr/>
      </w:pPr>
      <w:r w:rsidDel="00000000" w:rsidR="00000000" w:rsidRPr="00000000">
        <w:rPr>
          <w:rtl w:val="0"/>
        </w:rPr>
        <w:t xml:space="preserve">50/50% 2×2 broadband adiabatic 3-dB couplers/splitters. Two 3-dB couplers can be used to make an unbalanced Mach-Zehnder Interferometer (MZI), showing a large extinction ratio. The advantage of this device compared to the Y-Branch is that it has 2x2 ports, thus the MZI has two outputs. Compared to the directional coupler, it is less wavelength sensitive.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hx41htpx88dq" w:id="0"/>
      <w:bookmarkEnd w:id="0"/>
      <w:r w:rsidDel="00000000" w:rsidR="00000000" w:rsidRPr="00000000">
        <w:rPr>
          <w:rtl w:val="0"/>
        </w:rPr>
        <w:t xml:space="preserve">Model name</w:t>
      </w:r>
    </w:p>
    <w:p w:rsidR="00000000" w:rsidDel="00000000" w:rsidP="00000000" w:rsidRDefault="00000000" w:rsidRPr="00000000" w14:paraId="00000050">
      <w:pPr>
        <w:rPr/>
      </w:pPr>
      <w:r w:rsidDel="00000000" w:rsidR="00000000" w:rsidRPr="00000000">
        <w:rPr>
          <w:rtl w:val="0"/>
        </w:rPr>
        <w:t xml:space="preserve">Ebeam_adiabatic_te1550 &amp; ebeam_adiabatic_tm1550</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5943600" cy="6223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Fig. 1: Compact Model of Adiabatic Coupler (Above: TE Polarization, Below: TM Polarization)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hx41htpx88dq" w:id="0"/>
      <w:bookmarkEnd w:id="0"/>
      <w:r w:rsidDel="00000000" w:rsidR="00000000" w:rsidRPr="00000000">
        <w:rPr>
          <w:rtl w:val="0"/>
        </w:rPr>
        <w:t xml:space="preserve">Compact Model Information</w:t>
      </w:r>
    </w:p>
    <w:p w:rsidR="00000000" w:rsidDel="00000000" w:rsidP="00000000" w:rsidRDefault="00000000" w:rsidRPr="00000000" w14:paraId="00000055">
      <w:pPr>
        <w:numPr>
          <w:ilvl w:val="0"/>
          <w:numId w:val="8"/>
        </w:numPr>
        <w:spacing w:after="0" w:afterAutospacing="0"/>
        <w:ind w:left="720" w:hanging="360"/>
      </w:pPr>
      <w:r w:rsidDel="00000000" w:rsidR="00000000" w:rsidRPr="00000000">
        <w:rPr>
          <w:color w:val="24292e"/>
          <w:rtl w:val="0"/>
        </w:rPr>
        <w:t xml:space="preserve">Support for TE and TM polarization using their respective models</w:t>
      </w:r>
    </w:p>
    <w:p w:rsidR="00000000" w:rsidDel="00000000" w:rsidP="00000000" w:rsidRDefault="00000000" w:rsidRPr="00000000" w14:paraId="00000056">
      <w:pPr>
        <w:numPr>
          <w:ilvl w:val="0"/>
          <w:numId w:val="8"/>
        </w:numPr>
        <w:spacing w:after="0" w:afterAutospacing="0" w:before="0" w:beforeAutospacing="0" w:lineRule="auto"/>
        <w:ind w:left="720" w:hanging="360"/>
      </w:pPr>
      <w:r w:rsidDel="00000000" w:rsidR="00000000" w:rsidRPr="00000000">
        <w:rPr>
          <w:color w:val="24292e"/>
          <w:rtl w:val="0"/>
        </w:rPr>
        <w:t xml:space="preserve">Operating at 1550 nm wavelength</w:t>
      </w:r>
    </w:p>
    <w:p w:rsidR="00000000" w:rsidDel="00000000" w:rsidP="00000000" w:rsidRDefault="00000000" w:rsidRPr="00000000" w14:paraId="00000057">
      <w:pPr>
        <w:numPr>
          <w:ilvl w:val="0"/>
          <w:numId w:val="8"/>
        </w:numPr>
        <w:spacing w:after="0" w:afterAutospacing="0" w:before="0" w:beforeAutospacing="0" w:lineRule="auto"/>
        <w:ind w:left="720" w:hanging="360"/>
        <w:rPr>
          <w:rFonts w:ascii="Lato" w:cs="Lato" w:eastAsia="Lato" w:hAnsi="Lato"/>
          <w:sz w:val="22"/>
          <w:szCs w:val="22"/>
        </w:rPr>
      </w:pPr>
      <w:r w:rsidDel="00000000" w:rsidR="00000000" w:rsidRPr="00000000">
        <w:rPr>
          <w:color w:val="24292e"/>
          <w:rtl w:val="0"/>
        </w:rPr>
        <w:t xml:space="preserve">Performance: </w:t>
      </w:r>
      <w:r w:rsidDel="00000000" w:rsidR="00000000" w:rsidRPr="00000000">
        <w:rPr>
          <w:rtl w:val="0"/>
        </w:rPr>
      </w:r>
    </w:p>
    <w:p w:rsidR="00000000" w:rsidDel="00000000" w:rsidP="00000000" w:rsidRDefault="00000000" w:rsidRPr="00000000" w14:paraId="00000058">
      <w:pPr>
        <w:numPr>
          <w:ilvl w:val="1"/>
          <w:numId w:val="8"/>
        </w:numPr>
        <w:spacing w:after="0" w:afterAutospacing="0" w:before="0" w:beforeAutospacing="0" w:lineRule="auto"/>
        <w:ind w:left="1440" w:hanging="360"/>
      </w:pPr>
      <w:r w:rsidDel="00000000" w:rsidR="00000000" w:rsidRPr="00000000">
        <w:rPr>
          <w:color w:val="24292e"/>
          <w:rtl w:val="0"/>
        </w:rPr>
        <w:t xml:space="preserve">TE – TBD</w:t>
      </w:r>
    </w:p>
    <w:p w:rsidR="00000000" w:rsidDel="00000000" w:rsidP="00000000" w:rsidRDefault="00000000" w:rsidRPr="00000000" w14:paraId="00000059">
      <w:pPr>
        <w:numPr>
          <w:ilvl w:val="1"/>
          <w:numId w:val="8"/>
        </w:numPr>
        <w:spacing w:after="0" w:afterAutospacing="0" w:before="0" w:beforeAutospacing="0" w:lineRule="auto"/>
        <w:ind w:left="1440" w:hanging="360"/>
        <w:rPr>
          <w:color w:val="24292e"/>
        </w:rPr>
      </w:pPr>
      <w:r w:rsidDel="00000000" w:rsidR="00000000" w:rsidRPr="00000000">
        <w:rPr>
          <w:color w:val="24292e"/>
          <w:rtl w:val="0"/>
        </w:rPr>
        <w:t xml:space="preserve">TM - TBD</w:t>
      </w:r>
    </w:p>
    <w:p w:rsidR="00000000" w:rsidDel="00000000" w:rsidP="00000000" w:rsidRDefault="00000000" w:rsidRPr="00000000" w14:paraId="0000005A">
      <w:pPr>
        <w:numPr>
          <w:ilvl w:val="0"/>
          <w:numId w:val="8"/>
        </w:numPr>
        <w:spacing w:after="0" w:afterAutospacing="0" w:before="0" w:beforeAutospacing="0" w:lineRule="auto"/>
        <w:ind w:left="720" w:hanging="360"/>
        <w:rPr>
          <w:color w:val="24292e"/>
          <w:u w:val="none"/>
        </w:rPr>
      </w:pPr>
      <w:r w:rsidDel="00000000" w:rsidR="00000000" w:rsidRPr="00000000">
        <w:rPr>
          <w:color w:val="24292e"/>
          <w:rtl w:val="0"/>
        </w:rPr>
        <w:t xml:space="preserve">For use with strip waveguides only</w:t>
      </w:r>
    </w:p>
    <w:p w:rsidR="00000000" w:rsidDel="00000000" w:rsidP="00000000" w:rsidRDefault="00000000" w:rsidRPr="00000000" w14:paraId="0000005B">
      <w:pPr>
        <w:numPr>
          <w:ilvl w:val="0"/>
          <w:numId w:val="8"/>
        </w:numPr>
        <w:spacing w:after="0" w:afterAutospacing="0" w:before="0" w:beforeAutospacing="0" w:lineRule="auto"/>
        <w:ind w:left="720" w:hanging="360"/>
      </w:pPr>
      <w:r w:rsidDel="00000000" w:rsidR="00000000" w:rsidRPr="00000000">
        <w:rPr>
          <w:color w:val="24292e"/>
          <w:rtl w:val="0"/>
        </w:rPr>
        <w:t xml:space="preserve">Splitting ratio was extracted from the unbalanced MZI spectra.</w:t>
      </w:r>
    </w:p>
    <w:p w:rsidR="00000000" w:rsidDel="00000000" w:rsidP="00000000" w:rsidRDefault="00000000" w:rsidRPr="00000000" w14:paraId="0000005C">
      <w:pPr>
        <w:numPr>
          <w:ilvl w:val="0"/>
          <w:numId w:val="8"/>
        </w:numPr>
        <w:spacing w:after="240" w:before="0" w:beforeAutospacing="0" w:lineRule="auto"/>
        <w:ind w:left="720" w:hanging="360"/>
      </w:pPr>
      <w:r w:rsidDel="00000000" w:rsidR="00000000" w:rsidRPr="00000000">
        <w:rPr>
          <w:color w:val="24292e"/>
          <w:rtl w:val="0"/>
        </w:rPr>
        <w:t xml:space="preserve">Excess loss negligible</w:t>
      </w:r>
    </w:p>
    <w:p w:rsidR="00000000" w:rsidDel="00000000" w:rsidP="00000000" w:rsidRDefault="00000000" w:rsidRPr="00000000" w14:paraId="0000005D">
      <w:pPr>
        <w:pStyle w:val="Heading2"/>
        <w:rPr/>
      </w:pPr>
      <w:bookmarkStart w:colFirst="0" w:colLast="0" w:name="_vmzzh0mcsaaf" w:id="15"/>
      <w:bookmarkEnd w:id="15"/>
      <w:r w:rsidDel="00000000" w:rsidR="00000000" w:rsidRPr="00000000">
        <w:rPr>
          <w:rtl w:val="0"/>
        </w:rPr>
        <w:t xml:space="preserve">Parameters</w:t>
      </w:r>
    </w:p>
    <w:p w:rsidR="00000000" w:rsidDel="00000000" w:rsidP="00000000" w:rsidRDefault="00000000" w:rsidRPr="00000000" w14:paraId="0000005E">
      <w:pPr>
        <w:rPr/>
      </w:pPr>
      <w:r w:rsidDel="00000000" w:rsidR="00000000" w:rsidRPr="00000000">
        <w:rPr>
          <w:rtl w:val="0"/>
        </w:rPr>
        <w:t xml:space="preserve">N/A</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pStyle w:val="Heading2"/>
        <w:rPr/>
      </w:pPr>
      <w:bookmarkStart w:colFirst="0" w:colLast="0" w:name="_dc1javej7s5z" w:id="16"/>
      <w:bookmarkEnd w:id="16"/>
      <w:r w:rsidDel="00000000" w:rsidR="00000000" w:rsidRPr="00000000">
        <w:rPr>
          <w:rtl w:val="0"/>
        </w:rPr>
        <w:t xml:space="preserve">Simulation </w:t>
      </w:r>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From [Source]:</w:t>
      </w:r>
    </w:p>
    <w:p w:rsidR="00000000" w:rsidDel="00000000" w:rsidP="00000000" w:rsidRDefault="00000000" w:rsidRPr="00000000" w14:paraId="00000062">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063">
      <w:pPr>
        <w:jc w:val="center"/>
        <w:rPr/>
      </w:pPr>
      <w:r w:rsidDel="00000000" w:rsidR="00000000" w:rsidRPr="00000000">
        <w:rPr>
          <w:rtl w:val="0"/>
        </w:rPr>
        <w:t xml:space="preserve">Fig. 3: Simulation Results for Adiabatic Couplers</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pStyle w:val="Heading2"/>
        <w:rPr/>
      </w:pPr>
      <w:bookmarkStart w:colFirst="0" w:colLast="0" w:name="_uih3ky50db01" w:id="17"/>
      <w:bookmarkEnd w:id="1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rxqg29913d7q" w:id="18"/>
      <w:bookmarkEnd w:id="18"/>
      <w:r w:rsidDel="00000000" w:rsidR="00000000" w:rsidRPr="00000000">
        <w:rPr>
          <w:rtl w:val="0"/>
        </w:rPr>
        <w:t xml:space="preserve">Experimental </w:t>
      </w:r>
      <w:r w:rsidDel="00000000" w:rsidR="00000000" w:rsidRPr="00000000">
        <w:rPr>
          <w:rtl w:val="0"/>
        </w:rPr>
        <w:t xml:space="preserve">Results</w:t>
      </w:r>
    </w:p>
    <w:p w:rsidR="00000000" w:rsidDel="00000000" w:rsidP="00000000" w:rsidRDefault="00000000" w:rsidRPr="00000000" w14:paraId="00000067">
      <w:pPr>
        <w:rPr/>
      </w:pPr>
      <w:r w:rsidDel="00000000" w:rsidR="00000000" w:rsidRPr="00000000">
        <w:rPr>
          <w:rtl w:val="0"/>
        </w:rPr>
        <w:t xml:space="preserve">From [Source]:</w:t>
      </w:r>
    </w:p>
    <w:p w:rsidR="00000000" w:rsidDel="00000000" w:rsidP="00000000" w:rsidRDefault="00000000" w:rsidRPr="00000000" w14:paraId="00000068">
      <w:pPr>
        <w:jc w:val="center"/>
        <w:rPr>
          <w:b w:val="1"/>
        </w:rPr>
      </w:pPr>
      <w:r w:rsidDel="00000000" w:rsidR="00000000" w:rsidRPr="00000000">
        <w:rPr/>
        <w:drawing>
          <wp:inline distB="114300" distT="114300" distL="114300" distR="114300">
            <wp:extent cx="2934818" cy="2338388"/>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934818" cy="2338388"/>
                    </a:xfrm>
                    <a:prstGeom prst="rect"/>
                    <a:ln/>
                  </pic:spPr>
                </pic:pic>
              </a:graphicData>
            </a:graphic>
          </wp:inline>
        </w:drawing>
      </w:r>
      <w:r w:rsidDel="00000000" w:rsidR="00000000" w:rsidRPr="00000000">
        <w:rPr/>
        <w:drawing>
          <wp:inline distB="114300" distT="114300" distL="114300" distR="114300">
            <wp:extent cx="2906417" cy="2338388"/>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06417"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Fig. 4: Experimental Results for Adiabatic Couplers</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8uikz4kgk6ep" w:id="19"/>
      <w:bookmarkEnd w:id="19"/>
      <w:r w:rsidDel="00000000" w:rsidR="00000000" w:rsidRPr="00000000">
        <w:rPr>
          <w:rtl w:val="0"/>
        </w:rPr>
        <w:t xml:space="preserve">Additional Details</w:t>
      </w:r>
    </w:p>
    <w:p w:rsidR="00000000" w:rsidDel="00000000" w:rsidP="00000000" w:rsidRDefault="00000000" w:rsidRPr="00000000" w14:paraId="0000006C">
      <w:pPr>
        <w:numPr>
          <w:ilvl w:val="0"/>
          <w:numId w:val="7"/>
        </w:numPr>
        <w:spacing w:after="0" w:afterAutospacing="0" w:before="60" w:lineRule="auto"/>
        <w:ind w:left="720" w:hanging="360"/>
        <w:rPr>
          <w:rFonts w:ascii="Arial" w:cs="Arial" w:eastAsia="Arial" w:hAnsi="Arial"/>
          <w:color w:val="24292e"/>
          <w:sz w:val="24"/>
          <w:szCs w:val="24"/>
        </w:rPr>
      </w:pPr>
      <w:r w:rsidDel="00000000" w:rsidR="00000000" w:rsidRPr="00000000">
        <w:rPr>
          <w:color w:val="24292e"/>
          <w:rtl w:val="0"/>
        </w:rPr>
        <w:t xml:space="preserve">Design tools &amp; methodology: </w:t>
      </w:r>
    </w:p>
    <w:p w:rsidR="00000000" w:rsidDel="00000000" w:rsidP="00000000" w:rsidRDefault="00000000" w:rsidRPr="00000000" w14:paraId="0000006D">
      <w:pPr>
        <w:numPr>
          <w:ilvl w:val="1"/>
          <w:numId w:val="7"/>
        </w:numPr>
        <w:spacing w:after="0" w:afterAutospacing="0" w:before="0" w:beforeAutospacing="0" w:lineRule="auto"/>
        <w:ind w:left="1440" w:hanging="360"/>
        <w:rPr>
          <w:rFonts w:ascii="Arial" w:cs="Arial" w:eastAsia="Arial" w:hAnsi="Arial"/>
          <w:color w:val="24292e"/>
          <w:sz w:val="24"/>
          <w:szCs w:val="24"/>
        </w:rPr>
      </w:pPr>
      <w:r w:rsidDel="00000000" w:rsidR="00000000" w:rsidRPr="00000000">
        <w:rPr>
          <w:rtl w:val="0"/>
        </w:rPr>
        <w:t xml:space="preserve">3D-FDTD (Lumerical FDTD Solutions) </w:t>
      </w:r>
    </w:p>
    <w:p w:rsidR="00000000" w:rsidDel="00000000" w:rsidP="00000000" w:rsidRDefault="00000000" w:rsidRPr="00000000" w14:paraId="0000006E">
      <w:pPr>
        <w:numPr>
          <w:ilvl w:val="1"/>
          <w:numId w:val="7"/>
        </w:numPr>
        <w:spacing w:after="240" w:before="0" w:beforeAutospacing="0" w:lineRule="auto"/>
        <w:ind w:left="1440" w:hanging="360"/>
        <w:rPr>
          <w:rFonts w:ascii="Arial" w:cs="Arial" w:eastAsia="Arial" w:hAnsi="Arial"/>
          <w:color w:val="24292e"/>
          <w:sz w:val="24"/>
          <w:szCs w:val="24"/>
        </w:rPr>
      </w:pPr>
      <w:r w:rsidDel="00000000" w:rsidR="00000000" w:rsidRPr="00000000">
        <w:rPr>
          <w:rtl w:val="0"/>
        </w:rPr>
        <w:t xml:space="preserve">Eigenmode expansion propagator (MODE Solutions) </w:t>
      </w:r>
      <w:r w:rsidDel="00000000" w:rsidR="00000000" w:rsidRPr="00000000">
        <w:rPr>
          <w:rtl w:val="0"/>
        </w:rPr>
      </w:r>
    </w:p>
    <w:p w:rsidR="00000000" w:rsidDel="00000000" w:rsidP="00000000" w:rsidRDefault="00000000" w:rsidRPr="00000000" w14:paraId="0000006F">
      <w:pPr>
        <w:pStyle w:val="Heading2"/>
        <w:rPr>
          <w:color w:val="24292e"/>
        </w:rPr>
      </w:pPr>
      <w:bookmarkStart w:colFirst="0" w:colLast="0" w:name="_lneq0k79rxeb" w:id="20"/>
      <w:bookmarkEnd w:id="20"/>
      <w:r w:rsidDel="00000000" w:rsidR="00000000" w:rsidRPr="00000000">
        <w:rPr>
          <w:rtl w:val="0"/>
        </w:rPr>
        <w:t xml:space="preserve">Reference</w:t>
      </w:r>
      <w:r w:rsidDel="00000000" w:rsidR="00000000" w:rsidRPr="00000000">
        <w:rPr>
          <w:rtl w:val="0"/>
        </w:rPr>
      </w:r>
    </w:p>
    <w:p w:rsidR="00000000" w:rsidDel="00000000" w:rsidP="00000000" w:rsidRDefault="00000000" w:rsidRPr="00000000" w14:paraId="00000070">
      <w:pPr>
        <w:numPr>
          <w:ilvl w:val="0"/>
          <w:numId w:val="27"/>
        </w:numPr>
        <w:spacing w:after="240" w:before="60" w:lineRule="auto"/>
        <w:ind w:left="720" w:hanging="360"/>
        <w:rPr>
          <w:u w:val="none"/>
        </w:rPr>
      </w:pPr>
      <w:r w:rsidDel="00000000" w:rsidR="00000000" w:rsidRPr="00000000">
        <w:rPr>
          <w:rtl w:val="0"/>
        </w:rPr>
        <w:t xml:space="preserve">Han Yun, et al., "2×2 Adiabatic 3-dB Coupler on Silicon-on-Insulator Rib Waveguides", Proc. SPIE, Photonics North 2013, vol. 8915, pp. 89150V, 06/2013 </w:t>
      </w:r>
      <w:hyperlink r:id="rId9">
        <w:r w:rsidDel="00000000" w:rsidR="00000000" w:rsidRPr="00000000">
          <w:rPr>
            <w:color w:val="1155cc"/>
            <w:u w:val="single"/>
            <w:rtl w:val="0"/>
          </w:rPr>
          <w:t xml:space="preserve">http://dx.doi.org/10.1117/12.2037968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1">
      <w:pPr>
        <w:pStyle w:val="Heading1"/>
        <w:rPr/>
      </w:pPr>
      <w:bookmarkStart w:colFirst="0" w:colLast="0" w:name="_hnu7oa811n43" w:id="21"/>
      <w:bookmarkEnd w:id="21"/>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8t7qtnwle6xi" w:id="22"/>
      <w:bookmarkEnd w:id="22"/>
      <w:r w:rsidDel="00000000" w:rsidR="00000000" w:rsidRPr="00000000">
        <w:rPr>
          <w:rtl w:val="0"/>
        </w:rPr>
        <w:t xml:space="preserve">Bragg Gratings</w:t>
      </w:r>
    </w:p>
    <w:p w:rsidR="00000000" w:rsidDel="00000000" w:rsidP="00000000" w:rsidRDefault="00000000" w:rsidRPr="00000000" w14:paraId="00000073">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yybcg529o8fe" w:id="23"/>
      <w:bookmarkEnd w:id="23"/>
      <w:r w:rsidDel="00000000" w:rsidR="00000000" w:rsidRPr="00000000">
        <w:rPr>
          <w:rtl w:val="0"/>
        </w:rPr>
        <w:t xml:space="preserve">Description</w:t>
      </w:r>
    </w:p>
    <w:p w:rsidR="00000000" w:rsidDel="00000000" w:rsidP="00000000" w:rsidRDefault="00000000" w:rsidRPr="00000000" w14:paraId="00000076">
      <w:pPr>
        <w:rPr/>
      </w:pPr>
      <w:r w:rsidDel="00000000" w:rsidR="00000000" w:rsidRPr="00000000">
        <w:rPr>
          <w:rtl w:val="0"/>
        </w:rPr>
        <w:t xml:space="preserve">Uniform waveguide Bragg gratings, 1st order, TE polarization. This design provides a simple method of varying the grating strength (kappa) by changing the corrugation width (0 to 150 nm) and/or grating misalignment. The gratings can be either rectangular or sinusoidal (sinusoidal have more predictable performance).</w:t>
      </w:r>
    </w:p>
    <w:p w:rsidR="00000000" w:rsidDel="00000000" w:rsidP="00000000" w:rsidRDefault="00000000" w:rsidRPr="00000000" w14:paraId="00000077">
      <w:pPr>
        <w:rPr>
          <w:color w:val="24292e"/>
          <w:highlight w:val="white"/>
        </w:rPr>
      </w:pPr>
      <w:r w:rsidDel="00000000" w:rsidR="00000000" w:rsidRPr="00000000">
        <w:rPr>
          <w:rtl w:val="0"/>
        </w:rPr>
      </w:r>
    </w:p>
    <w:p w:rsidR="00000000" w:rsidDel="00000000" w:rsidP="00000000" w:rsidRDefault="00000000" w:rsidRPr="00000000" w14:paraId="00000078">
      <w:pPr>
        <w:pStyle w:val="Heading2"/>
        <w:rPr/>
      </w:pPr>
      <w:bookmarkStart w:colFirst="0" w:colLast="0" w:name="_piu2p4omphi4" w:id="24"/>
      <w:bookmarkEnd w:id="24"/>
      <w:r w:rsidDel="00000000" w:rsidR="00000000" w:rsidRPr="00000000">
        <w:rPr>
          <w:rtl w:val="0"/>
        </w:rPr>
        <w:t xml:space="preserve">Model Name</w:t>
      </w:r>
    </w:p>
    <w:p w:rsidR="00000000" w:rsidDel="00000000" w:rsidP="00000000" w:rsidRDefault="00000000" w:rsidRPr="00000000" w14:paraId="00000079">
      <w:pPr>
        <w:rPr/>
      </w:pPr>
      <w:r w:rsidDel="00000000" w:rsidR="00000000" w:rsidRPr="00000000">
        <w:rPr>
          <w:rtl w:val="0"/>
        </w:rPr>
        <w:t xml:space="preserve">ebeam_bragg_te1550</w:t>
      </w:r>
    </w:p>
    <w:p w:rsidR="00000000" w:rsidDel="00000000" w:rsidP="00000000" w:rsidRDefault="00000000" w:rsidRPr="00000000" w14:paraId="0000007A">
      <w:pPr>
        <w:jc w:val="center"/>
        <w:rPr>
          <w:b w:val="1"/>
        </w:rPr>
      </w:pPr>
      <w:r w:rsidDel="00000000" w:rsidR="00000000" w:rsidRPr="00000000">
        <w:rPr>
          <w:b w:val="1"/>
        </w:rPr>
        <w:drawing>
          <wp:inline distB="114300" distT="114300" distL="114300" distR="114300">
            <wp:extent cx="5943600" cy="4572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Fig. 1: Compact Model of Bragg Gratings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rgblzg1p6vpn" w:id="25"/>
      <w:bookmarkEnd w:id="25"/>
      <w:r w:rsidDel="00000000" w:rsidR="00000000" w:rsidRPr="00000000">
        <w:rPr>
          <w:rtl w:val="0"/>
        </w:rPr>
        <w:t xml:space="preserve">Compact Model Information</w:t>
      </w:r>
    </w:p>
    <w:p w:rsidR="00000000" w:rsidDel="00000000" w:rsidP="00000000" w:rsidRDefault="00000000" w:rsidRPr="00000000" w14:paraId="0000007E">
      <w:pPr>
        <w:numPr>
          <w:ilvl w:val="0"/>
          <w:numId w:val="8"/>
        </w:numPr>
        <w:spacing w:after="0" w:afterAutospacing="0"/>
        <w:ind w:left="720" w:hanging="360"/>
        <w:rPr>
          <w:color w:val="24292e"/>
          <w:u w:val="none"/>
        </w:rPr>
      </w:pPr>
      <w:r w:rsidDel="00000000" w:rsidR="00000000" w:rsidRPr="00000000">
        <w:rPr>
          <w:color w:val="24292e"/>
          <w:rtl w:val="0"/>
        </w:rPr>
        <w:t xml:space="preserve">Support for TE polarization</w:t>
      </w:r>
    </w:p>
    <w:p w:rsidR="00000000" w:rsidDel="00000000" w:rsidP="00000000" w:rsidRDefault="00000000" w:rsidRPr="00000000" w14:paraId="0000007F">
      <w:pPr>
        <w:numPr>
          <w:ilvl w:val="0"/>
          <w:numId w:val="8"/>
        </w:numPr>
        <w:spacing w:after="0" w:afterAutospacing="0" w:before="0" w:beforeAutospacing="0" w:lineRule="auto"/>
        <w:ind w:left="720" w:hanging="360"/>
      </w:pPr>
      <w:r w:rsidDel="00000000" w:rsidR="00000000" w:rsidRPr="00000000">
        <w:rPr>
          <w:color w:val="24292e"/>
          <w:rtl w:val="0"/>
        </w:rPr>
        <w:t xml:space="preserve">Operating at 1550 nm wavelength</w:t>
      </w:r>
    </w:p>
    <w:p w:rsidR="00000000" w:rsidDel="00000000" w:rsidP="00000000" w:rsidRDefault="00000000" w:rsidRPr="00000000" w14:paraId="00000080">
      <w:pPr>
        <w:numPr>
          <w:ilvl w:val="0"/>
          <w:numId w:val="8"/>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w:t>
      </w:r>
    </w:p>
    <w:p w:rsidR="00000000" w:rsidDel="00000000" w:rsidP="00000000" w:rsidRDefault="00000000" w:rsidRPr="00000000" w14:paraId="00000081">
      <w:pPr>
        <w:numPr>
          <w:ilvl w:val="1"/>
          <w:numId w:val="8"/>
        </w:numPr>
        <w:spacing w:after="0" w:afterAutospacing="0" w:before="0" w:beforeAutospacing="0" w:lineRule="auto"/>
        <w:ind w:left="1440" w:hanging="360"/>
        <w:rPr>
          <w:sz w:val="22"/>
          <w:szCs w:val="22"/>
          <w:shd w:fill="auto" w:val="clear"/>
        </w:rPr>
      </w:pPr>
      <w:r w:rsidDel="00000000" w:rsidR="00000000" w:rsidRPr="00000000">
        <w:rPr>
          <w:color w:val="24292e"/>
          <w:rtl w:val="0"/>
        </w:rPr>
        <w:t xml:space="preserve">TE – TBD</w:t>
      </w:r>
    </w:p>
    <w:p w:rsidR="00000000" w:rsidDel="00000000" w:rsidP="00000000" w:rsidRDefault="00000000" w:rsidRPr="00000000" w14:paraId="00000082">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Grating misalignment:</w:t>
      </w:r>
    </w:p>
    <w:p w:rsidR="00000000" w:rsidDel="00000000" w:rsidP="00000000" w:rsidRDefault="00000000" w:rsidRPr="00000000" w14:paraId="00000083">
      <w:pPr>
        <w:numPr>
          <w:ilvl w:val="1"/>
          <w:numId w:val="8"/>
        </w:numPr>
        <w:spacing w:after="0" w:afterAutospacing="0" w:before="0" w:beforeAutospacing="0" w:lineRule="auto"/>
        <w:ind w:left="1440" w:hanging="360"/>
        <w:rPr>
          <w:rFonts w:ascii="Arial" w:cs="Arial" w:eastAsia="Arial" w:hAnsi="Arial"/>
          <w:color w:val="24292e"/>
          <w:sz w:val="24"/>
          <w:szCs w:val="24"/>
          <w:shd w:fill="auto" w:val="clear"/>
        </w:rPr>
      </w:pPr>
      <w:r w:rsidDel="00000000" w:rsidR="00000000" w:rsidRPr="00000000">
        <w:rPr>
          <w:rFonts w:ascii="Nova Mono" w:cs="Nova Mono" w:eastAsia="Nova Mono" w:hAnsi="Nova Mono"/>
          <w:color w:val="24292e"/>
          <w:rtl w:val="0"/>
        </w:rPr>
        <w:t xml:space="preserve">Kappa ranging from ~0 to 140,000 m-1, for a fixed ∆W = 50 nm, with misalignment technique</w:t>
      </w:r>
    </w:p>
    <w:p w:rsidR="00000000" w:rsidDel="00000000" w:rsidP="00000000" w:rsidRDefault="00000000" w:rsidRPr="00000000" w14:paraId="00000084">
      <w:pPr>
        <w:numPr>
          <w:ilvl w:val="1"/>
          <w:numId w:val="8"/>
        </w:numPr>
        <w:spacing w:after="0" w:afterAutospacing="0" w:before="0" w:beforeAutospacing="0" w:lineRule="auto"/>
        <w:ind w:left="1440" w:hanging="360"/>
        <w:rPr>
          <w:rFonts w:ascii="Arial" w:cs="Arial" w:eastAsia="Arial" w:hAnsi="Arial"/>
          <w:color w:val="24292e"/>
          <w:sz w:val="24"/>
          <w:szCs w:val="24"/>
          <w:shd w:fill="auto" w:val="clear"/>
        </w:rPr>
      </w:pPr>
      <w:r w:rsidDel="00000000" w:rsidR="00000000" w:rsidRPr="00000000">
        <w:rPr>
          <w:color w:val="24292e"/>
          <w:rtl w:val="0"/>
        </w:rPr>
        <w:t xml:space="preserve">Measured with oxide cladding.</w:t>
      </w:r>
    </w:p>
    <w:p w:rsidR="00000000" w:rsidDel="00000000" w:rsidP="00000000" w:rsidRDefault="00000000" w:rsidRPr="00000000" w14:paraId="00000085">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Number of fabrication iterations (separate runs) to get to published results: 1</w:t>
      </w:r>
    </w:p>
    <w:p w:rsidR="00000000" w:rsidDel="00000000" w:rsidP="00000000" w:rsidRDefault="00000000" w:rsidRPr="00000000" w14:paraId="00000086">
      <w:pPr>
        <w:numPr>
          <w:ilvl w:val="0"/>
          <w:numId w:val="8"/>
        </w:numPr>
        <w:spacing w:after="240" w:before="0" w:beforeAutospacing="0" w:lineRule="auto"/>
        <w:ind w:left="720" w:hanging="360"/>
        <w:rPr>
          <w:shd w:fill="auto" w:val="clear"/>
        </w:rPr>
      </w:pPr>
      <w:r w:rsidDel="00000000" w:rsidR="00000000" w:rsidRPr="00000000">
        <w:rPr>
          <w:color w:val="24292e"/>
          <w:rtl w:val="0"/>
        </w:rPr>
        <w:t xml:space="preserve">Number of variations fabricated: 10</w:t>
      </w:r>
    </w:p>
    <w:p w:rsidR="00000000" w:rsidDel="00000000" w:rsidP="00000000" w:rsidRDefault="00000000" w:rsidRPr="00000000" w14:paraId="00000087">
      <w:pPr>
        <w:spacing w:after="240" w:before="60" w:lineRule="auto"/>
        <w:jc w:val="center"/>
        <w:rPr>
          <w:color w:val="24292e"/>
        </w:rPr>
      </w:pPr>
      <w:r w:rsidDel="00000000" w:rsidR="00000000" w:rsidRPr="00000000">
        <w:rPr>
          <w:color w:val="24292e"/>
        </w:rPr>
        <w:drawing>
          <wp:inline distB="114300" distT="114300" distL="114300" distR="114300">
            <wp:extent cx="2519363" cy="2017164"/>
            <wp:effectExtent b="0" l="0" r="0" t="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519363" cy="201716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0" w:lineRule="auto"/>
        <w:jc w:val="center"/>
        <w:rPr>
          <w:b w:val="1"/>
        </w:rPr>
      </w:pPr>
      <w:r w:rsidDel="00000000" w:rsidR="00000000" w:rsidRPr="00000000">
        <w:rPr>
          <w:color w:val="24292e"/>
          <w:rtl w:val="0"/>
        </w:rPr>
        <w:t xml:space="preserve">Fig. 2: SEM Picture of Bragg Gratings</w:t>
      </w:r>
      <w:r w:rsidDel="00000000" w:rsidR="00000000" w:rsidRPr="00000000">
        <w:rPr>
          <w:rtl w:val="0"/>
        </w:rPr>
      </w:r>
    </w:p>
    <w:p w:rsidR="00000000" w:rsidDel="00000000" w:rsidP="00000000" w:rsidRDefault="00000000" w:rsidRPr="00000000" w14:paraId="00000089">
      <w:pPr>
        <w:pStyle w:val="Heading2"/>
        <w:rPr/>
      </w:pPr>
      <w:bookmarkStart w:colFirst="0" w:colLast="0" w:name="_xz1jo29fsbb" w:id="26"/>
      <w:bookmarkEnd w:id="26"/>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rPr/>
      </w:pPr>
      <w:bookmarkStart w:colFirst="0" w:colLast="0" w:name="_e0qayh8ibp4h" w:id="27"/>
      <w:bookmarkEnd w:id="27"/>
      <w:r w:rsidDel="00000000" w:rsidR="00000000" w:rsidRPr="00000000">
        <w:rPr>
          <w:rtl w:val="0"/>
        </w:rPr>
        <w:t xml:space="preserve">Parameters</w:t>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820"/>
        <w:gridCol w:w="4560"/>
        <w:tblGridChange w:id="0">
          <w:tblGrid>
            <w:gridCol w:w="3420"/>
            <w:gridCol w:w="282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Number of Grating Periods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Grating Period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0.317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Corrugation Width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Grating Misalignment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Grating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False = Rectangular</w:t>
              <w:br w:type="textWrapping"/>
              <w:t xml:space="preserve">True = Sinusoidal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Waveguide Width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r>
          </w:p>
        </w:tc>
      </w:tr>
    </w:tbl>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pStyle w:val="Heading2"/>
        <w:rPr/>
      </w:pPr>
      <w:bookmarkStart w:colFirst="0" w:colLast="0" w:name="_xjx03pxtsiwg" w:id="28"/>
      <w:bookmarkEnd w:id="28"/>
      <w:r w:rsidDel="00000000" w:rsidR="00000000" w:rsidRPr="00000000">
        <w:rPr>
          <w:rtl w:val="0"/>
        </w:rPr>
        <w:t xml:space="preserve">Simulation and </w:t>
      </w:r>
      <w:r w:rsidDel="00000000" w:rsidR="00000000" w:rsidRPr="00000000">
        <w:rPr>
          <w:rtl w:val="0"/>
        </w:rPr>
        <w:t xml:space="preserve">Experimental Results </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From Xu Wang, et al., "Precise control of the coupling coefficient through destructive interference in silicon waveguide Bragg gratings":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2566988" cy="1818283"/>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66988" cy="181828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Fig. 3: Simulation and Experimental Results for Coupling Coefficients as a Function of misalignment Length for Gratings with Fixed Corrugation Width (</w:t>
      </w:r>
      <w:r w:rsidDel="00000000" w:rsidR="00000000" w:rsidRPr="00000000">
        <w:rPr>
          <w:rFonts w:ascii="Nova Mono" w:cs="Nova Mono" w:eastAsia="Nova Mono" w:hAnsi="Nova Mono"/>
          <w:color w:val="24292e"/>
          <w:rtl w:val="0"/>
        </w:rPr>
        <w:t xml:space="preserve">∆W = 50 nm)</w:t>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2459673" cy="1814513"/>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59673"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Fig. 4: Simulation and Experimental Results for Coupling Coefficients as a Function of Corrugation Width for Gratings with No Misalignment (</w:t>
      </w:r>
      <w:r w:rsidDel="00000000" w:rsidR="00000000" w:rsidRPr="00000000">
        <w:rPr>
          <w:rFonts w:ascii="Nova Mono" w:cs="Nova Mono" w:eastAsia="Nova Mono" w:hAnsi="Nova Mono"/>
          <w:color w:val="24292e"/>
          <w:rtl w:val="0"/>
        </w:rPr>
        <w:t xml:space="preserve">∆L = 0)</w:t>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From Ajay Mistry:</w:t>
      </w:r>
    </w:p>
    <w:p w:rsidR="00000000" w:rsidDel="00000000" w:rsidP="00000000" w:rsidRDefault="00000000" w:rsidRPr="00000000" w14:paraId="000000AA">
      <w:pPr>
        <w:jc w:val="center"/>
        <w:rPr>
          <w:b w:val="1"/>
        </w:rPr>
      </w:pPr>
      <w:r w:rsidDel="00000000" w:rsidR="00000000" w:rsidRPr="00000000">
        <w:rPr>
          <w:b w:val="1"/>
        </w:rPr>
        <w:drawing>
          <wp:inline distB="114300" distT="114300" distL="114300" distR="114300">
            <wp:extent cx="2662238" cy="2168513"/>
            <wp:effectExtent b="0" l="0" r="0" t="0"/>
            <wp:docPr descr="Bragg kappa" id="26" name="image27.png"/>
            <a:graphic>
              <a:graphicData uri="http://schemas.openxmlformats.org/drawingml/2006/picture">
                <pic:pic>
                  <pic:nvPicPr>
                    <pic:cNvPr descr="Bragg kappa" id="0" name="image27.png"/>
                    <pic:cNvPicPr preferRelativeResize="0"/>
                  </pic:nvPicPr>
                  <pic:blipFill>
                    <a:blip r:embed="rId14"/>
                    <a:srcRect b="0" l="0" r="0" t="0"/>
                    <a:stretch>
                      <a:fillRect/>
                    </a:stretch>
                  </pic:blipFill>
                  <pic:spPr>
                    <a:xfrm>
                      <a:off x="0" y="0"/>
                      <a:ext cx="2662238" cy="2168513"/>
                    </a:xfrm>
                    <a:prstGeom prst="rect"/>
                    <a:ln/>
                  </pic:spPr>
                </pic:pic>
              </a:graphicData>
            </a:graphic>
          </wp:inline>
        </w:drawing>
      </w:r>
      <w:r w:rsidDel="00000000" w:rsidR="00000000" w:rsidRPr="00000000">
        <w:rPr>
          <w:b w:val="1"/>
        </w:rPr>
        <w:drawing>
          <wp:inline distB="114300" distT="114300" distL="114300" distR="114300">
            <wp:extent cx="2614613" cy="2141860"/>
            <wp:effectExtent b="0" l="0" r="0" t="0"/>
            <wp:docPr descr="Bragg wavelength" id="16" name="image21.png"/>
            <a:graphic>
              <a:graphicData uri="http://schemas.openxmlformats.org/drawingml/2006/picture">
                <pic:pic>
                  <pic:nvPicPr>
                    <pic:cNvPr descr="Bragg wavelength" id="0" name="image21.png"/>
                    <pic:cNvPicPr preferRelativeResize="0"/>
                  </pic:nvPicPr>
                  <pic:blipFill>
                    <a:blip r:embed="rId15"/>
                    <a:srcRect b="0" l="0" r="0" t="0"/>
                    <a:stretch>
                      <a:fillRect/>
                    </a:stretch>
                  </pic:blipFill>
                  <pic:spPr>
                    <a:xfrm>
                      <a:off x="0" y="0"/>
                      <a:ext cx="2614613" cy="214186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spacing w:after="0" w:before="0" w:lineRule="auto"/>
        <w:rPr/>
      </w:pPr>
      <w:bookmarkStart w:colFirst="0" w:colLast="0" w:name="_pyy8tbq83ftz" w:id="29"/>
      <w:bookmarkEnd w:id="29"/>
      <w:r w:rsidDel="00000000" w:rsidR="00000000" w:rsidRPr="00000000">
        <w:rPr>
          <w:rtl w:val="0"/>
        </w:rPr>
      </w:r>
    </w:p>
    <w:p w:rsidR="00000000" w:rsidDel="00000000" w:rsidP="00000000" w:rsidRDefault="00000000" w:rsidRPr="00000000" w14:paraId="000000AC">
      <w:pPr>
        <w:pStyle w:val="Heading2"/>
        <w:spacing w:after="0" w:before="0" w:lineRule="auto"/>
        <w:rPr/>
      </w:pPr>
      <w:bookmarkStart w:colFirst="0" w:colLast="0" w:name="_cvl8uu1fmgo6" w:id="30"/>
      <w:bookmarkEnd w:id="30"/>
      <w:r w:rsidDel="00000000" w:rsidR="00000000" w:rsidRPr="00000000">
        <w:rPr>
          <w:rtl w:val="0"/>
        </w:rPr>
        <w:t xml:space="preserve">Additional Details</w:t>
      </w:r>
    </w:p>
    <w:p w:rsidR="00000000" w:rsidDel="00000000" w:rsidP="00000000" w:rsidRDefault="00000000" w:rsidRPr="00000000" w14:paraId="000000AD">
      <w:pPr>
        <w:numPr>
          <w:ilvl w:val="0"/>
          <w:numId w:val="7"/>
        </w:numPr>
        <w:spacing w:after="0" w:afterAutospacing="0" w:before="60" w:lineRule="auto"/>
        <w:ind w:left="720" w:hanging="360"/>
        <w:rPr>
          <w:rFonts w:ascii="Arial" w:cs="Arial" w:eastAsia="Arial" w:hAnsi="Arial"/>
          <w:color w:val="24292e"/>
          <w:sz w:val="24"/>
          <w:szCs w:val="24"/>
          <w:shd w:fill="auto" w:val="clear"/>
        </w:rPr>
      </w:pPr>
      <w:r w:rsidDel="00000000" w:rsidR="00000000" w:rsidRPr="00000000">
        <w:rPr>
          <w:color w:val="24292e"/>
          <w:rtl w:val="0"/>
        </w:rPr>
        <w:t xml:space="preserve">Design tools &amp; methodology:</w:t>
      </w:r>
    </w:p>
    <w:p w:rsidR="00000000" w:rsidDel="00000000" w:rsidP="00000000" w:rsidRDefault="00000000" w:rsidRPr="00000000" w14:paraId="000000AE">
      <w:pPr>
        <w:numPr>
          <w:ilvl w:val="1"/>
          <w:numId w:val="7"/>
        </w:numPr>
        <w:spacing w:after="0" w:afterAutospacing="0" w:before="0" w:beforeAutospacing="0" w:lineRule="auto"/>
        <w:ind w:left="1440" w:hanging="360"/>
        <w:rPr>
          <w:rFonts w:ascii="Arial" w:cs="Arial" w:eastAsia="Arial" w:hAnsi="Arial"/>
          <w:color w:val="24292e"/>
          <w:sz w:val="24"/>
          <w:szCs w:val="24"/>
          <w:shd w:fill="auto" w:val="clear"/>
        </w:rPr>
      </w:pPr>
      <w:r w:rsidDel="00000000" w:rsidR="00000000" w:rsidRPr="00000000">
        <w:rPr>
          <w:color w:val="24292e"/>
          <w:rtl w:val="0"/>
        </w:rPr>
        <w:t xml:space="preserve">Hand-drawn layout (kLayout)</w:t>
      </w:r>
    </w:p>
    <w:p w:rsidR="00000000" w:rsidDel="00000000" w:rsidP="00000000" w:rsidRDefault="00000000" w:rsidRPr="00000000" w14:paraId="000000AF">
      <w:pPr>
        <w:numPr>
          <w:ilvl w:val="1"/>
          <w:numId w:val="7"/>
        </w:numPr>
        <w:spacing w:after="0" w:afterAutospacing="0" w:before="0" w:beforeAutospacing="0" w:lineRule="auto"/>
        <w:ind w:left="1440" w:hanging="360"/>
        <w:rPr>
          <w:rFonts w:ascii="Arial" w:cs="Arial" w:eastAsia="Arial" w:hAnsi="Arial"/>
          <w:color w:val="24292e"/>
          <w:sz w:val="24"/>
          <w:szCs w:val="24"/>
          <w:shd w:fill="auto" w:val="clear"/>
        </w:rPr>
      </w:pPr>
      <w:r w:rsidDel="00000000" w:rsidR="00000000" w:rsidRPr="00000000">
        <w:rPr>
          <w:color w:val="24292e"/>
          <w:rtl w:val="0"/>
        </w:rPr>
        <w:t xml:space="preserve">Post-fabrication modeling using band-structure calculation in  3D-FDTD (Lumerical FDTD Solutions) </w:t>
      </w:r>
    </w:p>
    <w:p w:rsidR="00000000" w:rsidDel="00000000" w:rsidP="00000000" w:rsidRDefault="00000000" w:rsidRPr="00000000" w14:paraId="000000B0">
      <w:pPr>
        <w:numPr>
          <w:ilvl w:val="0"/>
          <w:numId w:val="7"/>
        </w:numPr>
        <w:ind w:left="720" w:hanging="360"/>
        <w:rPr>
          <w:color w:val="24292e"/>
          <w:sz w:val="22"/>
          <w:szCs w:val="22"/>
          <w:shd w:fill="auto" w:val="clear"/>
        </w:rPr>
      </w:pPr>
      <w:r w:rsidDel="00000000" w:rsidR="00000000" w:rsidRPr="00000000">
        <w:rPr>
          <w:rtl w:val="0"/>
        </w:rPr>
        <w:t xml:space="preserve">Measurement Data from 11/2017 Fabrication Run by Applied Nanotools: </w:t>
      </w:r>
      <w:hyperlink r:id="rId16">
        <w:r w:rsidDel="00000000" w:rsidR="00000000" w:rsidRPr="00000000">
          <w:rPr>
            <w:color w:val="1155cc"/>
            <w:u w:val="single"/>
            <w:rtl w:val="0"/>
          </w:rPr>
          <w:t xml:space="preserve">https://github.com/lukasc-ubc/edX-Phot1x/tree/master/2017_Bragg_grating</w:t>
        </w:r>
      </w:hyperlink>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pStyle w:val="Heading2"/>
        <w:rPr/>
      </w:pPr>
      <w:bookmarkStart w:colFirst="0" w:colLast="0" w:name="_ni4adv1afv06" w:id="31"/>
      <w:bookmarkEnd w:id="31"/>
      <w:r w:rsidDel="00000000" w:rsidR="00000000" w:rsidRPr="00000000">
        <w:rPr>
          <w:rtl w:val="0"/>
        </w:rPr>
        <w:t xml:space="preserve">Reference</w:t>
      </w:r>
    </w:p>
    <w:p w:rsidR="00000000" w:rsidDel="00000000" w:rsidP="00000000" w:rsidRDefault="00000000" w:rsidRPr="00000000" w14:paraId="000000B3">
      <w:pPr>
        <w:numPr>
          <w:ilvl w:val="0"/>
          <w:numId w:val="3"/>
        </w:numPr>
        <w:ind w:left="720" w:hanging="360"/>
        <w:rPr>
          <w:sz w:val="22"/>
          <w:szCs w:val="22"/>
          <w:shd w:fill="auto" w:val="clear"/>
        </w:rPr>
      </w:pPr>
      <w:r w:rsidDel="00000000" w:rsidR="00000000" w:rsidRPr="00000000">
        <w:rPr>
          <w:rtl w:val="0"/>
        </w:rPr>
        <w:t xml:space="preserve">Xu Wang, et al., "Precise control of the coupling coefficient through destructive interference in silicon waveguide Bragg gratings", Optics Letters, vol. 39, issue 19, pp. 5519-5522, 10/2014 </w:t>
      </w:r>
      <w:hyperlink r:id="rId17">
        <w:r w:rsidDel="00000000" w:rsidR="00000000" w:rsidRPr="00000000">
          <w:rPr>
            <w:color w:val="1155cc"/>
            <w:u w:val="single"/>
            <w:rtl w:val="0"/>
          </w:rPr>
          <w:t xml:space="preserve">http://dx.doi.org/10.1364/OL.39.005519</w:t>
        </w:r>
      </w:hyperlink>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vbmty089yed7" w:id="32"/>
      <w:bookmarkEnd w:id="32"/>
      <w:r w:rsidDel="00000000" w:rsidR="00000000" w:rsidRPr="00000000">
        <w:rPr>
          <w:rtl w:val="0"/>
        </w:rPr>
        <w:t xml:space="preserve">Broadband Directional Coupler</w:t>
      </w:r>
    </w:p>
    <w:p w:rsidR="00000000" w:rsidDel="00000000" w:rsidP="00000000" w:rsidRDefault="00000000" w:rsidRPr="00000000" w14:paraId="000000B5">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nlepej1bhbio" w:id="33"/>
      <w:bookmarkEnd w:id="33"/>
      <w:r w:rsidDel="00000000" w:rsidR="00000000" w:rsidRPr="00000000">
        <w:rPr>
          <w:rtl w:val="0"/>
        </w:rPr>
        <w:t xml:space="preserve">Description</w:t>
      </w:r>
    </w:p>
    <w:p w:rsidR="00000000" w:rsidDel="00000000" w:rsidP="00000000" w:rsidRDefault="00000000" w:rsidRPr="00000000" w14:paraId="000000B8">
      <w:pPr>
        <w:rPr/>
      </w:pPr>
      <w:r w:rsidDel="00000000" w:rsidR="00000000" w:rsidRPr="00000000">
        <w:rPr>
          <w:rtl w:val="0"/>
        </w:rPr>
        <w:t xml:space="preserve">50/50% broadband directional 3-dB couplers. Two 3-dB couplers can be used to make an unbalanced Mach-Zehnder Interferometer (MZI), showing a large extinction ratio. The advantage of this device compared to the Y-Branch is that it has 2x2 ports, thus the MZI has two outputs. Compared to the directional coupler, it is less wavelength sensitive.</w:t>
      </w:r>
    </w:p>
    <w:p w:rsidR="00000000" w:rsidDel="00000000" w:rsidP="00000000" w:rsidRDefault="00000000" w:rsidRPr="00000000" w14:paraId="000000B9">
      <w:pPr>
        <w:rPr>
          <w:color w:val="24292e"/>
          <w:highlight w:val="white"/>
        </w:rPr>
      </w:pPr>
      <w:r w:rsidDel="00000000" w:rsidR="00000000" w:rsidRPr="00000000">
        <w:rPr>
          <w:rtl w:val="0"/>
        </w:rPr>
      </w:r>
    </w:p>
    <w:p w:rsidR="00000000" w:rsidDel="00000000" w:rsidP="00000000" w:rsidRDefault="00000000" w:rsidRPr="00000000" w14:paraId="000000BA">
      <w:pPr>
        <w:pStyle w:val="Heading2"/>
        <w:rPr/>
      </w:pPr>
      <w:bookmarkStart w:colFirst="0" w:colLast="0" w:name="_3lvnwyua6jep" w:id="34"/>
      <w:bookmarkEnd w:id="34"/>
      <w:r w:rsidDel="00000000" w:rsidR="00000000" w:rsidRPr="00000000">
        <w:rPr>
          <w:rtl w:val="0"/>
        </w:rPr>
        <w:t xml:space="preserve">Model Name</w:t>
      </w:r>
    </w:p>
    <w:p w:rsidR="00000000" w:rsidDel="00000000" w:rsidP="00000000" w:rsidRDefault="00000000" w:rsidRPr="00000000" w14:paraId="000000BB">
      <w:pPr>
        <w:rPr/>
      </w:pPr>
      <w:r w:rsidDel="00000000" w:rsidR="00000000" w:rsidRPr="00000000">
        <w:rPr>
          <w:rtl w:val="0"/>
        </w:rPr>
        <w:t xml:space="preserve">ebeam_bdc_te1550</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698500"/>
            <wp:effectExtent b="0" l="0" r="0" t="0"/>
            <wp:docPr id="2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Fig. 1: Compact Model of a Broadband Directional Coupler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sumzc4azmiqa" w:id="35"/>
      <w:bookmarkEnd w:id="35"/>
      <w:r w:rsidDel="00000000" w:rsidR="00000000" w:rsidRPr="00000000">
        <w:rPr>
          <w:rtl w:val="0"/>
        </w:rPr>
        <w:t xml:space="preserve">Compact Model Information</w:t>
      </w:r>
    </w:p>
    <w:p w:rsidR="00000000" w:rsidDel="00000000" w:rsidP="00000000" w:rsidRDefault="00000000" w:rsidRPr="00000000" w14:paraId="000000C1">
      <w:pPr>
        <w:numPr>
          <w:ilvl w:val="0"/>
          <w:numId w:val="8"/>
        </w:numPr>
        <w:spacing w:after="0" w:afterAutospacing="0"/>
        <w:ind w:left="720" w:hanging="360"/>
        <w:rPr>
          <w:shd w:fill="auto" w:val="clear"/>
        </w:rPr>
      </w:pPr>
      <w:r w:rsidDel="00000000" w:rsidR="00000000" w:rsidRPr="00000000">
        <w:rPr>
          <w:color w:val="24292e"/>
          <w:rtl w:val="0"/>
        </w:rPr>
        <w:t xml:space="preserve">Support for TE polarization</w:t>
      </w:r>
    </w:p>
    <w:p w:rsidR="00000000" w:rsidDel="00000000" w:rsidP="00000000" w:rsidRDefault="00000000" w:rsidRPr="00000000" w14:paraId="000000C2">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Operating at 1550 wavelength</w:t>
      </w:r>
    </w:p>
    <w:p w:rsidR="00000000" w:rsidDel="00000000" w:rsidP="00000000" w:rsidRDefault="00000000" w:rsidRPr="00000000" w14:paraId="000000C3">
      <w:pPr>
        <w:numPr>
          <w:ilvl w:val="0"/>
          <w:numId w:val="8"/>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(Insertion Loss, 3dB Bandwidth): </w:t>
      </w:r>
      <w:r w:rsidDel="00000000" w:rsidR="00000000" w:rsidRPr="00000000">
        <w:rPr>
          <w:rtl w:val="0"/>
        </w:rPr>
      </w:r>
    </w:p>
    <w:p w:rsidR="00000000" w:rsidDel="00000000" w:rsidP="00000000" w:rsidRDefault="00000000" w:rsidRPr="00000000" w14:paraId="000000C4">
      <w:pPr>
        <w:numPr>
          <w:ilvl w:val="1"/>
          <w:numId w:val="8"/>
        </w:numPr>
        <w:spacing w:after="0" w:afterAutospacing="0" w:before="0" w:beforeAutospacing="0" w:lineRule="auto"/>
        <w:ind w:left="1440" w:hanging="360"/>
        <w:rPr>
          <w:sz w:val="22"/>
          <w:szCs w:val="22"/>
          <w:shd w:fill="auto" w:val="clear"/>
        </w:rPr>
      </w:pPr>
      <w:r w:rsidDel="00000000" w:rsidR="00000000" w:rsidRPr="00000000">
        <w:rPr>
          <w:color w:val="24292e"/>
          <w:rtl w:val="0"/>
        </w:rPr>
        <w:t xml:space="preserve">TE – TBD</w:t>
      </w:r>
      <w:r w:rsidDel="00000000" w:rsidR="00000000" w:rsidRPr="00000000">
        <w:rPr>
          <w:rtl w:val="0"/>
        </w:rPr>
      </w:r>
    </w:p>
    <w:p w:rsidR="00000000" w:rsidDel="00000000" w:rsidP="00000000" w:rsidRDefault="00000000" w:rsidRPr="00000000" w14:paraId="000000C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Lato" w:cs="Lato" w:eastAsia="Lato" w:hAnsi="Lato"/>
          <w:sz w:val="22"/>
          <w:szCs w:val="22"/>
        </w:rPr>
      </w:pPr>
      <w:r w:rsidDel="00000000" w:rsidR="00000000" w:rsidRPr="00000000">
        <w:rPr>
          <w:color w:val="24292e"/>
          <w:rtl w:val="0"/>
        </w:rPr>
        <w:t xml:space="preserve">Splitting ratio was extracted from the unbalanced MZI spectra.</w:t>
      </w:r>
    </w:p>
    <w:p w:rsidR="00000000" w:rsidDel="00000000" w:rsidP="00000000" w:rsidRDefault="00000000" w:rsidRPr="00000000" w14:paraId="000000C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Lato" w:cs="Lato" w:eastAsia="Lato" w:hAnsi="Lato"/>
          <w:sz w:val="22"/>
          <w:szCs w:val="22"/>
        </w:rPr>
      </w:pPr>
      <w:r w:rsidDel="00000000" w:rsidR="00000000" w:rsidRPr="00000000">
        <w:rPr>
          <w:color w:val="24292e"/>
          <w:rtl w:val="0"/>
        </w:rPr>
        <w:t xml:space="preserve">Excess loss negligible</w:t>
      </w:r>
    </w:p>
    <w:p w:rsidR="00000000" w:rsidDel="00000000" w:rsidP="00000000" w:rsidRDefault="00000000" w:rsidRPr="00000000" w14:paraId="000000C7">
      <w:pPr>
        <w:spacing w:after="240" w:before="60" w:lineRule="auto"/>
        <w:jc w:val="center"/>
        <w:rPr>
          <w:b w:val="1"/>
          <w:color w:val="ff0000"/>
        </w:rPr>
      </w:pPr>
      <w:r w:rsidDel="00000000" w:rsidR="00000000" w:rsidRPr="00000000">
        <w:rPr>
          <w:b w:val="1"/>
          <w:color w:val="ff0000"/>
          <w:rtl w:val="0"/>
        </w:rPr>
        <w:t xml:space="preserve">[Insert SEM Picture &amp; other relevant photos of model]</w:t>
      </w:r>
    </w:p>
    <w:p w:rsidR="00000000" w:rsidDel="00000000" w:rsidP="00000000" w:rsidRDefault="00000000" w:rsidRPr="00000000" w14:paraId="000000C8">
      <w:pPr>
        <w:spacing w:after="240" w:before="60" w:lineRule="auto"/>
        <w:jc w:val="center"/>
        <w:rPr>
          <w:color w:val="24292e"/>
        </w:rPr>
      </w:pPr>
      <w:r w:rsidDel="00000000" w:rsidR="00000000" w:rsidRPr="00000000">
        <w:rPr>
          <w:color w:val="24292e"/>
          <w:rtl w:val="0"/>
        </w:rPr>
        <w:t xml:space="preserve">Fig. 2: SEM Picture of [Component_Name]</w:t>
      </w:r>
      <w:r w:rsidDel="00000000" w:rsidR="00000000" w:rsidRPr="00000000">
        <w:rPr>
          <w:rtl w:val="0"/>
        </w:rPr>
      </w:r>
    </w:p>
    <w:p w:rsidR="00000000" w:rsidDel="00000000" w:rsidP="00000000" w:rsidRDefault="00000000" w:rsidRPr="00000000" w14:paraId="000000C9">
      <w:pPr>
        <w:pStyle w:val="Heading2"/>
        <w:rPr>
          <w:b w:val="0"/>
        </w:rPr>
      </w:pPr>
      <w:bookmarkStart w:colFirst="0" w:colLast="0" w:name="_i25tgpx5cch7" w:id="36"/>
      <w:bookmarkEnd w:id="36"/>
      <w:r w:rsidDel="00000000" w:rsidR="00000000" w:rsidRPr="00000000">
        <w:rPr>
          <w:rtl w:val="0"/>
        </w:rPr>
        <w:t xml:space="preserve">Parameters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wka2zogtfhe8" w:id="37"/>
      <w:bookmarkEnd w:id="37"/>
      <w:r w:rsidDel="00000000" w:rsidR="00000000" w:rsidRPr="00000000">
        <w:rPr>
          <w:rtl w:val="0"/>
        </w:rPr>
        <w:t xml:space="preserve">Simulation </w:t>
      </w:r>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From [Source]:</w:t>
      </w:r>
    </w:p>
    <w:p w:rsidR="00000000" w:rsidDel="00000000" w:rsidP="00000000" w:rsidRDefault="00000000" w:rsidRPr="00000000" w14:paraId="000000CE">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0CF">
      <w:pPr>
        <w:jc w:val="center"/>
        <w:rPr/>
      </w:pPr>
      <w:r w:rsidDel="00000000" w:rsidR="00000000" w:rsidRPr="00000000">
        <w:rPr>
          <w:rtl w:val="0"/>
        </w:rPr>
        <w:t xml:space="preserve">Fig. 3: Simulation Results for [Insert_Details]</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pStyle w:val="Heading2"/>
        <w:rPr/>
      </w:pPr>
      <w:bookmarkStart w:colFirst="0" w:colLast="0" w:name="_txutit940wi0" w:id="38"/>
      <w:bookmarkEnd w:id="38"/>
      <w:r w:rsidDel="00000000" w:rsidR="00000000" w:rsidRPr="00000000">
        <w:rPr>
          <w:rtl w:val="0"/>
        </w:rPr>
        <w:t xml:space="preserve">Experimental </w:t>
      </w:r>
      <w:r w:rsidDel="00000000" w:rsidR="00000000" w:rsidRPr="00000000">
        <w:rPr>
          <w:rtl w:val="0"/>
        </w:rPr>
        <w:t xml:space="preserve">Results</w:t>
      </w:r>
    </w:p>
    <w:p w:rsidR="00000000" w:rsidDel="00000000" w:rsidP="00000000" w:rsidRDefault="00000000" w:rsidRPr="00000000" w14:paraId="000000D2">
      <w:pPr>
        <w:rPr/>
      </w:pPr>
      <w:r w:rsidDel="00000000" w:rsidR="00000000" w:rsidRPr="00000000">
        <w:rPr>
          <w:rtl w:val="0"/>
        </w:rPr>
        <w:t xml:space="preserve">From [Source]:</w:t>
      </w:r>
    </w:p>
    <w:p w:rsidR="00000000" w:rsidDel="00000000" w:rsidP="00000000" w:rsidRDefault="00000000" w:rsidRPr="00000000" w14:paraId="000000D3">
      <w:pPr>
        <w:jc w:val="center"/>
        <w:rPr>
          <w:b w:val="1"/>
        </w:rPr>
      </w:pPr>
      <w:r w:rsidDel="00000000" w:rsidR="00000000" w:rsidRPr="00000000">
        <w:rPr>
          <w:b w:val="1"/>
          <w:color w:val="ff0000"/>
          <w:rtl w:val="0"/>
        </w:rPr>
        <w:t xml:space="preserve">[Insert Experimental Results]</w:t>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 4: Experimental Results for [Insert_Details]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ind w:left="360" w:firstLine="0"/>
        <w:rPr/>
      </w:pPr>
      <w:bookmarkStart w:colFirst="0" w:colLast="0" w:name="_v7u9thk95crk" w:id="39"/>
      <w:bookmarkEnd w:id="39"/>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ind w:left="360" w:firstLine="0"/>
        <w:rPr/>
      </w:pPr>
      <w:bookmarkStart w:colFirst="0" w:colLast="0" w:name="_i9k2ycgj0lfi" w:id="40"/>
      <w:bookmarkEnd w:id="40"/>
      <w:r w:rsidDel="00000000" w:rsidR="00000000" w:rsidRPr="00000000">
        <w:rPr>
          <w:rtl w:val="0"/>
        </w:rPr>
        <w:t xml:space="preserve">Additional Details</w:t>
      </w:r>
    </w:p>
    <w:p w:rsidR="00000000" w:rsidDel="00000000" w:rsidP="00000000" w:rsidRDefault="00000000" w:rsidRPr="00000000" w14:paraId="000000D8">
      <w:pPr>
        <w:numPr>
          <w:ilvl w:val="0"/>
          <w:numId w:val="7"/>
        </w:numPr>
        <w:spacing w:after="0" w:afterAutospacing="0" w:before="60" w:lineRule="auto"/>
        <w:ind w:left="720" w:hanging="360"/>
        <w:rPr>
          <w:rFonts w:ascii="Arial" w:cs="Arial" w:eastAsia="Arial" w:hAnsi="Arial"/>
          <w:color w:val="24292e"/>
          <w:sz w:val="24"/>
          <w:szCs w:val="24"/>
          <w:shd w:fill="auto" w:val="clear"/>
        </w:rPr>
      </w:pPr>
      <w:r w:rsidDel="00000000" w:rsidR="00000000" w:rsidRPr="00000000">
        <w:rPr>
          <w:color w:val="24292e"/>
          <w:rtl w:val="0"/>
        </w:rPr>
        <w:t xml:space="preserve">Design tools &amp; methodology:</w:t>
      </w:r>
    </w:p>
    <w:p w:rsidR="00000000" w:rsidDel="00000000" w:rsidP="00000000" w:rsidRDefault="00000000" w:rsidRPr="00000000" w14:paraId="000000D9">
      <w:pPr>
        <w:numPr>
          <w:ilvl w:val="1"/>
          <w:numId w:val="7"/>
        </w:numPr>
        <w:spacing w:after="0" w:afterAutospacing="0" w:before="0" w:beforeAutospacing="0" w:lineRule="auto"/>
        <w:ind w:left="1440" w:hanging="360"/>
        <w:rPr>
          <w:color w:val="24292e"/>
          <w:u w:val="none"/>
        </w:rPr>
      </w:pPr>
      <w:r w:rsidDel="00000000" w:rsidR="00000000" w:rsidRPr="00000000">
        <w:rPr>
          <w:color w:val="24292e"/>
          <w:rtl w:val="0"/>
        </w:rPr>
        <w:t xml:space="preserve">MATLAB</w:t>
      </w:r>
    </w:p>
    <w:p w:rsidR="00000000" w:rsidDel="00000000" w:rsidP="00000000" w:rsidRDefault="00000000" w:rsidRPr="00000000" w14:paraId="000000DA">
      <w:pPr>
        <w:numPr>
          <w:ilvl w:val="1"/>
          <w:numId w:val="7"/>
        </w:numPr>
        <w:spacing w:after="0" w:afterAutospacing="0" w:before="0" w:beforeAutospacing="0" w:lineRule="auto"/>
        <w:ind w:left="1440" w:hanging="360"/>
        <w:rPr>
          <w:color w:val="24292e"/>
          <w:u w:val="none"/>
        </w:rPr>
      </w:pPr>
      <w:r w:rsidDel="00000000" w:rsidR="00000000" w:rsidRPr="00000000">
        <w:rPr>
          <w:color w:val="24292e"/>
          <w:rtl w:val="0"/>
        </w:rPr>
        <w:t xml:space="preserve">3D-FDTD (Lumerical FDTD Solutions) </w:t>
      </w:r>
    </w:p>
    <w:p w:rsidR="00000000" w:rsidDel="00000000" w:rsidP="00000000" w:rsidRDefault="00000000" w:rsidRPr="00000000" w14:paraId="000000DB">
      <w:pPr>
        <w:numPr>
          <w:ilvl w:val="1"/>
          <w:numId w:val="7"/>
        </w:numPr>
        <w:spacing w:after="240" w:before="0" w:beforeAutospacing="0" w:lineRule="auto"/>
        <w:ind w:left="1440" w:hanging="360"/>
        <w:rPr>
          <w:color w:val="24292e"/>
          <w:u w:val="none"/>
        </w:rPr>
      </w:pPr>
      <w:r w:rsidDel="00000000" w:rsidR="00000000" w:rsidRPr="00000000">
        <w:rPr>
          <w:color w:val="24292e"/>
          <w:rtl w:val="0"/>
        </w:rPr>
        <w:t xml:space="preserve">Eigenmode expansion propagator (MODE Solutions)</w:t>
      </w:r>
      <w:r w:rsidDel="00000000" w:rsidR="00000000" w:rsidRPr="00000000">
        <w:rPr>
          <w:rtl w:val="0"/>
        </w:rPr>
      </w:r>
    </w:p>
    <w:p w:rsidR="00000000" w:rsidDel="00000000" w:rsidP="00000000" w:rsidRDefault="00000000" w:rsidRPr="00000000" w14:paraId="000000DC">
      <w:pPr>
        <w:pStyle w:val="Heading2"/>
        <w:rPr/>
      </w:pPr>
      <w:bookmarkStart w:colFirst="0" w:colLast="0" w:name="_hl3kh1qz1e05" w:id="41"/>
      <w:bookmarkEnd w:id="41"/>
      <w:r w:rsidDel="00000000" w:rsidR="00000000" w:rsidRPr="00000000">
        <w:rPr>
          <w:rtl w:val="0"/>
        </w:rPr>
        <w:t xml:space="preserve">Reference</w:t>
      </w:r>
    </w:p>
    <w:p w:rsidR="00000000" w:rsidDel="00000000" w:rsidP="00000000" w:rsidRDefault="00000000" w:rsidRPr="00000000" w14:paraId="000000DD">
      <w:pPr>
        <w:numPr>
          <w:ilvl w:val="0"/>
          <w:numId w:val="25"/>
        </w:numPr>
        <w:ind w:left="720" w:hanging="360"/>
        <w:rPr>
          <w:u w:val="none"/>
        </w:rPr>
      </w:pPr>
      <w:r w:rsidDel="00000000" w:rsidR="00000000" w:rsidRPr="00000000">
        <w:rPr>
          <w:rtl w:val="0"/>
        </w:rPr>
        <w:t xml:space="preserve">Zeqin Lu, Han Yun, Yun Wang, Zhitian Chen, Fan Zhang, Nicolas A. F. Jaeger, Lukas Chrostowski, "Broadband silicon photonic directional coupler using asymmetric-waveguide based phase control", Opt. Express, vol. 23, issue 3: OSA, pp. 3795--3808, 02/2015, </w:t>
      </w:r>
      <w:hyperlink r:id="rId19">
        <w:r w:rsidDel="00000000" w:rsidR="00000000" w:rsidRPr="00000000">
          <w:rPr>
            <w:color w:val="1155cc"/>
            <w:u w:val="single"/>
            <w:rtl w:val="0"/>
          </w:rPr>
          <w:t xml:space="preserve">http://www.opticsexpress.org/abstract.cfm?URI=oe-23-3-3795</w:t>
        </w:r>
      </w:hyperlink>
      <w:r w:rsidDel="00000000" w:rsidR="00000000" w:rsidRPr="00000000">
        <w:rPr>
          <w:rtl w:val="0"/>
        </w:rPr>
        <w:t xml:space="preserve"> </w:t>
      </w:r>
    </w:p>
    <w:p w:rsidR="00000000" w:rsidDel="00000000" w:rsidP="00000000" w:rsidRDefault="00000000" w:rsidRPr="00000000" w14:paraId="000000DE">
      <w:pPr>
        <w:pStyle w:val="Heading1"/>
        <w:rPr/>
      </w:pPr>
      <w:bookmarkStart w:colFirst="0" w:colLast="0" w:name="_g44dlkvxb15s" w:id="42"/>
      <w:bookmarkEnd w:id="42"/>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o96f1bsxekxz" w:id="43"/>
      <w:bookmarkEnd w:id="43"/>
      <w:r w:rsidDel="00000000" w:rsidR="00000000" w:rsidRPr="00000000">
        <w:rPr>
          <w:rtl w:val="0"/>
        </w:rPr>
        <w:t xml:space="preserve">Crossing</w:t>
      </w:r>
    </w:p>
    <w:p w:rsidR="00000000" w:rsidDel="00000000" w:rsidP="00000000" w:rsidRDefault="00000000" w:rsidRPr="00000000" w14:paraId="000000E0">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mc0v3gvno7cr" w:id="44"/>
      <w:bookmarkEnd w:id="44"/>
      <w:r w:rsidDel="00000000" w:rsidR="00000000" w:rsidRPr="00000000">
        <w:rPr>
          <w:rtl w:val="0"/>
        </w:rPr>
        <w:t xml:space="preserve">Description</w:t>
      </w:r>
    </w:p>
    <w:p w:rsidR="00000000" w:rsidDel="00000000" w:rsidP="00000000" w:rsidRDefault="00000000" w:rsidRPr="00000000" w14:paraId="000000E3">
      <w:pPr>
        <w:rPr/>
      </w:pPr>
      <w:r w:rsidDel="00000000" w:rsidR="00000000" w:rsidRPr="00000000">
        <w:rPr>
          <w:rtl w:val="0"/>
        </w:rPr>
        <w:t xml:space="preserve">Crossings are used to support the routing of more complex photonic circuits. Improvement to the waveguide’s transmission can be achieved by reducing diffraction that occurs in the component’s centre crossing region. To widen the waveguide’s core, elliptical mode expanders are used for this component.</w:t>
      </w:r>
    </w:p>
    <w:p w:rsidR="00000000" w:rsidDel="00000000" w:rsidP="00000000" w:rsidRDefault="00000000" w:rsidRPr="00000000" w14:paraId="000000E4">
      <w:pPr>
        <w:rPr>
          <w:color w:val="24292e"/>
          <w:highlight w:val="white"/>
        </w:rPr>
      </w:pPr>
      <w:r w:rsidDel="00000000" w:rsidR="00000000" w:rsidRPr="00000000">
        <w:rPr>
          <w:rtl w:val="0"/>
        </w:rPr>
      </w:r>
    </w:p>
    <w:p w:rsidR="00000000" w:rsidDel="00000000" w:rsidP="00000000" w:rsidRDefault="00000000" w:rsidRPr="00000000" w14:paraId="000000E5">
      <w:pPr>
        <w:pStyle w:val="Heading2"/>
        <w:rPr/>
      </w:pPr>
      <w:bookmarkStart w:colFirst="0" w:colLast="0" w:name="_n29d8wv455hp" w:id="45"/>
      <w:bookmarkEnd w:id="45"/>
      <w:r w:rsidDel="00000000" w:rsidR="00000000" w:rsidRPr="00000000">
        <w:rPr>
          <w:rtl w:val="0"/>
        </w:rPr>
        <w:t xml:space="preserve">Model Name</w:t>
      </w:r>
    </w:p>
    <w:p w:rsidR="00000000" w:rsidDel="00000000" w:rsidP="00000000" w:rsidRDefault="00000000" w:rsidRPr="00000000" w14:paraId="000000E6">
      <w:pPr>
        <w:rPr/>
      </w:pPr>
      <w:r w:rsidDel="00000000" w:rsidR="00000000" w:rsidRPr="00000000">
        <w:rPr>
          <w:rtl w:val="0"/>
        </w:rPr>
        <w:t xml:space="preserve">ebeam_crossing4</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1401097" cy="1357313"/>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401097"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 1: Compact Model of Crossing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e3vgr5yq513k" w:id="46"/>
      <w:bookmarkEnd w:id="46"/>
      <w:r w:rsidDel="00000000" w:rsidR="00000000" w:rsidRPr="00000000">
        <w:rPr>
          <w:rtl w:val="0"/>
        </w:rPr>
        <w:t xml:space="preserve">Compact Model Information</w:t>
      </w:r>
    </w:p>
    <w:p w:rsidR="00000000" w:rsidDel="00000000" w:rsidP="00000000" w:rsidRDefault="00000000" w:rsidRPr="00000000" w14:paraId="000000EB">
      <w:pPr>
        <w:numPr>
          <w:ilvl w:val="0"/>
          <w:numId w:val="8"/>
        </w:numPr>
        <w:spacing w:after="0" w:afterAutospacing="0"/>
        <w:ind w:left="720" w:hanging="360"/>
        <w:rPr>
          <w:shd w:fill="auto" w:val="clear"/>
        </w:rPr>
      </w:pPr>
      <w:r w:rsidDel="00000000" w:rsidR="00000000" w:rsidRPr="00000000">
        <w:rPr>
          <w:color w:val="24292e"/>
          <w:rtl w:val="0"/>
        </w:rPr>
        <w:t xml:space="preserve">Support for TE and TM polarization</w:t>
      </w:r>
    </w:p>
    <w:p w:rsidR="00000000" w:rsidDel="00000000" w:rsidP="00000000" w:rsidRDefault="00000000" w:rsidRPr="00000000" w14:paraId="000000EC">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Operating at 1550 nm  wavelength</w:t>
      </w:r>
    </w:p>
    <w:p w:rsidR="00000000" w:rsidDel="00000000" w:rsidP="00000000" w:rsidRDefault="00000000" w:rsidRPr="00000000" w14:paraId="000000ED">
      <w:pPr>
        <w:numPr>
          <w:ilvl w:val="0"/>
          <w:numId w:val="8"/>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w:t>
      </w:r>
    </w:p>
    <w:p w:rsidR="00000000" w:rsidDel="00000000" w:rsidP="00000000" w:rsidRDefault="00000000" w:rsidRPr="00000000" w14:paraId="000000EE">
      <w:pPr>
        <w:numPr>
          <w:ilvl w:val="1"/>
          <w:numId w:val="8"/>
        </w:numPr>
        <w:spacing w:after="0" w:afterAutospacing="0" w:before="0" w:beforeAutospacing="0" w:lineRule="auto"/>
        <w:ind w:left="1440" w:hanging="360"/>
        <w:rPr>
          <w:rFonts w:ascii="Arial" w:cs="Arial" w:eastAsia="Arial" w:hAnsi="Arial"/>
          <w:color w:val="24292e"/>
          <w:sz w:val="24"/>
          <w:szCs w:val="24"/>
        </w:rPr>
      </w:pPr>
      <w:r w:rsidDel="00000000" w:rsidR="00000000" w:rsidRPr="00000000">
        <w:rPr>
          <w:color w:val="24292e"/>
          <w:rtl w:val="0"/>
        </w:rPr>
        <w:t xml:space="preserve">Transmission loss: &lt; 0.2 dB</w:t>
      </w:r>
    </w:p>
    <w:p w:rsidR="00000000" w:rsidDel="00000000" w:rsidP="00000000" w:rsidRDefault="00000000" w:rsidRPr="00000000" w14:paraId="000000EF">
      <w:pPr>
        <w:numPr>
          <w:ilvl w:val="1"/>
          <w:numId w:val="8"/>
        </w:numPr>
        <w:spacing w:after="0" w:afterAutospacing="0" w:before="0" w:beforeAutospacing="0" w:lineRule="auto"/>
        <w:ind w:left="1440" w:hanging="360"/>
        <w:rPr>
          <w:rFonts w:ascii="Arial" w:cs="Arial" w:eastAsia="Arial" w:hAnsi="Arial"/>
          <w:color w:val="24292e"/>
          <w:sz w:val="24"/>
          <w:szCs w:val="24"/>
        </w:rPr>
      </w:pPr>
      <w:r w:rsidDel="00000000" w:rsidR="00000000" w:rsidRPr="00000000">
        <w:rPr>
          <w:color w:val="24292e"/>
          <w:rtl w:val="0"/>
        </w:rPr>
        <w:t xml:space="preserve">Crosstalk and reflection: &lt; 40 dB in a broad bandwidth of 20 nm</w:t>
      </w:r>
    </w:p>
    <w:p w:rsidR="00000000" w:rsidDel="00000000" w:rsidP="00000000" w:rsidRDefault="00000000" w:rsidRPr="00000000" w14:paraId="000000F0">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Implemented by Wei Shi in 2011 based on “Highly efficient crossing structure for silicon-on-insulator waveguides” </w:t>
      </w:r>
    </w:p>
    <w:p w:rsidR="00000000" w:rsidDel="00000000" w:rsidP="00000000" w:rsidRDefault="00000000" w:rsidRPr="00000000" w14:paraId="000000F1">
      <w:pPr>
        <w:numPr>
          <w:ilvl w:val="0"/>
          <w:numId w:val="8"/>
        </w:numPr>
        <w:spacing w:after="240" w:before="0" w:beforeAutospacing="0" w:lineRule="auto"/>
        <w:ind w:left="720" w:hanging="360"/>
        <w:rPr>
          <w:color w:val="24292e"/>
          <w:u w:val="none"/>
        </w:rPr>
      </w:pPr>
      <w:r w:rsidDel="00000000" w:rsidR="00000000" w:rsidRPr="00000000">
        <w:rPr>
          <w:color w:val="24292e"/>
          <w:rtl w:val="0"/>
        </w:rPr>
        <w:t xml:space="preserve">Similarly fabricated by OpSIS and published with test results in “A CMOS-Compatible, Low-Loss, and Low-Crosstalk Silicon Waveguide Crossing”</w:t>
      </w:r>
    </w:p>
    <w:p w:rsidR="00000000" w:rsidDel="00000000" w:rsidP="00000000" w:rsidRDefault="00000000" w:rsidRPr="00000000" w14:paraId="000000F2">
      <w:pPr>
        <w:spacing w:before="60" w:lineRule="auto"/>
        <w:jc w:val="center"/>
        <w:rPr>
          <w:b w:val="1"/>
          <w:color w:val="ff0000"/>
        </w:rPr>
      </w:pPr>
      <w:r w:rsidDel="00000000" w:rsidR="00000000" w:rsidRPr="00000000">
        <w:rPr>
          <w:b w:val="1"/>
          <w:color w:val="ff0000"/>
        </w:rPr>
        <w:drawing>
          <wp:inline distB="114300" distT="114300" distL="114300" distR="114300">
            <wp:extent cx="3157538" cy="2261293"/>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57538" cy="226129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60" w:lineRule="auto"/>
        <w:jc w:val="center"/>
        <w:rPr>
          <w:b w:val="1"/>
        </w:rPr>
      </w:pPr>
      <w:r w:rsidDel="00000000" w:rsidR="00000000" w:rsidRPr="00000000">
        <w:rPr>
          <w:color w:val="24292e"/>
          <w:rtl w:val="0"/>
        </w:rPr>
        <w:t xml:space="preserve">Fig. 2: Optical Micrograph Picture of Crossing</w:t>
      </w:r>
      <w:r w:rsidDel="00000000" w:rsidR="00000000" w:rsidRPr="00000000">
        <w:rPr>
          <w:rtl w:val="0"/>
        </w:rPr>
      </w:r>
    </w:p>
    <w:p w:rsidR="00000000" w:rsidDel="00000000" w:rsidP="00000000" w:rsidRDefault="00000000" w:rsidRPr="00000000" w14:paraId="000000F4">
      <w:pPr>
        <w:pStyle w:val="Heading2"/>
        <w:rPr/>
      </w:pPr>
      <w:bookmarkStart w:colFirst="0" w:colLast="0" w:name="_lsor00h2xo6r" w:id="47"/>
      <w:bookmarkEnd w:id="47"/>
      <w:r w:rsidDel="00000000" w:rsidR="00000000" w:rsidRPr="00000000">
        <w:rPr>
          <w:rtl w:val="0"/>
        </w:rPr>
        <w:t xml:space="preserve">Parameters</w:t>
      </w:r>
    </w:p>
    <w:p w:rsidR="00000000" w:rsidDel="00000000" w:rsidP="00000000" w:rsidRDefault="00000000" w:rsidRPr="00000000" w14:paraId="000000F5">
      <w:pPr>
        <w:rPr/>
      </w:pPr>
      <w:r w:rsidDel="00000000" w:rsidR="00000000" w:rsidRPr="00000000">
        <w:rPr>
          <w:rtl w:val="0"/>
        </w:rPr>
        <w:t xml:space="preserve">N/A</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pStyle w:val="Heading2"/>
        <w:rPr/>
      </w:pPr>
      <w:bookmarkStart w:colFirst="0" w:colLast="0" w:name="_ywptz1iew01s" w:id="48"/>
      <w:bookmarkEnd w:id="48"/>
      <w:r w:rsidDel="00000000" w:rsidR="00000000" w:rsidRPr="00000000">
        <w:rPr>
          <w:rtl w:val="0"/>
        </w:rPr>
        <w:t xml:space="preserve">Simulation and </w:t>
      </w:r>
      <w:r w:rsidDel="00000000" w:rsidR="00000000" w:rsidRPr="00000000">
        <w:rPr>
          <w:rtl w:val="0"/>
        </w:rPr>
        <w:t xml:space="preserve">Experimental </w:t>
      </w:r>
      <w:r w:rsidDel="00000000" w:rsidR="00000000" w:rsidRPr="00000000">
        <w:rPr>
          <w:rtl w:val="0"/>
        </w:rPr>
        <w:t xml:space="preserve">Results</w:t>
      </w:r>
    </w:p>
    <w:p w:rsidR="00000000" w:rsidDel="00000000" w:rsidP="00000000" w:rsidRDefault="00000000" w:rsidRPr="00000000" w14:paraId="000000F8">
      <w:pPr>
        <w:numPr>
          <w:ilvl w:val="0"/>
          <w:numId w:val="8"/>
        </w:numPr>
        <w:spacing w:after="240" w:before="60" w:lineRule="auto"/>
        <w:ind w:left="720" w:hanging="360"/>
      </w:pPr>
      <w:r w:rsidDel="00000000" w:rsidR="00000000" w:rsidRPr="00000000">
        <w:rPr>
          <w:color w:val="24292e"/>
          <w:rtl w:val="0"/>
        </w:rPr>
        <w:t xml:space="preserve">Not tested with EBeam</w:t>
      </w:r>
    </w:p>
    <w:p w:rsidR="00000000" w:rsidDel="00000000" w:rsidP="00000000" w:rsidRDefault="00000000" w:rsidRPr="00000000" w14:paraId="000000F9">
      <w:pPr>
        <w:rPr/>
      </w:pPr>
      <w:r w:rsidDel="00000000" w:rsidR="00000000" w:rsidRPr="00000000">
        <w:rPr>
          <w:rtl w:val="0"/>
        </w:rPr>
        <w:t xml:space="preserve">From P. Sanchis et al.:</w:t>
      </w:r>
    </w:p>
    <w:p w:rsidR="00000000" w:rsidDel="00000000" w:rsidP="00000000" w:rsidRDefault="00000000" w:rsidRPr="00000000" w14:paraId="000000FA">
      <w:pPr>
        <w:jc w:val="center"/>
        <w:rPr>
          <w:b w:val="1"/>
        </w:rPr>
      </w:pPr>
      <w:r w:rsidDel="00000000" w:rsidR="00000000" w:rsidRPr="00000000">
        <w:rPr>
          <w:b w:val="1"/>
          <w:color w:val="ff0000"/>
        </w:rPr>
        <w:drawing>
          <wp:inline distB="114300" distT="114300" distL="114300" distR="114300">
            <wp:extent cx="3849291" cy="2614613"/>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84929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Fig. 4: Experimental Results for Crossing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ksfty0dr7owt" w:id="49"/>
      <w:bookmarkEnd w:id="49"/>
      <w:r w:rsidDel="00000000" w:rsidR="00000000" w:rsidRPr="00000000">
        <w:rPr>
          <w:rtl w:val="0"/>
        </w:rPr>
        <w:t xml:space="preserve">Additional Details</w:t>
      </w:r>
    </w:p>
    <w:p w:rsidR="00000000" w:rsidDel="00000000" w:rsidP="00000000" w:rsidRDefault="00000000" w:rsidRPr="00000000" w14:paraId="000000FE">
      <w:pPr>
        <w:numPr>
          <w:ilvl w:val="0"/>
          <w:numId w:val="29"/>
        </w:numPr>
        <w:rPr/>
      </w:pPr>
      <w:r w:rsidDel="00000000" w:rsidR="00000000" w:rsidRPr="00000000">
        <w:rPr>
          <w:rtl w:val="0"/>
        </w:rPr>
        <w:t xml:space="preserve">Potential Usage</w:t>
      </w:r>
    </w:p>
    <w:p w:rsidR="00000000" w:rsidDel="00000000" w:rsidP="00000000" w:rsidRDefault="00000000" w:rsidRPr="00000000" w14:paraId="000000FF">
      <w:pPr>
        <w:numPr>
          <w:ilvl w:val="1"/>
          <w:numId w:val="29"/>
        </w:numPr>
        <w:ind w:left="1440" w:hanging="360"/>
        <w:rPr/>
      </w:pPr>
      <w:r w:rsidDel="00000000" w:rsidR="00000000" w:rsidRPr="00000000">
        <w:rPr>
          <w:rtl w:val="0"/>
        </w:rPr>
        <w:t xml:space="preserve">2x2 splitter/combiner, with adjustable coupling coefficient</w:t>
      </w:r>
    </w:p>
    <w:p w:rsidR="00000000" w:rsidDel="00000000" w:rsidP="00000000" w:rsidRDefault="00000000" w:rsidRPr="00000000" w14:paraId="00000100">
      <w:pPr>
        <w:numPr>
          <w:ilvl w:val="1"/>
          <w:numId w:val="29"/>
        </w:numPr>
        <w:ind w:left="1440" w:hanging="360"/>
        <w:rPr/>
      </w:pPr>
      <w:r w:rsidDel="00000000" w:rsidR="00000000" w:rsidRPr="00000000">
        <w:rPr>
          <w:rtl w:val="0"/>
        </w:rPr>
        <w:t xml:space="preserve">Ring resonator</w:t>
      </w:r>
    </w:p>
    <w:p w:rsidR="00000000" w:rsidDel="00000000" w:rsidP="00000000" w:rsidRDefault="00000000" w:rsidRPr="00000000" w14:paraId="00000101">
      <w:pPr>
        <w:numPr>
          <w:ilvl w:val="1"/>
          <w:numId w:val="29"/>
        </w:numPr>
        <w:ind w:left="1440" w:hanging="360"/>
        <w:rPr/>
      </w:pPr>
      <w:r w:rsidDel="00000000" w:rsidR="00000000" w:rsidRPr="00000000">
        <w:rPr>
          <w:rtl w:val="0"/>
        </w:rPr>
        <w:t xml:space="preserve">Mach-Zehnder Interferometer</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4ykysr5bdtma" w:id="50"/>
      <w:bookmarkEnd w:id="50"/>
      <w:r w:rsidDel="00000000" w:rsidR="00000000" w:rsidRPr="00000000">
        <w:rPr>
          <w:rtl w:val="0"/>
        </w:rPr>
        <w:t xml:space="preserve">Reference</w:t>
      </w:r>
    </w:p>
    <w:p w:rsidR="00000000" w:rsidDel="00000000" w:rsidP="00000000" w:rsidRDefault="00000000" w:rsidRPr="00000000" w14:paraId="00000104">
      <w:pPr>
        <w:numPr>
          <w:ilvl w:val="0"/>
          <w:numId w:val="6"/>
        </w:numPr>
        <w:ind w:left="720" w:hanging="360"/>
        <w:rPr>
          <w:u w:val="none"/>
        </w:rPr>
      </w:pPr>
      <w:r w:rsidDel="00000000" w:rsidR="00000000" w:rsidRPr="00000000">
        <w:rPr>
          <w:rtl w:val="0"/>
        </w:rPr>
        <w:t xml:space="preserve">P. Sanchis, et al., Highly efficient crossing structure for silicon-on-insulator waveguides, Opt. Lett., vol. 34, no. 18, pp. 2760-2762, 2009.</w:t>
      </w:r>
    </w:p>
    <w:p w:rsidR="00000000" w:rsidDel="00000000" w:rsidP="00000000" w:rsidRDefault="00000000" w:rsidRPr="00000000" w14:paraId="00000105">
      <w:pPr>
        <w:numPr>
          <w:ilvl w:val="0"/>
          <w:numId w:val="6"/>
        </w:numPr>
        <w:ind w:left="720" w:hanging="360"/>
      </w:pPr>
      <w:r w:rsidDel="00000000" w:rsidR="00000000" w:rsidRPr="00000000">
        <w:rPr>
          <w:rtl w:val="0"/>
        </w:rPr>
        <w:t xml:space="preserve">Yi Zhang, Shuyu Yang, Andy Eu-Jin Lim, Guo-Qiang Lo, Christophe Galland, Tom Baehr-Jones, and Michael Hochberg, "A compact and low loss Y-junction for submicron silicon waveguide," Opt. Express 21, 1310-1316 (2013)</w:t>
      </w: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rPr/>
      </w:pPr>
      <w:bookmarkStart w:colFirst="0" w:colLast="0" w:name="_i0fne4xd5up8" w:id="51"/>
      <w:bookmarkEnd w:id="51"/>
      <w:r w:rsidDel="00000000" w:rsidR="00000000" w:rsidRPr="00000000">
        <w:rPr>
          <w:rtl w:val="0"/>
        </w:rPr>
        <w:t xml:space="preserve">Directional Coupler</w:t>
      </w:r>
    </w:p>
    <w:p w:rsidR="00000000" w:rsidDel="00000000" w:rsidP="00000000" w:rsidRDefault="00000000" w:rsidRPr="00000000" w14:paraId="00000107">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wwrw323nrpfc" w:id="52"/>
      <w:bookmarkEnd w:id="52"/>
      <w:r w:rsidDel="00000000" w:rsidR="00000000" w:rsidRPr="00000000">
        <w:rPr>
          <w:rtl w:val="0"/>
        </w:rPr>
        <w:t xml:space="preserve">Description</w:t>
      </w:r>
    </w:p>
    <w:p w:rsidR="00000000" w:rsidDel="00000000" w:rsidP="00000000" w:rsidRDefault="00000000" w:rsidRPr="00000000" w14:paraId="0000010A">
      <w:pPr>
        <w:rPr/>
      </w:pPr>
      <w:r w:rsidDel="00000000" w:rsidR="00000000" w:rsidRPr="00000000">
        <w:rPr>
          <w:rtl w:val="0"/>
        </w:rPr>
        <w:t xml:space="preserve">The directional coupler is commonly used for splitting and combining light in photonics. It consists of two parallel waveguides where the coupling coefficient is influenced by the waveguide length and the distance between waveguides. </w:t>
      </w:r>
    </w:p>
    <w:p w:rsidR="00000000" w:rsidDel="00000000" w:rsidP="00000000" w:rsidRDefault="00000000" w:rsidRPr="00000000" w14:paraId="0000010B">
      <w:pPr>
        <w:rPr>
          <w:color w:val="24292e"/>
          <w:highlight w:val="white"/>
        </w:rPr>
      </w:pPr>
      <w:r w:rsidDel="00000000" w:rsidR="00000000" w:rsidRPr="00000000">
        <w:rPr>
          <w:rtl w:val="0"/>
        </w:rPr>
      </w:r>
    </w:p>
    <w:p w:rsidR="00000000" w:rsidDel="00000000" w:rsidP="00000000" w:rsidRDefault="00000000" w:rsidRPr="00000000" w14:paraId="0000010C">
      <w:pPr>
        <w:pStyle w:val="Heading2"/>
        <w:rPr/>
      </w:pPr>
      <w:bookmarkStart w:colFirst="0" w:colLast="0" w:name="_hnpet62v5qmm" w:id="53"/>
      <w:bookmarkEnd w:id="53"/>
      <w:r w:rsidDel="00000000" w:rsidR="00000000" w:rsidRPr="00000000">
        <w:rPr>
          <w:rtl w:val="0"/>
        </w:rPr>
        <w:t xml:space="preserve">Model Name</w:t>
      </w:r>
    </w:p>
    <w:p w:rsidR="00000000" w:rsidDel="00000000" w:rsidP="00000000" w:rsidRDefault="00000000" w:rsidRPr="00000000" w14:paraId="0000010D">
      <w:pPr>
        <w:rPr/>
      </w:pPr>
      <w:r w:rsidDel="00000000" w:rsidR="00000000" w:rsidRPr="00000000">
        <w:rPr>
          <w:rtl w:val="0"/>
        </w:rPr>
        <w:t xml:space="preserve">ebeam_dc_te1550</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5988368" cy="1664441"/>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88368" cy="166444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Fig. 1: Compact Model of a Directional Coupler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z8m0brdo1r07" w:id="54"/>
      <w:bookmarkEnd w:id="54"/>
      <w:r w:rsidDel="00000000" w:rsidR="00000000" w:rsidRPr="00000000">
        <w:rPr>
          <w:rtl w:val="0"/>
        </w:rPr>
        <w:t xml:space="preserve">Compact Model Information</w:t>
      </w:r>
    </w:p>
    <w:p w:rsidR="00000000" w:rsidDel="00000000" w:rsidP="00000000" w:rsidRDefault="00000000" w:rsidRPr="00000000" w14:paraId="00000112">
      <w:pPr>
        <w:numPr>
          <w:ilvl w:val="0"/>
          <w:numId w:val="8"/>
        </w:numPr>
        <w:spacing w:after="0" w:afterAutospacing="0"/>
        <w:ind w:left="720" w:hanging="360"/>
        <w:rPr>
          <w:shd w:fill="auto" w:val="clear"/>
        </w:rPr>
      </w:pPr>
      <w:r w:rsidDel="00000000" w:rsidR="00000000" w:rsidRPr="00000000">
        <w:rPr>
          <w:color w:val="24292e"/>
          <w:rtl w:val="0"/>
        </w:rPr>
        <w:t xml:space="preserve">Support for TE polarization</w:t>
      </w:r>
    </w:p>
    <w:p w:rsidR="00000000" w:rsidDel="00000000" w:rsidP="00000000" w:rsidRDefault="00000000" w:rsidRPr="00000000" w14:paraId="00000113">
      <w:pPr>
        <w:numPr>
          <w:ilvl w:val="0"/>
          <w:numId w:val="8"/>
        </w:numPr>
        <w:spacing w:after="0" w:afterAutospacing="0" w:before="0" w:beforeAutospacing="0" w:lineRule="auto"/>
        <w:ind w:left="720" w:hanging="360"/>
        <w:rPr>
          <w:shd w:fill="auto" w:val="clear"/>
        </w:rPr>
      </w:pPr>
      <w:r w:rsidDel="00000000" w:rsidR="00000000" w:rsidRPr="00000000">
        <w:rPr>
          <w:color w:val="24292e"/>
          <w:rtl w:val="0"/>
        </w:rPr>
        <w:t xml:space="preserve">Operating at 1550 nm wavelength</w:t>
      </w:r>
    </w:p>
    <w:p w:rsidR="00000000" w:rsidDel="00000000" w:rsidP="00000000" w:rsidRDefault="00000000" w:rsidRPr="00000000" w14:paraId="00000114">
      <w:pPr>
        <w:numPr>
          <w:ilvl w:val="0"/>
          <w:numId w:val="8"/>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w:t>
      </w:r>
    </w:p>
    <w:p w:rsidR="00000000" w:rsidDel="00000000" w:rsidP="00000000" w:rsidRDefault="00000000" w:rsidRPr="00000000" w14:paraId="00000115">
      <w:pPr>
        <w:numPr>
          <w:ilvl w:val="1"/>
          <w:numId w:val="8"/>
        </w:numPr>
        <w:spacing w:after="0" w:afterAutospacing="0" w:before="0" w:beforeAutospacing="0" w:lineRule="auto"/>
        <w:ind w:left="1440" w:hanging="360"/>
        <w:rPr>
          <w:sz w:val="22"/>
          <w:szCs w:val="22"/>
          <w:shd w:fill="auto" w:val="clear"/>
        </w:rPr>
      </w:pPr>
      <w:r w:rsidDel="00000000" w:rsidR="00000000" w:rsidRPr="00000000">
        <w:rPr>
          <w:color w:val="24292e"/>
          <w:rtl w:val="0"/>
        </w:rPr>
        <w:t xml:space="preserve">TE – TBD</w:t>
      </w:r>
    </w:p>
    <w:p w:rsidR="00000000" w:rsidDel="00000000" w:rsidP="00000000" w:rsidRDefault="00000000" w:rsidRPr="00000000" w14:paraId="00000116">
      <w:pPr>
        <w:numPr>
          <w:ilvl w:val="1"/>
          <w:numId w:val="8"/>
        </w:numPr>
        <w:spacing w:after="240" w:before="0" w:beforeAutospacing="0" w:lineRule="auto"/>
        <w:ind w:left="1440" w:hanging="360"/>
        <w:rPr>
          <w:color w:val="24292e"/>
          <w:sz w:val="22"/>
          <w:szCs w:val="22"/>
          <w:shd w:fill="auto" w:val="clear"/>
        </w:rPr>
      </w:pPr>
      <w:r w:rsidDel="00000000" w:rsidR="00000000" w:rsidRPr="00000000">
        <w:rPr>
          <w:color w:val="24292e"/>
          <w:rtl w:val="0"/>
        </w:rPr>
        <w:t xml:space="preserve">TM - TBD</w:t>
      </w:r>
    </w:p>
    <w:p w:rsidR="00000000" w:rsidDel="00000000" w:rsidP="00000000" w:rsidRDefault="00000000" w:rsidRPr="00000000" w14:paraId="00000117">
      <w:pPr>
        <w:spacing w:before="60" w:lineRule="auto"/>
        <w:jc w:val="center"/>
        <w:rPr>
          <w:b w:val="1"/>
          <w:color w:val="ff0000"/>
        </w:rPr>
      </w:pPr>
      <w:r w:rsidDel="00000000" w:rsidR="00000000" w:rsidRPr="00000000">
        <w:rPr>
          <w:b w:val="1"/>
          <w:color w:val="ff0000"/>
          <w:rtl w:val="0"/>
        </w:rPr>
        <w:t xml:space="preserve">[Insert SEM Picture]</w:t>
      </w:r>
    </w:p>
    <w:p w:rsidR="00000000" w:rsidDel="00000000" w:rsidP="00000000" w:rsidRDefault="00000000" w:rsidRPr="00000000" w14:paraId="00000118">
      <w:pPr>
        <w:spacing w:after="240" w:before="60" w:lineRule="auto"/>
        <w:jc w:val="center"/>
        <w:rPr>
          <w:b w:val="1"/>
        </w:rPr>
      </w:pPr>
      <w:r w:rsidDel="00000000" w:rsidR="00000000" w:rsidRPr="00000000">
        <w:rPr>
          <w:color w:val="24292e"/>
          <w:rtl w:val="0"/>
        </w:rPr>
        <w:t xml:space="preserve">Fig. 2: SEM Picture of a Directional Coupler</w:t>
      </w:r>
      <w:r w:rsidDel="00000000" w:rsidR="00000000" w:rsidRPr="00000000">
        <w:rPr>
          <w:rtl w:val="0"/>
        </w:rPr>
      </w:r>
    </w:p>
    <w:p w:rsidR="00000000" w:rsidDel="00000000" w:rsidP="00000000" w:rsidRDefault="00000000" w:rsidRPr="00000000" w14:paraId="00000119">
      <w:pPr>
        <w:pStyle w:val="Heading2"/>
        <w:rPr/>
      </w:pPr>
      <w:bookmarkStart w:colFirst="0" w:colLast="0" w:name="_tjwsu3cp1z0z" w:id="55"/>
      <w:bookmarkEnd w:id="55"/>
      <w:r w:rsidDel="00000000" w:rsidR="00000000" w:rsidRPr="00000000">
        <w:rPr>
          <w:rtl w:val="0"/>
        </w:rPr>
        <w:t xml:space="preserve">Parameters</w:t>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820"/>
        <w:gridCol w:w="4560"/>
        <w:tblGridChange w:id="0">
          <w:tblGrid>
            <w:gridCol w:w="3420"/>
            <w:gridCol w:w="282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rPr>
            </w:pPr>
            <w:r w:rsidDel="00000000" w:rsidR="00000000" w:rsidRPr="00000000">
              <w:rPr>
                <w:b w:val="1"/>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Coupler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r>
    </w:tbl>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pStyle w:val="Heading2"/>
        <w:rPr/>
      </w:pPr>
      <w:bookmarkStart w:colFirst="0" w:colLast="0" w:name="_lzqd9e8ukz2d" w:id="56"/>
      <w:bookmarkEnd w:id="56"/>
      <w:r w:rsidDel="00000000" w:rsidR="00000000" w:rsidRPr="00000000">
        <w:rPr>
          <w:rtl w:val="0"/>
        </w:rPr>
        <w:t xml:space="preserve">Simulation </w:t>
      </w:r>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From [Source]:</w:t>
      </w:r>
    </w:p>
    <w:p w:rsidR="00000000" w:rsidDel="00000000" w:rsidP="00000000" w:rsidRDefault="00000000" w:rsidRPr="00000000" w14:paraId="00000123">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124">
      <w:pPr>
        <w:jc w:val="center"/>
        <w:rPr/>
      </w:pPr>
      <w:r w:rsidDel="00000000" w:rsidR="00000000" w:rsidRPr="00000000">
        <w:rPr>
          <w:rtl w:val="0"/>
        </w:rPr>
        <w:t xml:space="preserve">Fig. 3: Simulation Results for Directional Coupler</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pStyle w:val="Heading2"/>
        <w:rPr/>
      </w:pPr>
      <w:bookmarkStart w:colFirst="0" w:colLast="0" w:name="_1lhgk8lj26nj" w:id="57"/>
      <w:bookmarkEnd w:id="57"/>
      <w:r w:rsidDel="00000000" w:rsidR="00000000" w:rsidRPr="00000000">
        <w:rPr>
          <w:rtl w:val="0"/>
        </w:rPr>
        <w:t xml:space="preserve">Experimental </w:t>
      </w:r>
      <w:r w:rsidDel="00000000" w:rsidR="00000000" w:rsidRPr="00000000">
        <w:rPr>
          <w:rtl w:val="0"/>
        </w:rPr>
        <w:t xml:space="preserve">Results</w:t>
      </w:r>
    </w:p>
    <w:p w:rsidR="00000000" w:rsidDel="00000000" w:rsidP="00000000" w:rsidRDefault="00000000" w:rsidRPr="00000000" w14:paraId="00000127">
      <w:pPr>
        <w:rPr/>
      </w:pPr>
      <w:r w:rsidDel="00000000" w:rsidR="00000000" w:rsidRPr="00000000">
        <w:rPr>
          <w:rtl w:val="0"/>
        </w:rPr>
        <w:t xml:space="preserve">From [Source]:</w:t>
      </w:r>
    </w:p>
    <w:p w:rsidR="00000000" w:rsidDel="00000000" w:rsidP="00000000" w:rsidRDefault="00000000" w:rsidRPr="00000000" w14:paraId="00000128">
      <w:pPr>
        <w:jc w:val="center"/>
        <w:rPr>
          <w:b w:val="1"/>
        </w:rPr>
      </w:pPr>
      <w:r w:rsidDel="00000000" w:rsidR="00000000" w:rsidRPr="00000000">
        <w:rPr>
          <w:b w:val="1"/>
          <w:color w:val="ff0000"/>
          <w:rtl w:val="0"/>
        </w:rPr>
        <w:t xml:space="preserve">[Insert Experimental Results]</w:t>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 4: Experimental Results for Directional Coupler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xtj9oxf275ok" w:id="58"/>
      <w:bookmarkEnd w:id="58"/>
      <w:r w:rsidDel="00000000" w:rsidR="00000000" w:rsidRPr="00000000">
        <w:rPr>
          <w:rtl w:val="0"/>
        </w:rPr>
        <w:t xml:space="preserve">Additional Details</w:t>
      </w:r>
    </w:p>
    <w:p w:rsidR="00000000" w:rsidDel="00000000" w:rsidP="00000000" w:rsidRDefault="00000000" w:rsidRPr="00000000" w14:paraId="0000012C">
      <w:pPr>
        <w:numPr>
          <w:ilvl w:val="0"/>
          <w:numId w:val="7"/>
        </w:numPr>
        <w:spacing w:after="240" w:before="60" w:lineRule="auto"/>
        <w:ind w:left="720" w:hanging="360"/>
        <w:rPr>
          <w:rFonts w:ascii="Arial" w:cs="Arial" w:eastAsia="Arial" w:hAnsi="Arial"/>
          <w:color w:val="24292e"/>
          <w:sz w:val="24"/>
          <w:szCs w:val="24"/>
          <w:shd w:fill="auto" w:val="clear"/>
        </w:rPr>
      </w:pPr>
      <w:r w:rsidDel="00000000" w:rsidR="00000000" w:rsidRPr="00000000">
        <w:rPr>
          <w:color w:val="24292e"/>
          <w:rtl w:val="0"/>
        </w:rPr>
        <w:t xml:space="preserve">Design tools &amp; methodology:</w:t>
      </w:r>
      <w:r w:rsidDel="00000000" w:rsidR="00000000" w:rsidRPr="00000000">
        <w:rPr>
          <w:rtl w:val="0"/>
        </w:rPr>
      </w:r>
    </w:p>
    <w:p w:rsidR="00000000" w:rsidDel="00000000" w:rsidP="00000000" w:rsidRDefault="00000000" w:rsidRPr="00000000" w14:paraId="0000012D">
      <w:pPr>
        <w:pStyle w:val="Heading2"/>
        <w:rPr/>
      </w:pPr>
      <w:bookmarkStart w:colFirst="0" w:colLast="0" w:name="_yn5txwg43hb5" w:id="59"/>
      <w:bookmarkEnd w:id="59"/>
      <w:r w:rsidDel="00000000" w:rsidR="00000000" w:rsidRPr="00000000">
        <w:rPr>
          <w:rtl w:val="0"/>
        </w:rPr>
        <w:t xml:space="preserve">Reference</w:t>
      </w:r>
    </w:p>
    <w:p w:rsidR="00000000" w:rsidDel="00000000" w:rsidP="00000000" w:rsidRDefault="00000000" w:rsidRPr="00000000" w14:paraId="0000012E">
      <w:pPr>
        <w:numPr>
          <w:ilvl w:val="0"/>
          <w:numId w:val="5"/>
        </w:numPr>
        <w:ind w:left="720" w:hanging="360"/>
        <w:rPr>
          <w:u w:val="none"/>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rPr/>
      </w:pPr>
      <w:bookmarkStart w:colFirst="0" w:colLast="0" w:name="_q8uydbmkur9f" w:id="60"/>
      <w:bookmarkEnd w:id="6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rPr/>
      </w:pPr>
      <w:bookmarkStart w:colFirst="0" w:colLast="0" w:name="_f74jex34bz5j" w:id="61"/>
      <w:bookmarkEnd w:id="61"/>
      <w:r w:rsidDel="00000000" w:rsidR="00000000" w:rsidRPr="00000000">
        <w:rPr>
          <w:rtl w:val="0"/>
        </w:rPr>
        <w:t xml:space="preserve">Disconnected Waveguide</w:t>
      </w:r>
    </w:p>
    <w:p w:rsidR="00000000" w:rsidDel="00000000" w:rsidP="00000000" w:rsidRDefault="00000000" w:rsidRPr="00000000" w14:paraId="00000132">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bvmer9ux7itq" w:id="62"/>
      <w:bookmarkEnd w:id="62"/>
      <w:r w:rsidDel="00000000" w:rsidR="00000000" w:rsidRPr="00000000">
        <w:rPr>
          <w:rtl w:val="0"/>
        </w:rPr>
        <w:t xml:space="preserve">Description</w:t>
      </w:r>
    </w:p>
    <w:p w:rsidR="00000000" w:rsidDel="00000000" w:rsidP="00000000" w:rsidRDefault="00000000" w:rsidRPr="00000000" w14:paraId="00000135">
      <w:pPr>
        <w:spacing w:after="240" w:before="60" w:lineRule="auto"/>
        <w:ind w:left="0" w:firstLine="0"/>
        <w:rPr>
          <w:color w:val="24292e"/>
        </w:rPr>
      </w:pPr>
      <w:r w:rsidDel="00000000" w:rsidR="00000000" w:rsidRPr="00000000">
        <w:rPr>
          <w:color w:val="24292e"/>
          <w:rtl w:val="0"/>
        </w:rPr>
        <w:t xml:space="preserve">This component is a non-physical component that represents a broken or unterminated waveguide when simulated in Lumerical Interconnect. This component models what happens for a blunt waveguide ending (500 x 220 nm). Such a disconnect is identified as an error during layout verification, however, this effect is included in the Library for completeness to understand what happens when a port is left disconnected. </w:t>
      </w:r>
    </w:p>
    <w:p w:rsidR="00000000" w:rsidDel="00000000" w:rsidP="00000000" w:rsidRDefault="00000000" w:rsidRPr="00000000" w14:paraId="00000136">
      <w:pPr>
        <w:spacing w:after="240" w:before="60" w:lineRule="auto"/>
        <w:ind w:left="0" w:firstLine="0"/>
        <w:rPr>
          <w:color w:val="24292e"/>
          <w:highlight w:val="white"/>
        </w:rPr>
      </w:pPr>
      <w:r w:rsidDel="00000000" w:rsidR="00000000" w:rsidRPr="00000000">
        <w:rPr>
          <w:color w:val="24292e"/>
          <w:rtl w:val="0"/>
        </w:rPr>
        <w:t xml:space="preserve">This model is automatically used to simulate what happens when a component's pins are not terminated (see Terminator) or otherwise connected. INTERCONNECT assumes that there is no reflection from disconnected ports; the assumption is that there is a perfect matching between the component and whatever is outside (perfectly absorbing). This isn't physically correct. To account for the reflections from disconnected ports, the SiEPIC PDK in KLayout automatically adds this component to every disconnected port found in the layout.</w:t>
      </w:r>
      <w:r w:rsidDel="00000000" w:rsidR="00000000" w:rsidRPr="00000000">
        <w:rPr>
          <w:rtl w:val="0"/>
        </w:rPr>
      </w:r>
    </w:p>
    <w:p w:rsidR="00000000" w:rsidDel="00000000" w:rsidP="00000000" w:rsidRDefault="00000000" w:rsidRPr="00000000" w14:paraId="00000137">
      <w:pPr>
        <w:pStyle w:val="Heading2"/>
        <w:rPr/>
      </w:pPr>
      <w:bookmarkStart w:colFirst="0" w:colLast="0" w:name="_qnen9sz4occ0" w:id="63"/>
      <w:bookmarkEnd w:id="63"/>
      <w:r w:rsidDel="00000000" w:rsidR="00000000" w:rsidRPr="00000000">
        <w:rPr>
          <w:rtl w:val="0"/>
        </w:rPr>
        <w:t xml:space="preserve">Model Name</w:t>
      </w:r>
    </w:p>
    <w:p w:rsidR="00000000" w:rsidDel="00000000" w:rsidP="00000000" w:rsidRDefault="00000000" w:rsidRPr="00000000" w14:paraId="00000138">
      <w:pPr>
        <w:rPr/>
      </w:pPr>
      <w:r w:rsidDel="00000000" w:rsidR="00000000" w:rsidRPr="00000000">
        <w:rPr>
          <w:rtl w:val="0"/>
        </w:rPr>
        <w:t xml:space="preserve">ebeam_disconnected_te1550 &amp; ebeam_disconnected_tm1550</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pPr>
      <w:bookmarkStart w:colFirst="0" w:colLast="0" w:name="_rre57y5o5tou" w:id="64"/>
      <w:bookmarkEnd w:id="64"/>
      <w:r w:rsidDel="00000000" w:rsidR="00000000" w:rsidRPr="00000000">
        <w:rPr>
          <w:rtl w:val="0"/>
        </w:rPr>
        <w:t xml:space="preserve">Compact Model Information</w:t>
      </w:r>
    </w:p>
    <w:p w:rsidR="00000000" w:rsidDel="00000000" w:rsidP="00000000" w:rsidRDefault="00000000" w:rsidRPr="00000000" w14:paraId="0000013B">
      <w:pPr>
        <w:numPr>
          <w:ilvl w:val="0"/>
          <w:numId w:val="8"/>
        </w:numPr>
        <w:spacing w:after="0" w:afterAutospacing="0"/>
        <w:ind w:left="720" w:hanging="360"/>
        <w:rPr>
          <w:b w:val="0"/>
        </w:rPr>
      </w:pPr>
      <w:r w:rsidDel="00000000" w:rsidR="00000000" w:rsidRPr="00000000">
        <w:rPr>
          <w:color w:val="24292e"/>
          <w:rtl w:val="0"/>
        </w:rPr>
        <w:t xml:space="preserve">Support for TE and TM polarization using their respective models</w:t>
      </w:r>
    </w:p>
    <w:p w:rsidR="00000000" w:rsidDel="00000000" w:rsidP="00000000" w:rsidRDefault="00000000" w:rsidRPr="00000000" w14:paraId="0000013C">
      <w:pPr>
        <w:numPr>
          <w:ilvl w:val="0"/>
          <w:numId w:val="8"/>
        </w:numPr>
        <w:spacing w:after="0" w:afterAutospacing="0" w:before="0" w:beforeAutospacing="0" w:lineRule="auto"/>
        <w:ind w:left="720" w:hanging="360"/>
        <w:rPr>
          <w:b w:val="0"/>
        </w:rPr>
      </w:pPr>
      <w:r w:rsidDel="00000000" w:rsidR="00000000" w:rsidRPr="00000000">
        <w:rPr>
          <w:color w:val="24292e"/>
          <w:rtl w:val="0"/>
        </w:rPr>
        <w:t xml:space="preserve">Operating at 1550 nm  wavelength</w:t>
      </w:r>
    </w:p>
    <w:p w:rsidR="00000000" w:rsidDel="00000000" w:rsidP="00000000" w:rsidRDefault="00000000" w:rsidRPr="00000000" w14:paraId="0000013D">
      <w:pPr>
        <w:numPr>
          <w:ilvl w:val="0"/>
          <w:numId w:val="8"/>
        </w:numPr>
        <w:spacing w:after="240" w:before="0" w:beforeAutospacing="0" w:lineRule="auto"/>
        <w:ind w:left="720" w:hanging="360"/>
        <w:rPr>
          <w:color w:val="24292e"/>
          <w:u w:val="none"/>
        </w:rPr>
      </w:pPr>
      <w:r w:rsidDel="00000000" w:rsidR="00000000" w:rsidRPr="00000000">
        <w:rPr>
          <w:color w:val="24292e"/>
          <w:rtl w:val="0"/>
        </w:rPr>
        <w:t xml:space="preserve">One port</w:t>
      </w:r>
    </w:p>
    <w:p w:rsidR="00000000" w:rsidDel="00000000" w:rsidP="00000000" w:rsidRDefault="00000000" w:rsidRPr="00000000" w14:paraId="0000013E">
      <w:pPr>
        <w:pStyle w:val="Heading2"/>
        <w:rPr/>
      </w:pPr>
      <w:bookmarkStart w:colFirst="0" w:colLast="0" w:name="_n4hndrx06uph" w:id="65"/>
      <w:bookmarkEnd w:id="65"/>
      <w:r w:rsidDel="00000000" w:rsidR="00000000" w:rsidRPr="00000000">
        <w:rPr>
          <w:rtl w:val="0"/>
        </w:rPr>
        <w:t xml:space="preserve">Additional Details</w:t>
      </w:r>
    </w:p>
    <w:p w:rsidR="00000000" w:rsidDel="00000000" w:rsidP="00000000" w:rsidRDefault="00000000" w:rsidRPr="00000000" w14:paraId="0000013F">
      <w:pPr>
        <w:numPr>
          <w:ilvl w:val="0"/>
          <w:numId w:val="7"/>
        </w:numPr>
        <w:spacing w:after="0" w:afterAutospacing="0" w:before="60" w:lineRule="auto"/>
        <w:ind w:left="720" w:hanging="360"/>
        <w:rPr>
          <w:rFonts w:ascii="Arial" w:cs="Arial" w:eastAsia="Arial" w:hAnsi="Arial"/>
          <w:b w:val="0"/>
          <w:color w:val="24292e"/>
          <w:sz w:val="24"/>
          <w:szCs w:val="24"/>
        </w:rPr>
      </w:pPr>
      <w:r w:rsidDel="00000000" w:rsidR="00000000" w:rsidRPr="00000000">
        <w:rPr>
          <w:color w:val="24292e"/>
          <w:rtl w:val="0"/>
        </w:rPr>
        <w:t xml:space="preserve">Design tools &amp; methodology:</w:t>
      </w:r>
    </w:p>
    <w:p w:rsidR="00000000" w:rsidDel="00000000" w:rsidP="00000000" w:rsidRDefault="00000000" w:rsidRPr="00000000" w14:paraId="00000140">
      <w:pPr>
        <w:numPr>
          <w:ilvl w:val="1"/>
          <w:numId w:val="7"/>
        </w:numPr>
        <w:spacing w:after="240" w:before="0" w:beforeAutospacing="0" w:lineRule="auto"/>
        <w:ind w:left="1440" w:hanging="360"/>
        <w:rPr>
          <w:color w:val="24292e"/>
          <w:u w:val="none"/>
        </w:rPr>
      </w:pPr>
      <w:r w:rsidDel="00000000" w:rsidR="00000000" w:rsidRPr="00000000">
        <w:rPr>
          <w:color w:val="24292e"/>
          <w:rtl w:val="0"/>
        </w:rPr>
        <w:t xml:space="preserve">Modelled by 3D FDTD with data saved as S11 parameters</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pPr>
      <w:bookmarkStart w:colFirst="0" w:colLast="0" w:name="_28bczgyli54m" w:id="66"/>
      <w:bookmarkEnd w:id="66"/>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rPr/>
      </w:pPr>
      <w:bookmarkStart w:colFirst="0" w:colLast="0" w:name="_tel2mx2jcvmf" w:id="67"/>
      <w:bookmarkEnd w:id="67"/>
      <w:r w:rsidDel="00000000" w:rsidR="00000000" w:rsidRPr="00000000">
        <w:rPr>
          <w:rtl w:val="0"/>
        </w:rPr>
        <w:t xml:space="preserve">Fibre Grating Coupler</w:t>
      </w:r>
    </w:p>
    <w:p w:rsidR="00000000" w:rsidDel="00000000" w:rsidP="00000000" w:rsidRDefault="00000000" w:rsidRPr="00000000" w14:paraId="00000144">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pStyle w:val="Heading2"/>
        <w:rPr/>
      </w:pPr>
      <w:bookmarkStart w:colFirst="0" w:colLast="0" w:name="_4szn48co8t8w" w:id="68"/>
      <w:bookmarkEnd w:id="68"/>
      <w:r w:rsidDel="00000000" w:rsidR="00000000" w:rsidRPr="00000000">
        <w:rPr>
          <w:rtl w:val="0"/>
        </w:rPr>
        <w:t xml:space="preserve">Description</w:t>
      </w:r>
    </w:p>
    <w:p w:rsidR="00000000" w:rsidDel="00000000" w:rsidP="00000000" w:rsidRDefault="00000000" w:rsidRPr="00000000" w14:paraId="00000147">
      <w:pPr>
        <w:rPr/>
      </w:pPr>
      <w:r w:rsidDel="00000000" w:rsidR="00000000" w:rsidRPr="00000000">
        <w:rPr>
          <w:color w:val="24292e"/>
          <w:highlight w:val="white"/>
          <w:rtl w:val="0"/>
        </w:rPr>
        <w:t xml:space="preserve">Fully-etched fibre-waveguide grating couplers with sub-wavelength gratings showing high coupling efficiency as well as low back reflections for both transverse electric (TE) and transverse magnetic (TM) modes. EBeam fabrication cost is reduced by ~2-3X when eliminating the shallow etch.</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yufli5c5st0n" w:id="69"/>
      <w:bookmarkEnd w:id="69"/>
      <w:r w:rsidDel="00000000" w:rsidR="00000000" w:rsidRPr="00000000">
        <w:rPr>
          <w:rtl w:val="0"/>
        </w:rPr>
        <w:t xml:space="preserve">Model Name</w:t>
      </w:r>
    </w:p>
    <w:p w:rsidR="00000000" w:rsidDel="00000000" w:rsidP="00000000" w:rsidRDefault="00000000" w:rsidRPr="00000000" w14:paraId="0000014A">
      <w:pPr>
        <w:rPr/>
      </w:pPr>
      <w:r w:rsidDel="00000000" w:rsidR="00000000" w:rsidRPr="00000000">
        <w:rPr>
          <w:rtl w:val="0"/>
        </w:rPr>
        <w:t xml:space="preserve">ebeam_gc_te1550 &amp; ebeam_gc_tm1550</w:t>
      </w: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b w:val="1"/>
        </w:rPr>
        <w:drawing>
          <wp:inline distB="114300" distT="114300" distL="114300" distR="114300">
            <wp:extent cx="2946620" cy="1633538"/>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94662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Fig. 1: Compact Model of Grating Coupler</w:t>
      </w:r>
    </w:p>
    <w:p w:rsidR="00000000" w:rsidDel="00000000" w:rsidP="00000000" w:rsidRDefault="00000000" w:rsidRPr="00000000" w14:paraId="0000014D">
      <w:pPr>
        <w:pStyle w:val="Heading2"/>
        <w:rPr/>
      </w:pPr>
      <w:bookmarkStart w:colFirst="0" w:colLast="0" w:name="_dum1aa6jk83u" w:id="70"/>
      <w:bookmarkEnd w:id="70"/>
      <w:r w:rsidDel="00000000" w:rsidR="00000000" w:rsidRPr="00000000">
        <w:rPr>
          <w:rtl w:val="0"/>
        </w:rPr>
      </w:r>
    </w:p>
    <w:p w:rsidR="00000000" w:rsidDel="00000000" w:rsidP="00000000" w:rsidRDefault="00000000" w:rsidRPr="00000000" w14:paraId="0000014E">
      <w:pPr>
        <w:pStyle w:val="Heading2"/>
        <w:rPr/>
      </w:pPr>
      <w:bookmarkStart w:colFirst="0" w:colLast="0" w:name="_mdnzjgpsn2lq" w:id="71"/>
      <w:bookmarkEnd w:id="71"/>
      <w:r w:rsidDel="00000000" w:rsidR="00000000" w:rsidRPr="00000000">
        <w:rPr>
          <w:rtl w:val="0"/>
        </w:rPr>
        <w:t xml:space="preserve">Compact Model Information</w:t>
      </w:r>
    </w:p>
    <w:p w:rsidR="00000000" w:rsidDel="00000000" w:rsidP="00000000" w:rsidRDefault="00000000" w:rsidRPr="00000000" w14:paraId="0000014F">
      <w:pPr>
        <w:numPr>
          <w:ilvl w:val="0"/>
          <w:numId w:val="8"/>
        </w:numPr>
        <w:spacing w:after="0" w:afterAutospacing="0"/>
        <w:ind w:left="720" w:hanging="360"/>
      </w:pPr>
      <w:r w:rsidDel="00000000" w:rsidR="00000000" w:rsidRPr="00000000">
        <w:rPr>
          <w:color w:val="24292e"/>
          <w:rtl w:val="0"/>
        </w:rPr>
        <w:t xml:space="preserve">Support for TE and TM polarization using their respective models</w:t>
      </w:r>
    </w:p>
    <w:p w:rsidR="00000000" w:rsidDel="00000000" w:rsidP="00000000" w:rsidRDefault="00000000" w:rsidRPr="00000000" w14:paraId="00000150">
      <w:pPr>
        <w:numPr>
          <w:ilvl w:val="0"/>
          <w:numId w:val="8"/>
        </w:numPr>
        <w:spacing w:after="0" w:afterAutospacing="0" w:before="0" w:beforeAutospacing="0" w:lineRule="auto"/>
        <w:ind w:left="720" w:hanging="360"/>
      </w:pPr>
      <w:r w:rsidDel="00000000" w:rsidR="00000000" w:rsidRPr="00000000">
        <w:rPr>
          <w:color w:val="24292e"/>
          <w:rtl w:val="0"/>
        </w:rPr>
        <w:t xml:space="preserve">Operating at 1550 nm wavelength</w:t>
      </w:r>
      <w:r w:rsidDel="00000000" w:rsidR="00000000" w:rsidRPr="00000000">
        <w:rPr>
          <w:rtl w:val="0"/>
        </w:rPr>
      </w:r>
    </w:p>
    <w:p w:rsidR="00000000" w:rsidDel="00000000" w:rsidP="00000000" w:rsidRDefault="00000000" w:rsidRPr="00000000" w14:paraId="00000151">
      <w:pPr>
        <w:numPr>
          <w:ilvl w:val="0"/>
          <w:numId w:val="8"/>
        </w:numPr>
        <w:spacing w:after="0" w:afterAutospacing="0" w:before="0" w:beforeAutospacing="0" w:lineRule="auto"/>
        <w:ind w:left="720" w:hanging="360"/>
        <w:rPr>
          <w:rFonts w:ascii="Lato" w:cs="Lato" w:eastAsia="Lato" w:hAnsi="Lato"/>
          <w:sz w:val="22"/>
          <w:szCs w:val="22"/>
        </w:rPr>
      </w:pPr>
      <w:r w:rsidDel="00000000" w:rsidR="00000000" w:rsidRPr="00000000">
        <w:rPr>
          <w:color w:val="24292e"/>
          <w:rtl w:val="0"/>
        </w:rPr>
        <w:t xml:space="preserve">Performance: </w:t>
      </w:r>
    </w:p>
    <w:p w:rsidR="00000000" w:rsidDel="00000000" w:rsidP="00000000" w:rsidRDefault="00000000" w:rsidRPr="00000000" w14:paraId="00000152">
      <w:pPr>
        <w:numPr>
          <w:ilvl w:val="1"/>
          <w:numId w:val="8"/>
        </w:numPr>
        <w:spacing w:after="0" w:afterAutospacing="0" w:before="0" w:beforeAutospacing="0" w:lineRule="auto"/>
        <w:ind w:left="1440" w:hanging="360"/>
        <w:rPr/>
      </w:pPr>
      <w:r w:rsidDel="00000000" w:rsidR="00000000" w:rsidRPr="00000000">
        <w:rPr>
          <w:color w:val="24292e"/>
          <w:rtl w:val="0"/>
        </w:rPr>
        <w:t xml:space="preserve">TE – 4.1 dB loss, 30.6 nm 1-dB bandwidth</w:t>
      </w:r>
    </w:p>
    <w:p w:rsidR="00000000" w:rsidDel="00000000" w:rsidP="00000000" w:rsidRDefault="00000000" w:rsidRPr="00000000" w14:paraId="00000153">
      <w:pPr>
        <w:numPr>
          <w:ilvl w:val="1"/>
          <w:numId w:val="8"/>
        </w:numPr>
        <w:spacing w:after="240" w:before="0" w:beforeAutospacing="0" w:lineRule="auto"/>
        <w:ind w:left="1440" w:hanging="360"/>
        <w:rPr/>
      </w:pPr>
      <w:r w:rsidDel="00000000" w:rsidR="00000000" w:rsidRPr="00000000">
        <w:rPr>
          <w:color w:val="24292e"/>
          <w:rtl w:val="0"/>
        </w:rPr>
        <w:t xml:space="preserve">TM – 3.7 dB loss, 47.5 nm 1-dB bandwidth</w:t>
      </w:r>
    </w:p>
    <w:p w:rsidR="00000000" w:rsidDel="00000000" w:rsidP="00000000" w:rsidRDefault="00000000" w:rsidRPr="00000000" w14:paraId="00000154">
      <w:pPr>
        <w:spacing w:after="240" w:before="60" w:lineRule="auto"/>
        <w:jc w:val="center"/>
        <w:rPr>
          <w:color w:val="24292e"/>
        </w:rPr>
      </w:pPr>
      <w:r w:rsidDel="00000000" w:rsidR="00000000" w:rsidRPr="00000000">
        <w:rPr>
          <w:color w:val="24292e"/>
        </w:rPr>
        <w:drawing>
          <wp:inline distB="114300" distT="114300" distL="114300" distR="114300">
            <wp:extent cx="4514850" cy="1600200"/>
            <wp:effectExtent b="0" l="0" r="0" t="0"/>
            <wp:docPr id="2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14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60" w:lineRule="auto"/>
        <w:jc w:val="center"/>
        <w:rPr>
          <w:b w:val="1"/>
        </w:rPr>
      </w:pPr>
      <w:r w:rsidDel="00000000" w:rsidR="00000000" w:rsidRPr="00000000">
        <w:rPr>
          <w:color w:val="24292e"/>
          <w:rtl w:val="0"/>
        </w:rPr>
        <w:t xml:space="preserve">Fig. 2: SEM Picture of the Focusing Sub-wavelength Grating Coupler - Top View</w:t>
        <w:br w:type="textWrapping"/>
        <w:t xml:space="preserve">Fig. 3: SEM Picture of the Focusing Sub-wavelength Grating Coupler - Sidewall View</w:t>
      </w:r>
      <w:r w:rsidDel="00000000" w:rsidR="00000000" w:rsidRPr="00000000">
        <w:rPr>
          <w:rtl w:val="0"/>
        </w:rPr>
      </w:r>
    </w:p>
    <w:p w:rsidR="00000000" w:rsidDel="00000000" w:rsidP="00000000" w:rsidRDefault="00000000" w:rsidRPr="00000000" w14:paraId="00000156">
      <w:pPr>
        <w:pStyle w:val="Heading2"/>
        <w:rPr/>
      </w:pPr>
      <w:bookmarkStart w:colFirst="0" w:colLast="0" w:name="_loerdkeembb4" w:id="72"/>
      <w:bookmarkEnd w:id="72"/>
      <w:r w:rsidDel="00000000" w:rsidR="00000000" w:rsidRPr="00000000">
        <w:rPr>
          <w:rtl w:val="0"/>
        </w:rPr>
        <w:t xml:space="preserve">Parameters</w:t>
      </w:r>
    </w:p>
    <w:p w:rsidR="00000000" w:rsidDel="00000000" w:rsidP="00000000" w:rsidRDefault="00000000" w:rsidRPr="00000000" w14:paraId="00000157">
      <w:pPr>
        <w:rPr/>
      </w:pPr>
      <w:r w:rsidDel="00000000" w:rsidR="00000000" w:rsidRPr="00000000">
        <w:rPr>
          <w:rtl w:val="0"/>
        </w:rPr>
        <w:t xml:space="preserve">N/A</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pStyle w:val="Heading2"/>
        <w:rPr/>
      </w:pPr>
      <w:bookmarkStart w:colFirst="0" w:colLast="0" w:name="_495j1fgcnm4r" w:id="73"/>
      <w:bookmarkEnd w:id="73"/>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rPr/>
      </w:pPr>
      <w:bookmarkStart w:colFirst="0" w:colLast="0" w:name="_s0hff4ot68v3" w:id="74"/>
      <w:bookmarkEnd w:id="74"/>
      <w:r w:rsidDel="00000000" w:rsidR="00000000" w:rsidRPr="00000000">
        <w:rPr>
          <w:rtl w:val="0"/>
        </w:rPr>
        <w:t xml:space="preserve">Simulation Results</w:t>
      </w:r>
    </w:p>
    <w:p w:rsidR="00000000" w:rsidDel="00000000" w:rsidP="00000000" w:rsidRDefault="00000000" w:rsidRPr="00000000" w14:paraId="0000015B">
      <w:pPr>
        <w:rPr/>
      </w:pPr>
      <w:r w:rsidDel="00000000" w:rsidR="00000000" w:rsidRPr="00000000">
        <w:rPr>
          <w:rtl w:val="0"/>
        </w:rPr>
        <w:t xml:space="preserve">From [Source]: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Extinction Ratios</w:t>
      </w:r>
    </w:p>
    <w:p w:rsidR="00000000" w:rsidDel="00000000" w:rsidP="00000000" w:rsidRDefault="00000000" w:rsidRPr="00000000" w14:paraId="0000015E">
      <w:pPr>
        <w:numPr>
          <w:ilvl w:val="0"/>
          <w:numId w:val="9"/>
        </w:numPr>
        <w:ind w:left="720" w:hanging="360"/>
        <w:rPr>
          <w:u w:val="none"/>
        </w:rPr>
      </w:pPr>
      <w:r w:rsidDel="00000000" w:rsidR="00000000" w:rsidRPr="00000000">
        <w:rPr>
          <w:rtl w:val="0"/>
        </w:rPr>
        <w:t xml:space="preserve">TE - 0.3 dB</w:t>
      </w:r>
    </w:p>
    <w:p w:rsidR="00000000" w:rsidDel="00000000" w:rsidP="00000000" w:rsidRDefault="00000000" w:rsidRPr="00000000" w14:paraId="0000015F">
      <w:pPr>
        <w:numPr>
          <w:ilvl w:val="0"/>
          <w:numId w:val="9"/>
        </w:numPr>
        <w:ind w:left="720" w:hanging="360"/>
        <w:rPr>
          <w:u w:val="none"/>
        </w:rPr>
      </w:pPr>
      <w:r w:rsidDel="00000000" w:rsidR="00000000" w:rsidRPr="00000000">
        <w:rPr>
          <w:rtl w:val="0"/>
        </w:rPr>
        <w:t xml:space="preserve">TM - 0.15 dB </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2809875" cy="2095500"/>
            <wp:effectExtent b="0" l="0" r="0" t="0"/>
            <wp:docPr id="2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8098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t xml:space="preserve">Fig. 4: Simulation Transmission Spectra of Input-Waveguide-Output Circuits for Sub-Wavelength Grating Couplers for TE (blue line) and TM (red line) Modes</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pStyle w:val="Heading2"/>
        <w:rPr/>
      </w:pPr>
      <w:bookmarkStart w:colFirst="0" w:colLast="0" w:name="_u1ypkl6cyxdn" w:id="75"/>
      <w:bookmarkEnd w:id="75"/>
      <w:r w:rsidDel="00000000" w:rsidR="00000000" w:rsidRPr="00000000">
        <w:rPr>
          <w:rtl w:val="0"/>
        </w:rPr>
        <w:t xml:space="preserve">Experimental Results</w:t>
      </w:r>
      <w:r w:rsidDel="00000000" w:rsidR="00000000" w:rsidRPr="00000000">
        <w:rPr>
          <w:rtl w:val="0"/>
        </w:rPr>
      </w:r>
    </w:p>
    <w:tbl>
      <w:tblPr>
        <w:tblStyle w:val="Table4"/>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685"/>
        <w:gridCol w:w="4905"/>
        <w:tblGridChange w:id="0">
          <w:tblGrid>
            <w:gridCol w:w="1770"/>
            <w:gridCol w:w="2685"/>
            <w:gridCol w:w="490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Coupler Type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Publication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Details</w:t>
            </w:r>
          </w:p>
        </w:tc>
      </w:tr>
      <w:tr>
        <w:trPr>
          <w:trHeight w:val="22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Uniform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Yun Wang, et al., “Focusing sub-wavelength grating couplers with low back reflections for rapid prototyping of silicon photonic circuits”, Optics Express, 2014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9">
            <w:pPr>
              <w:numPr>
                <w:ilvl w:val="0"/>
                <w:numId w:val="10"/>
              </w:numPr>
              <w:spacing w:line="240" w:lineRule="auto"/>
              <w:ind w:left="720" w:hanging="360"/>
              <w:rPr>
                <w:rFonts w:ascii="Lato" w:cs="Lato" w:eastAsia="Lato" w:hAnsi="Lato"/>
                <w:sz w:val="22"/>
                <w:szCs w:val="22"/>
              </w:rPr>
            </w:pPr>
            <w:r w:rsidDel="00000000" w:rsidR="00000000" w:rsidRPr="00000000">
              <w:rPr>
                <w:rtl w:val="0"/>
              </w:rPr>
              <w:t xml:space="preserve">Fully-etched fiber-waveguide grating couplers with sub-wavelength gratings.</w:t>
            </w:r>
          </w:p>
          <w:p w:rsidR="00000000" w:rsidDel="00000000" w:rsidP="00000000" w:rsidRDefault="00000000" w:rsidRPr="00000000" w14:paraId="0000016A">
            <w:pPr>
              <w:numPr>
                <w:ilvl w:val="0"/>
                <w:numId w:val="10"/>
              </w:numPr>
              <w:spacing w:line="240" w:lineRule="auto"/>
              <w:ind w:left="720" w:hanging="360"/>
              <w:rPr>
                <w:rFonts w:ascii="Lato" w:cs="Lato" w:eastAsia="Lato" w:hAnsi="Lato"/>
                <w:sz w:val="22"/>
                <w:szCs w:val="22"/>
              </w:rPr>
            </w:pPr>
            <w:r w:rsidDel="00000000" w:rsidR="00000000" w:rsidRPr="00000000">
              <w:rPr>
                <w:rtl w:val="0"/>
              </w:rPr>
              <w:t xml:space="preserve">TE – 4.1 dB loss, 30.6 nm 1-dB bandwidth, -25º incident angle.</w:t>
            </w:r>
          </w:p>
          <w:p w:rsidR="00000000" w:rsidDel="00000000" w:rsidP="00000000" w:rsidRDefault="00000000" w:rsidRPr="00000000" w14:paraId="0000016B">
            <w:pPr>
              <w:numPr>
                <w:ilvl w:val="0"/>
                <w:numId w:val="10"/>
              </w:numPr>
              <w:spacing w:line="240" w:lineRule="auto"/>
              <w:ind w:left="720" w:hanging="360"/>
              <w:rPr>
                <w:rFonts w:ascii="Lato" w:cs="Lato" w:eastAsia="Lato" w:hAnsi="Lato"/>
                <w:sz w:val="22"/>
                <w:szCs w:val="22"/>
              </w:rPr>
            </w:pPr>
            <w:r w:rsidDel="00000000" w:rsidR="00000000" w:rsidRPr="00000000">
              <w:rPr>
                <w:rtl w:val="0"/>
              </w:rPr>
              <w:t xml:space="preserve">TM – 3.7 dB loss, 47.5 nm 1-dB bandwidth, 10º incident angle.</w:t>
            </w:r>
          </w:p>
          <w:p w:rsidR="00000000" w:rsidDel="00000000" w:rsidP="00000000" w:rsidRDefault="00000000" w:rsidRPr="00000000" w14:paraId="0000016C">
            <w:pPr>
              <w:numPr>
                <w:ilvl w:val="0"/>
                <w:numId w:val="10"/>
              </w:numPr>
              <w:spacing w:line="240" w:lineRule="auto"/>
              <w:ind w:left="720" w:hanging="360"/>
              <w:rPr>
                <w:rFonts w:ascii="Lato" w:cs="Lato" w:eastAsia="Lato" w:hAnsi="Lato"/>
                <w:sz w:val="22"/>
                <w:szCs w:val="22"/>
              </w:rPr>
            </w:pPr>
            <w:r w:rsidDel="00000000" w:rsidR="00000000" w:rsidRPr="00000000">
              <w:rPr>
                <w:rtl w:val="0"/>
              </w:rPr>
              <w:t xml:space="preserve">Repeatable results</w:t>
            </w:r>
          </w:p>
        </w:tc>
      </w:tr>
      <w:tr>
        <w:trPr>
          <w:trHeight w:val="24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Apodized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E">
            <w:pPr>
              <w:spacing w:line="240" w:lineRule="auto"/>
              <w:rPr/>
            </w:pPr>
            <w:r w:rsidDel="00000000" w:rsidR="00000000" w:rsidRPr="00000000">
              <w:rPr>
                <w:rtl w:val="0"/>
              </w:rPr>
              <w:t xml:space="preserve">Yun Wang, et al., “Apodized focusing fully etched sub-wavelength grating couplers”, Photonics Journal, 2015</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F">
            <w:pPr>
              <w:numPr>
                <w:ilvl w:val="0"/>
                <w:numId w:val="20"/>
              </w:numPr>
              <w:spacing w:line="240" w:lineRule="auto"/>
              <w:ind w:left="720" w:hanging="360"/>
              <w:rPr>
                <w:rFonts w:ascii="Lato" w:cs="Lato" w:eastAsia="Lato" w:hAnsi="Lato"/>
                <w:sz w:val="22"/>
                <w:szCs w:val="22"/>
              </w:rPr>
            </w:pPr>
            <w:r w:rsidDel="00000000" w:rsidR="00000000" w:rsidRPr="00000000">
              <w:rPr>
                <w:rtl w:val="0"/>
              </w:rPr>
              <w:t xml:space="preserve">Reduced insertion loss.</w:t>
            </w:r>
          </w:p>
          <w:p w:rsidR="00000000" w:rsidDel="00000000" w:rsidP="00000000" w:rsidRDefault="00000000" w:rsidRPr="00000000" w14:paraId="00000170">
            <w:pPr>
              <w:numPr>
                <w:ilvl w:val="0"/>
                <w:numId w:val="20"/>
              </w:numPr>
              <w:spacing w:line="240" w:lineRule="auto"/>
              <w:ind w:left="720" w:hanging="360"/>
              <w:rPr>
                <w:rFonts w:ascii="Lato" w:cs="Lato" w:eastAsia="Lato" w:hAnsi="Lato"/>
                <w:sz w:val="22"/>
                <w:szCs w:val="22"/>
              </w:rPr>
            </w:pPr>
            <w:r w:rsidDel="00000000" w:rsidR="00000000" w:rsidRPr="00000000">
              <w:rPr>
                <w:rtl w:val="0"/>
              </w:rPr>
              <w:t xml:space="preserve">TE – 3.2 dB loss, 36 nm 1-dB bandwidth, -24 dB back reflections, -31º incident angle</w:t>
            </w:r>
          </w:p>
          <w:p w:rsidR="00000000" w:rsidDel="00000000" w:rsidP="00000000" w:rsidRDefault="00000000" w:rsidRPr="00000000" w14:paraId="00000171">
            <w:pPr>
              <w:numPr>
                <w:ilvl w:val="0"/>
                <w:numId w:val="20"/>
              </w:numPr>
              <w:spacing w:line="240" w:lineRule="auto"/>
              <w:ind w:left="720" w:hanging="360"/>
              <w:rPr>
                <w:rFonts w:ascii="Lato" w:cs="Lato" w:eastAsia="Lato" w:hAnsi="Lato"/>
                <w:sz w:val="22"/>
                <w:szCs w:val="22"/>
              </w:rPr>
            </w:pPr>
            <w:r w:rsidDel="00000000" w:rsidR="00000000" w:rsidRPr="00000000">
              <w:rPr>
                <w:rtl w:val="0"/>
              </w:rPr>
              <w:t xml:space="preserve">TM – 3.3 dB loss, 37 nm 1-dB bandwidth, -21 dB back reflections, 10º incident angle</w:t>
            </w:r>
          </w:p>
          <w:p w:rsidR="00000000" w:rsidDel="00000000" w:rsidP="00000000" w:rsidRDefault="00000000" w:rsidRPr="00000000" w14:paraId="00000172">
            <w:pPr>
              <w:numPr>
                <w:ilvl w:val="0"/>
                <w:numId w:val="20"/>
              </w:numPr>
              <w:spacing w:line="240" w:lineRule="auto"/>
              <w:ind w:left="720" w:hanging="360"/>
              <w:rPr>
                <w:rFonts w:ascii="Lato" w:cs="Lato" w:eastAsia="Lato" w:hAnsi="Lato"/>
                <w:sz w:val="22"/>
                <w:szCs w:val="22"/>
              </w:rPr>
            </w:pPr>
            <w:r w:rsidDel="00000000" w:rsidR="00000000" w:rsidRPr="00000000">
              <w:rPr>
                <w:rtl w:val="0"/>
              </w:rPr>
              <w:t xml:space="preserve">Less repeatable results</w:t>
            </w:r>
          </w:p>
        </w:tc>
      </w:tr>
      <w:tr>
        <w:trPr>
          <w:trHeight w:val="27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3">
            <w:pPr>
              <w:spacing w:line="240" w:lineRule="auto"/>
              <w:rPr/>
            </w:pPr>
            <w:r w:rsidDel="00000000" w:rsidR="00000000" w:rsidRPr="00000000">
              <w:rPr>
                <w:rtl w:val="0"/>
              </w:rPr>
              <w:t xml:space="preserve">Broadband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Yun Wang, et al., “Design of Broadband Sub-Wavelength Grating Couplers with Low Back Reflection”, Optics Letters, 2015</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5">
            <w:pPr>
              <w:numPr>
                <w:ilvl w:val="0"/>
                <w:numId w:val="12"/>
              </w:numPr>
              <w:spacing w:line="240" w:lineRule="auto"/>
              <w:ind w:left="720" w:hanging="360"/>
              <w:rPr>
                <w:rFonts w:ascii="Lato" w:cs="Lato" w:eastAsia="Lato" w:hAnsi="Lato"/>
                <w:sz w:val="22"/>
                <w:szCs w:val="22"/>
              </w:rPr>
            </w:pPr>
            <w:r w:rsidDel="00000000" w:rsidR="00000000" w:rsidRPr="00000000">
              <w:rPr>
                <w:rtl w:val="0"/>
              </w:rPr>
              <w:t xml:space="preserve">Increased bandwidth, but slightly lower coupling efficiency</w:t>
            </w:r>
          </w:p>
          <w:p w:rsidR="00000000" w:rsidDel="00000000" w:rsidP="00000000" w:rsidRDefault="00000000" w:rsidRPr="00000000" w14:paraId="00000176">
            <w:pPr>
              <w:numPr>
                <w:ilvl w:val="0"/>
                <w:numId w:val="12"/>
              </w:numPr>
              <w:spacing w:line="240" w:lineRule="auto"/>
              <w:ind w:left="720" w:hanging="360"/>
              <w:rPr>
                <w:rFonts w:ascii="Lato" w:cs="Lato" w:eastAsia="Lato" w:hAnsi="Lato"/>
                <w:sz w:val="22"/>
                <w:szCs w:val="22"/>
              </w:rPr>
            </w:pPr>
            <w:r w:rsidDel="00000000" w:rsidR="00000000" w:rsidRPr="00000000">
              <w:rPr>
                <w:rtl w:val="0"/>
              </w:rPr>
              <w:t xml:space="preserve">TE – 3.8 dB loss, 90nm 1-dB bandwidth, -23 dB back reflections, 25º incident angle</w:t>
            </w:r>
          </w:p>
          <w:p w:rsidR="00000000" w:rsidDel="00000000" w:rsidP="00000000" w:rsidRDefault="00000000" w:rsidRPr="00000000" w14:paraId="00000177">
            <w:pPr>
              <w:numPr>
                <w:ilvl w:val="0"/>
                <w:numId w:val="12"/>
              </w:numPr>
              <w:spacing w:line="240" w:lineRule="auto"/>
              <w:ind w:left="720" w:hanging="360"/>
              <w:rPr>
                <w:rFonts w:ascii="Lato" w:cs="Lato" w:eastAsia="Lato" w:hAnsi="Lato"/>
                <w:sz w:val="22"/>
                <w:szCs w:val="22"/>
              </w:rPr>
            </w:pPr>
            <w:r w:rsidDel="00000000" w:rsidR="00000000" w:rsidRPr="00000000">
              <w:rPr>
                <w:rtl w:val="0"/>
              </w:rPr>
              <w:t xml:space="preserve">TM – no performance information</w:t>
            </w:r>
          </w:p>
          <w:p w:rsidR="00000000" w:rsidDel="00000000" w:rsidP="00000000" w:rsidRDefault="00000000" w:rsidRPr="00000000" w14:paraId="00000178">
            <w:pPr>
              <w:numPr>
                <w:ilvl w:val="0"/>
                <w:numId w:val="12"/>
              </w:numPr>
              <w:spacing w:line="240" w:lineRule="auto"/>
              <w:ind w:left="720" w:hanging="360"/>
              <w:rPr>
                <w:rFonts w:ascii="Lato" w:cs="Lato" w:eastAsia="Lato" w:hAnsi="Lato"/>
                <w:sz w:val="22"/>
                <w:szCs w:val="22"/>
              </w:rPr>
            </w:pPr>
            <w:r w:rsidDel="00000000" w:rsidR="00000000" w:rsidRPr="00000000">
              <w:rPr>
                <w:rtl w:val="0"/>
              </w:rPr>
              <w:t xml:space="preserve">Small Fabry-Perot ripples 0.08 dB due to the low reflections (-23 dB)</w:t>
            </w:r>
          </w:p>
          <w:p w:rsidR="00000000" w:rsidDel="00000000" w:rsidP="00000000" w:rsidRDefault="00000000" w:rsidRPr="00000000" w14:paraId="00000179">
            <w:pPr>
              <w:numPr>
                <w:ilvl w:val="0"/>
                <w:numId w:val="12"/>
              </w:numPr>
              <w:spacing w:line="240" w:lineRule="auto"/>
              <w:ind w:left="720" w:hanging="360"/>
              <w:rPr>
                <w:rFonts w:ascii="Lato" w:cs="Lato" w:eastAsia="Lato" w:hAnsi="Lato"/>
                <w:sz w:val="22"/>
                <w:szCs w:val="22"/>
              </w:rPr>
            </w:pPr>
            <w:r w:rsidDel="00000000" w:rsidR="00000000" w:rsidRPr="00000000">
              <w:rPr>
                <w:rtl w:val="0"/>
              </w:rPr>
              <w:t xml:space="preserve">Repeatable results</w:t>
            </w:r>
          </w:p>
        </w:tc>
      </w:tr>
    </w:tbl>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pStyle w:val="Heading2"/>
        <w:spacing w:after="0" w:before="0" w:line="240" w:lineRule="auto"/>
        <w:rPr/>
      </w:pPr>
      <w:bookmarkStart w:colFirst="0" w:colLast="0" w:name="_8txrws3pxvc7" w:id="76"/>
      <w:bookmarkEnd w:id="76"/>
      <w:r w:rsidDel="00000000" w:rsidR="00000000" w:rsidRPr="00000000">
        <w:rPr>
          <w:rtl w:val="0"/>
        </w:rPr>
        <w:t xml:space="preserve">Additional Details</w:t>
      </w:r>
    </w:p>
    <w:p w:rsidR="00000000" w:rsidDel="00000000" w:rsidP="00000000" w:rsidRDefault="00000000" w:rsidRPr="00000000" w14:paraId="0000017C">
      <w:pPr>
        <w:numPr>
          <w:ilvl w:val="0"/>
          <w:numId w:val="7"/>
        </w:numPr>
        <w:spacing w:after="0" w:afterAutospacing="0"/>
        <w:ind w:left="720" w:hanging="360"/>
        <w:rPr>
          <w:color w:val="24292e"/>
          <w:u w:val="none"/>
        </w:rPr>
      </w:pPr>
      <w:r w:rsidDel="00000000" w:rsidR="00000000" w:rsidRPr="00000000">
        <w:rPr>
          <w:color w:val="24292e"/>
          <w:rtl w:val="0"/>
        </w:rPr>
        <w:t xml:space="preserve">Incremental Fabrication Cost: $0.02 each on Layer 1</w:t>
      </w:r>
      <w:r w:rsidDel="00000000" w:rsidR="00000000" w:rsidRPr="00000000">
        <w:rPr>
          <w:rtl w:val="0"/>
        </w:rPr>
      </w:r>
    </w:p>
    <w:p w:rsidR="00000000" w:rsidDel="00000000" w:rsidP="00000000" w:rsidRDefault="00000000" w:rsidRPr="00000000" w14:paraId="0000017D">
      <w:pPr>
        <w:numPr>
          <w:ilvl w:val="0"/>
          <w:numId w:val="7"/>
        </w:numPr>
        <w:spacing w:after="0" w:afterAutospacing="0" w:before="0" w:beforeAutospacing="0" w:lineRule="auto"/>
        <w:ind w:left="720" w:hanging="360"/>
        <w:rPr>
          <w:color w:val="24292e"/>
        </w:rPr>
      </w:pPr>
      <w:r w:rsidDel="00000000" w:rsidR="00000000" w:rsidRPr="00000000">
        <w:rPr>
          <w:color w:val="24292e"/>
          <w:rtl w:val="0"/>
        </w:rPr>
        <w:t xml:space="preserve">Design Tools &amp; Methodology: 2D &amp; 3D FDTD (Lumerical Solutions), Scripted mask layout (Mentor Graphics Pyxis)</w:t>
      </w:r>
    </w:p>
    <w:p w:rsidR="00000000" w:rsidDel="00000000" w:rsidP="00000000" w:rsidRDefault="00000000" w:rsidRPr="00000000" w14:paraId="0000017E">
      <w:pPr>
        <w:numPr>
          <w:ilvl w:val="0"/>
          <w:numId w:val="7"/>
        </w:numPr>
        <w:spacing w:after="0" w:afterAutospacing="0" w:before="0" w:beforeAutospacing="0" w:lineRule="auto"/>
        <w:ind w:left="720" w:hanging="360"/>
        <w:rPr>
          <w:color w:val="24292e"/>
        </w:rPr>
      </w:pPr>
      <w:r w:rsidDel="00000000" w:rsidR="00000000" w:rsidRPr="00000000">
        <w:rPr>
          <w:color w:val="24292e"/>
          <w:rtl w:val="0"/>
        </w:rPr>
        <w:t xml:space="preserve">Support for Monte Carlo using wafer map</w:t>
      </w:r>
    </w:p>
    <w:p w:rsidR="00000000" w:rsidDel="00000000" w:rsidP="00000000" w:rsidRDefault="00000000" w:rsidRPr="00000000" w14:paraId="0000017F">
      <w:pPr>
        <w:numPr>
          <w:ilvl w:val="0"/>
          <w:numId w:val="7"/>
        </w:numPr>
        <w:spacing w:after="0" w:afterAutospacing="0" w:before="0" w:beforeAutospacing="0" w:lineRule="auto"/>
        <w:ind w:left="720" w:hanging="360"/>
        <w:rPr>
          <w:color w:val="24292e"/>
        </w:rPr>
      </w:pPr>
      <w:r w:rsidDel="00000000" w:rsidR="00000000" w:rsidRPr="00000000">
        <w:rPr>
          <w:color w:val="24292e"/>
          <w:rtl w:val="0"/>
        </w:rPr>
        <w:t xml:space="preserve">Model uses S-Parameters generated for 9 variations</w:t>
      </w:r>
    </w:p>
    <w:p w:rsidR="00000000" w:rsidDel="00000000" w:rsidP="00000000" w:rsidRDefault="00000000" w:rsidRPr="00000000" w14:paraId="00000180">
      <w:pPr>
        <w:numPr>
          <w:ilvl w:val="0"/>
          <w:numId w:val="7"/>
        </w:numPr>
        <w:spacing w:after="0" w:afterAutospacing="0" w:before="0" w:beforeAutospacing="0" w:lineRule="auto"/>
        <w:ind w:left="720" w:hanging="360"/>
        <w:rPr>
          <w:color w:val="24292e"/>
        </w:rPr>
      </w:pPr>
      <w:r w:rsidDel="00000000" w:rsidR="00000000" w:rsidRPr="00000000">
        <w:rPr>
          <w:color w:val="24292e"/>
          <w:rtl w:val="0"/>
        </w:rPr>
        <w:t xml:space="preserve">Number of fabrication iterations (separate runs) to get to published results: 6</w:t>
      </w:r>
    </w:p>
    <w:p w:rsidR="00000000" w:rsidDel="00000000" w:rsidP="00000000" w:rsidRDefault="00000000" w:rsidRPr="00000000" w14:paraId="00000181">
      <w:pPr>
        <w:numPr>
          <w:ilvl w:val="0"/>
          <w:numId w:val="7"/>
        </w:numPr>
        <w:spacing w:after="240" w:before="0" w:beforeAutospacing="0" w:lineRule="auto"/>
        <w:ind w:left="720" w:hanging="360"/>
        <w:rPr>
          <w:color w:val="24292e"/>
        </w:rPr>
      </w:pPr>
      <w:r w:rsidDel="00000000" w:rsidR="00000000" w:rsidRPr="00000000">
        <w:rPr>
          <w:color w:val="24292e"/>
          <w:rtl w:val="0"/>
        </w:rPr>
        <w:t xml:space="preserve">Number of variations fabricated: 100+</w:t>
      </w:r>
      <w:r w:rsidDel="00000000" w:rsidR="00000000" w:rsidRPr="00000000">
        <w:rPr>
          <w:rtl w:val="0"/>
        </w:rPr>
      </w:r>
    </w:p>
    <w:p w:rsidR="00000000" w:rsidDel="00000000" w:rsidP="00000000" w:rsidRDefault="00000000" w:rsidRPr="00000000" w14:paraId="00000182">
      <w:pPr>
        <w:pStyle w:val="Heading2"/>
        <w:rPr/>
      </w:pPr>
      <w:bookmarkStart w:colFirst="0" w:colLast="0" w:name="_kbtsebar1rz9" w:id="77"/>
      <w:bookmarkEnd w:id="77"/>
      <w:r w:rsidDel="00000000" w:rsidR="00000000" w:rsidRPr="00000000">
        <w:rPr>
          <w:rtl w:val="0"/>
        </w:rPr>
        <w:t xml:space="preserve">Reference</w:t>
      </w:r>
    </w:p>
    <w:p w:rsidR="00000000" w:rsidDel="00000000" w:rsidP="00000000" w:rsidRDefault="00000000" w:rsidRPr="00000000" w14:paraId="0000018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Yun Wang, et al., "Focusing sub-wavelength grating couplers with low back reflections for rapid prototyping of silicon photonic circuits", Optics Express, vol. 22, no. 17: OSA, pp. 20652-20662, 08/2014, </w:t>
      </w:r>
      <w:hyperlink r:id="rId27">
        <w:r w:rsidDel="00000000" w:rsidR="00000000" w:rsidRPr="00000000">
          <w:rPr>
            <w:color w:val="1155cc"/>
            <w:u w:val="single"/>
            <w:rtl w:val="0"/>
          </w:rPr>
          <w:t xml:space="preserve">http://dx.doi.org/10.1364/OE.22.020652</w:t>
        </w:r>
      </w:hyperlink>
      <w:r w:rsidDel="00000000" w:rsidR="00000000" w:rsidRPr="00000000">
        <w:rPr>
          <w:rtl w:val="0"/>
        </w:rPr>
        <w:t xml:space="preserve"> </w:t>
      </w:r>
    </w:p>
    <w:p w:rsidR="00000000" w:rsidDel="00000000" w:rsidP="00000000" w:rsidRDefault="00000000" w:rsidRPr="00000000" w14:paraId="0000018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Yun Wang, et al., “Apodized focusing fully etched sub-wavelength grating couplers”, Photonics Journal, 2015</w:t>
      </w:r>
    </w:p>
    <w:p w:rsidR="00000000" w:rsidDel="00000000" w:rsidP="00000000" w:rsidRDefault="00000000" w:rsidRPr="00000000" w14:paraId="000001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Yun Wang, et al., “Design of Broadband Sub-Wavelength Grating Couplers with Low Back Reflection”, Optics Letters, 2015</w:t>
      </w:r>
    </w:p>
    <w:p w:rsidR="00000000" w:rsidDel="00000000" w:rsidP="00000000" w:rsidRDefault="00000000" w:rsidRPr="00000000" w14:paraId="0000018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Yun Wang, et al., “Compact single-etched sub-wavelength grating couplers for O-band application”, Optics Express, 2017</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8">
      <w:pPr>
        <w:pStyle w:val="Heading1"/>
        <w:rPr/>
      </w:pPr>
      <w:bookmarkStart w:colFirst="0" w:colLast="0" w:name="_fd82ctev4g6o" w:id="78"/>
      <w:bookmarkEnd w:id="78"/>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rPr/>
      </w:pPr>
      <w:bookmarkStart w:colFirst="0" w:colLast="0" w:name="_dyik9rz5p3n0" w:id="79"/>
      <w:bookmarkEnd w:id="79"/>
      <w:r w:rsidDel="00000000" w:rsidR="00000000" w:rsidRPr="00000000">
        <w:rPr>
          <w:rtl w:val="0"/>
        </w:rPr>
        <w:t xml:space="preserve">Ring Resonator</w:t>
      </w:r>
    </w:p>
    <w:p w:rsidR="00000000" w:rsidDel="00000000" w:rsidP="00000000" w:rsidRDefault="00000000" w:rsidRPr="00000000" w14:paraId="0000018A">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bsq3ymt15qzd" w:id="80"/>
      <w:bookmarkEnd w:id="80"/>
      <w:r w:rsidDel="00000000" w:rsidR="00000000" w:rsidRPr="00000000">
        <w:rPr>
          <w:rtl w:val="0"/>
        </w:rPr>
        <w:t xml:space="preserve">Description</w:t>
      </w:r>
    </w:p>
    <w:p w:rsidR="00000000" w:rsidDel="00000000" w:rsidP="00000000" w:rsidRDefault="00000000" w:rsidRPr="00000000" w14:paraId="0000018D">
      <w:pPr>
        <w:rPr/>
      </w:pPr>
      <w:r w:rsidDel="00000000" w:rsidR="00000000" w:rsidRPr="00000000">
        <w:rPr>
          <w:rtl w:val="0"/>
        </w:rPr>
        <w:t xml:space="preserve">Useful for filters, sensors, etc. and to extract fabrication non-uniformity.</w:t>
      </w:r>
    </w:p>
    <w:p w:rsidR="00000000" w:rsidDel="00000000" w:rsidP="00000000" w:rsidRDefault="00000000" w:rsidRPr="00000000" w14:paraId="0000018E">
      <w:pPr>
        <w:rPr>
          <w:color w:val="24292e"/>
          <w:highlight w:val="white"/>
        </w:rPr>
      </w:pPr>
      <w:r w:rsidDel="00000000" w:rsidR="00000000" w:rsidRPr="00000000">
        <w:rPr>
          <w:rtl w:val="0"/>
        </w:rPr>
      </w:r>
    </w:p>
    <w:p w:rsidR="00000000" w:rsidDel="00000000" w:rsidP="00000000" w:rsidRDefault="00000000" w:rsidRPr="00000000" w14:paraId="0000018F">
      <w:pPr>
        <w:pStyle w:val="Heading2"/>
        <w:rPr/>
      </w:pPr>
      <w:bookmarkStart w:colFirst="0" w:colLast="0" w:name="_l4r8j9u95g7k" w:id="81"/>
      <w:bookmarkEnd w:id="81"/>
      <w:r w:rsidDel="00000000" w:rsidR="00000000" w:rsidRPr="00000000">
        <w:rPr>
          <w:rtl w:val="0"/>
        </w:rPr>
        <w:t xml:space="preserve">Model Name</w:t>
      </w:r>
    </w:p>
    <w:p w:rsidR="00000000" w:rsidDel="00000000" w:rsidP="00000000" w:rsidRDefault="00000000" w:rsidRPr="00000000" w14:paraId="00000190">
      <w:pPr>
        <w:rPr/>
      </w:pPr>
      <w:r w:rsidDel="00000000" w:rsidR="00000000" w:rsidRPr="00000000">
        <w:rPr>
          <w:rtl w:val="0"/>
        </w:rPr>
        <w:t xml:space="preserve">ebeam_dc_halfring_straight</w:t>
      </w:r>
    </w:p>
    <w:p w:rsidR="00000000" w:rsidDel="00000000" w:rsidP="00000000" w:rsidRDefault="00000000" w:rsidRPr="00000000" w14:paraId="00000191">
      <w:pPr>
        <w:jc w:val="center"/>
        <w:rPr>
          <w:b w:val="1"/>
        </w:rPr>
      </w:pPr>
      <w:r w:rsidDel="00000000" w:rsidR="00000000" w:rsidRPr="00000000">
        <w:rPr>
          <w:b w:val="1"/>
        </w:rPr>
        <w:drawing>
          <wp:inline distB="114300" distT="114300" distL="114300" distR="114300">
            <wp:extent cx="4224338" cy="2174615"/>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224338" cy="217461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t xml:space="preserve">Fig. 1: Compact Model of Half Ring Resonator</w:t>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pStyle w:val="Heading2"/>
        <w:rPr/>
      </w:pPr>
      <w:bookmarkStart w:colFirst="0" w:colLast="0" w:name="_l2c776nh37x8" w:id="82"/>
      <w:bookmarkEnd w:id="82"/>
      <w:r w:rsidDel="00000000" w:rsidR="00000000" w:rsidRPr="00000000">
        <w:rPr>
          <w:rtl w:val="0"/>
        </w:rPr>
        <w:t xml:space="preserve">Compact Model Information</w:t>
      </w:r>
    </w:p>
    <w:p w:rsidR="00000000" w:rsidDel="00000000" w:rsidP="00000000" w:rsidRDefault="00000000" w:rsidRPr="00000000" w14:paraId="00000195">
      <w:pPr>
        <w:numPr>
          <w:ilvl w:val="0"/>
          <w:numId w:val="8"/>
        </w:numPr>
        <w:ind w:left="720" w:hanging="360"/>
      </w:pPr>
      <w:r w:rsidDel="00000000" w:rsidR="00000000" w:rsidRPr="00000000">
        <w:rPr>
          <w:color w:val="24292e"/>
          <w:rtl w:val="0"/>
        </w:rPr>
        <w:t xml:space="preserve">Support for TE and TM polarization using the respective orthogonal identifier parameter</w:t>
      </w:r>
    </w:p>
    <w:p w:rsidR="00000000" w:rsidDel="00000000" w:rsidP="00000000" w:rsidRDefault="00000000" w:rsidRPr="00000000" w14:paraId="00000196">
      <w:pPr>
        <w:numPr>
          <w:ilvl w:val="0"/>
          <w:numId w:val="8"/>
        </w:numPr>
        <w:ind w:left="720" w:hanging="360"/>
      </w:pPr>
      <w:r w:rsidDel="00000000" w:rsidR="00000000" w:rsidRPr="00000000">
        <w:rPr>
          <w:rtl w:val="0"/>
        </w:rPr>
        <w:t xml:space="preserve">Performance: </w:t>
      </w:r>
    </w:p>
    <w:p w:rsidR="00000000" w:rsidDel="00000000" w:rsidP="00000000" w:rsidRDefault="00000000" w:rsidRPr="00000000" w14:paraId="00000197">
      <w:pPr>
        <w:numPr>
          <w:ilvl w:val="1"/>
          <w:numId w:val="8"/>
        </w:numPr>
        <w:ind w:left="1440" w:hanging="360"/>
      </w:pPr>
      <w:r w:rsidDel="00000000" w:rsidR="00000000" w:rsidRPr="00000000">
        <w:rPr>
          <w:rtl w:val="0"/>
        </w:rPr>
        <w:t xml:space="preserve">Found that for EBeam process with existing wafer stock, the wavelength variation for resonators across the chip was +/- 3 nm. Grating coupler insertion loss varied by +/- 1.5 dB.</w:t>
      </w:r>
    </w:p>
    <w:p w:rsidR="00000000" w:rsidDel="00000000" w:rsidP="00000000" w:rsidRDefault="00000000" w:rsidRPr="00000000" w14:paraId="00000198">
      <w:pPr>
        <w:numPr>
          <w:ilvl w:val="1"/>
          <w:numId w:val="8"/>
        </w:numPr>
        <w:ind w:left="1440" w:hanging="360"/>
      </w:pPr>
      <w:r w:rsidDel="00000000" w:rsidR="00000000" w:rsidRPr="00000000">
        <w:rPr>
          <w:rtl w:val="0"/>
        </w:rPr>
        <w:t xml:space="preserve">Un-optimized ring: Line-width = 40 pm; Extinction Ratio = 6 dB</w:t>
      </w:r>
    </w:p>
    <w:p w:rsidR="00000000" w:rsidDel="00000000" w:rsidP="00000000" w:rsidRDefault="00000000" w:rsidRPr="00000000" w14:paraId="00000199">
      <w:pPr>
        <w:spacing w:after="240" w:before="60" w:lineRule="auto"/>
        <w:jc w:val="center"/>
        <w:rPr>
          <w:color w:val="24292e"/>
        </w:rPr>
      </w:pPr>
      <w:r w:rsidDel="00000000" w:rsidR="00000000" w:rsidRPr="00000000">
        <w:rPr>
          <w:color w:val="24292e"/>
        </w:rPr>
        <w:drawing>
          <wp:inline distB="114300" distT="114300" distL="114300" distR="114300">
            <wp:extent cx="2453141" cy="1776413"/>
            <wp:effectExtent b="0" l="0" r="0" t="0"/>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453141"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60" w:lineRule="auto"/>
        <w:jc w:val="center"/>
        <w:rPr>
          <w:b w:val="1"/>
        </w:rPr>
      </w:pPr>
      <w:r w:rsidDel="00000000" w:rsidR="00000000" w:rsidRPr="00000000">
        <w:rPr>
          <w:color w:val="24292e"/>
          <w:rtl w:val="0"/>
        </w:rPr>
        <w:t xml:space="preserve">Fig. 2: SEM Picture of Ring Resonator</w:t>
      </w:r>
      <w:r w:rsidDel="00000000" w:rsidR="00000000" w:rsidRPr="00000000">
        <w:rPr>
          <w:rtl w:val="0"/>
        </w:rPr>
      </w:r>
    </w:p>
    <w:p w:rsidR="00000000" w:rsidDel="00000000" w:rsidP="00000000" w:rsidRDefault="00000000" w:rsidRPr="00000000" w14:paraId="0000019B">
      <w:pPr>
        <w:pStyle w:val="Heading2"/>
        <w:rPr/>
      </w:pPr>
      <w:bookmarkStart w:colFirst="0" w:colLast="0" w:name="_4w2sj6gl6krm" w:id="83"/>
      <w:bookmarkEnd w:id="83"/>
      <w:r w:rsidDel="00000000" w:rsidR="00000000" w:rsidRPr="00000000">
        <w:rPr>
          <w:rtl w:val="0"/>
        </w:rPr>
      </w:r>
    </w:p>
    <w:p w:rsidR="00000000" w:rsidDel="00000000" w:rsidP="00000000" w:rsidRDefault="00000000" w:rsidRPr="00000000" w14:paraId="0000019C">
      <w:pPr>
        <w:pStyle w:val="Heading2"/>
        <w:rPr/>
      </w:pPr>
      <w:bookmarkStart w:colFirst="0" w:colLast="0" w:name="_auo6jrfp715w" w:id="84"/>
      <w:bookmarkEnd w:id="84"/>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2"/>
        <w:rPr/>
      </w:pPr>
      <w:bookmarkStart w:colFirst="0" w:colLast="0" w:name="_jffbp8qyw81j" w:id="85"/>
      <w:bookmarkEnd w:id="85"/>
      <w:r w:rsidDel="00000000" w:rsidR="00000000" w:rsidRPr="00000000">
        <w:rPr>
          <w:rtl w:val="0"/>
        </w:rPr>
        <w:t xml:space="preserve">Parameters</w:t>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Default Value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Radius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Waveguide Width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Gap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Coupler Length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Orthogonal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TE, 2 = TM</w:t>
            </w:r>
          </w:p>
        </w:tc>
      </w:tr>
    </w:tbl>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pStyle w:val="Heading2"/>
        <w:rPr/>
      </w:pPr>
      <w:bookmarkStart w:colFirst="0" w:colLast="0" w:name="_2j55yq1ta4u3" w:id="86"/>
      <w:bookmarkEnd w:id="86"/>
      <w:r w:rsidDel="00000000" w:rsidR="00000000" w:rsidRPr="00000000">
        <w:rPr>
          <w:rtl w:val="0"/>
        </w:rPr>
        <w:t xml:space="preserve">Simulation Results</w:t>
      </w:r>
    </w:p>
    <w:p w:rsidR="00000000" w:rsidDel="00000000" w:rsidP="00000000" w:rsidRDefault="00000000" w:rsidRPr="00000000" w14:paraId="000001B2">
      <w:pPr>
        <w:rPr/>
      </w:pPr>
      <w:r w:rsidDel="00000000" w:rsidR="00000000" w:rsidRPr="00000000">
        <w:rPr>
          <w:rtl w:val="0"/>
        </w:rPr>
        <w:t xml:space="preserve">From [Source]:</w:t>
      </w:r>
    </w:p>
    <w:p w:rsidR="00000000" w:rsidDel="00000000" w:rsidP="00000000" w:rsidRDefault="00000000" w:rsidRPr="00000000" w14:paraId="000001B3">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1B4">
      <w:pPr>
        <w:jc w:val="center"/>
        <w:rPr/>
      </w:pPr>
      <w:r w:rsidDel="00000000" w:rsidR="00000000" w:rsidRPr="00000000">
        <w:rPr>
          <w:rtl w:val="0"/>
        </w:rPr>
        <w:t xml:space="preserve">Fig. 3: Simulation Results for Ring Resonator</w:t>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pStyle w:val="Heading2"/>
        <w:rPr/>
      </w:pPr>
      <w:bookmarkStart w:colFirst="0" w:colLast="0" w:name="_a2ez2o622wix" w:id="87"/>
      <w:bookmarkEnd w:id="87"/>
      <w:r w:rsidDel="00000000" w:rsidR="00000000" w:rsidRPr="00000000">
        <w:rPr>
          <w:rtl w:val="0"/>
        </w:rPr>
        <w:t xml:space="preserve">Experimental Results</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From L. Chrostowski, et al., "Impact of Fabrication Non-Uniformity on Chip-Scale Silicon Photonic Integrated Circuits", Optical Fiber Conference, 2014:</w:t>
      </w:r>
    </w:p>
    <w:p w:rsidR="00000000" w:rsidDel="00000000" w:rsidP="00000000" w:rsidRDefault="00000000" w:rsidRPr="00000000" w14:paraId="000001B8">
      <w:pPr>
        <w:numPr>
          <w:ilvl w:val="0"/>
          <w:numId w:val="21"/>
        </w:numPr>
        <w:ind w:left="720" w:hanging="360"/>
        <w:rPr>
          <w:u w:val="none"/>
        </w:rPr>
      </w:pPr>
      <w:r w:rsidDel="00000000" w:rsidR="00000000" w:rsidRPr="00000000">
        <w:rPr>
          <w:rtl w:val="0"/>
        </w:rPr>
        <w:t xml:space="preserve">Negative linear relationship between group index and resonant wavelength</w:t>
      </w:r>
    </w:p>
    <w:p w:rsidR="00000000" w:rsidDel="00000000" w:rsidP="00000000" w:rsidRDefault="00000000" w:rsidRPr="00000000" w14:paraId="000001B9">
      <w:pPr>
        <w:numPr>
          <w:ilvl w:val="0"/>
          <w:numId w:val="21"/>
        </w:numPr>
        <w:ind w:left="720" w:hanging="360"/>
        <w:rPr>
          <w:u w:val="none"/>
        </w:rPr>
      </w:pPr>
      <w:r w:rsidDel="00000000" w:rsidR="00000000" w:rsidRPr="00000000">
        <w:rPr>
          <w:rtl w:val="0"/>
        </w:rPr>
        <w:t xml:space="preserve">Grating couplers are primarily sensitive to etch depth</w:t>
      </w:r>
    </w:p>
    <w:p w:rsidR="00000000" w:rsidDel="00000000" w:rsidP="00000000" w:rsidRDefault="00000000" w:rsidRPr="00000000" w14:paraId="000001BA">
      <w:pPr>
        <w:jc w:val="center"/>
        <w:rPr/>
      </w:pPr>
      <w:r w:rsidDel="00000000" w:rsidR="00000000" w:rsidRPr="00000000">
        <w:rPr/>
        <w:drawing>
          <wp:inline distB="114300" distT="114300" distL="114300" distR="114300">
            <wp:extent cx="3298127" cy="2071688"/>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298127"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t xml:space="preserve">Fig. 3: Extracted Group Index Versus Resonance Wavelength for All Experimented Resonators</w:t>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pStyle w:val="Heading2"/>
        <w:spacing w:after="0" w:before="0" w:lineRule="auto"/>
        <w:rPr/>
      </w:pPr>
      <w:bookmarkStart w:colFirst="0" w:colLast="0" w:name="_5fr1h1oowxrb" w:id="88"/>
      <w:bookmarkEnd w:id="88"/>
      <w:r w:rsidDel="00000000" w:rsidR="00000000" w:rsidRPr="00000000">
        <w:rPr>
          <w:rtl w:val="0"/>
        </w:rPr>
        <w:t xml:space="preserve">Additional Details</w:t>
      </w:r>
    </w:p>
    <w:p w:rsidR="00000000" w:rsidDel="00000000" w:rsidP="00000000" w:rsidRDefault="00000000" w:rsidRPr="00000000" w14:paraId="000001BE">
      <w:pPr>
        <w:numPr>
          <w:ilvl w:val="0"/>
          <w:numId w:val="13"/>
        </w:numPr>
        <w:spacing w:after="240" w:before="60" w:lineRule="auto"/>
        <w:ind w:left="720" w:hanging="360"/>
        <w:rPr>
          <w:color w:val="24292e"/>
        </w:rPr>
      </w:pPr>
      <w:r w:rsidDel="00000000" w:rsidR="00000000" w:rsidRPr="00000000">
        <w:rPr>
          <w:color w:val="24292e"/>
          <w:rtl w:val="0"/>
        </w:rPr>
        <w:t xml:space="preserve">Design Tools &amp; Methodology: Eigenmode (Lumerical Solutions), Scripted mask layout (Mentor Graphics Pyxis)</w:t>
      </w:r>
      <w:r w:rsidDel="00000000" w:rsidR="00000000" w:rsidRPr="00000000">
        <w:rPr>
          <w:rtl w:val="0"/>
        </w:rPr>
      </w:r>
    </w:p>
    <w:p w:rsidR="00000000" w:rsidDel="00000000" w:rsidP="00000000" w:rsidRDefault="00000000" w:rsidRPr="00000000" w14:paraId="000001BF">
      <w:pPr>
        <w:pStyle w:val="Heading2"/>
        <w:rPr/>
      </w:pPr>
      <w:bookmarkStart w:colFirst="0" w:colLast="0" w:name="_gk6gkgw0y4fc" w:id="89"/>
      <w:bookmarkEnd w:id="89"/>
      <w:r w:rsidDel="00000000" w:rsidR="00000000" w:rsidRPr="00000000">
        <w:rPr>
          <w:rtl w:val="0"/>
        </w:rPr>
        <w:t xml:space="preserve">Reference</w:t>
      </w:r>
    </w:p>
    <w:p w:rsidR="00000000" w:rsidDel="00000000" w:rsidP="00000000" w:rsidRDefault="00000000" w:rsidRPr="00000000" w14:paraId="000001C0">
      <w:pPr>
        <w:numPr>
          <w:ilvl w:val="0"/>
          <w:numId w:val="22"/>
        </w:numPr>
        <w:ind w:left="720" w:hanging="360"/>
      </w:pPr>
      <w:r w:rsidDel="00000000" w:rsidR="00000000" w:rsidRPr="00000000">
        <w:rPr>
          <w:rtl w:val="0"/>
        </w:rPr>
        <w:t xml:space="preserve">L. Chrostowski, et al., "Impact of Fabrication Non-Uniformity on Chip-Scale Silicon Photonic Integrated Circuits", Optical Fiber Conference, 2014</w:t>
      </w:r>
      <w:hyperlink r:id="rId31">
        <w:r w:rsidDel="00000000" w:rsidR="00000000" w:rsidRPr="00000000">
          <w:rPr>
            <w:color w:val="1155cc"/>
            <w:u w:val="single"/>
            <w:rtl w:val="0"/>
          </w:rPr>
          <w:t xml:space="preserve"> http://dx.doi.org/10.1364/OFC.2014.Th2A.37</w:t>
        </w:r>
      </w:hyperlink>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rPr/>
      </w:pPr>
      <w:bookmarkStart w:colFirst="0" w:colLast="0" w:name="_phwe8o2nojsi" w:id="90"/>
      <w:bookmarkEnd w:id="90"/>
      <w:r w:rsidDel="00000000" w:rsidR="00000000" w:rsidRPr="00000000">
        <w:rPr>
          <w:rtl w:val="0"/>
        </w:rPr>
        <w:t xml:space="preserve">Taper</w:t>
      </w:r>
    </w:p>
    <w:p w:rsidR="00000000" w:rsidDel="00000000" w:rsidP="00000000" w:rsidRDefault="00000000" w:rsidRPr="00000000" w14:paraId="000001C2">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bookmarkStart w:colFirst="0" w:colLast="0" w:name="_l7190ztzj0m2" w:id="91"/>
      <w:bookmarkEnd w:id="91"/>
      <w:r w:rsidDel="00000000" w:rsidR="00000000" w:rsidRPr="00000000">
        <w:rPr>
          <w:rtl w:val="0"/>
        </w:rPr>
        <w:t xml:space="preserve">Description</w:t>
      </w:r>
    </w:p>
    <w:p w:rsidR="00000000" w:rsidDel="00000000" w:rsidP="00000000" w:rsidRDefault="00000000" w:rsidRPr="00000000" w14:paraId="000001C5">
      <w:pPr>
        <w:rPr/>
      </w:pPr>
      <w:r w:rsidDel="00000000" w:rsidR="00000000" w:rsidRPr="00000000">
        <w:rPr>
          <w:rtl w:val="0"/>
        </w:rPr>
        <w:t xml:space="preserve">Tapers are used to connect devices with different waveguide widths to prevent loss and ensure a smaller area for waveguide transitions. The taper length is dependent on the indicated waveguide widths.</w:t>
      </w:r>
    </w:p>
    <w:p w:rsidR="00000000" w:rsidDel="00000000" w:rsidP="00000000" w:rsidRDefault="00000000" w:rsidRPr="00000000" w14:paraId="000001C6">
      <w:pPr>
        <w:rPr>
          <w:color w:val="24292e"/>
          <w:highlight w:val="white"/>
        </w:rPr>
      </w:pPr>
      <w:r w:rsidDel="00000000" w:rsidR="00000000" w:rsidRPr="00000000">
        <w:rPr>
          <w:rtl w:val="0"/>
        </w:rPr>
      </w:r>
    </w:p>
    <w:p w:rsidR="00000000" w:rsidDel="00000000" w:rsidP="00000000" w:rsidRDefault="00000000" w:rsidRPr="00000000" w14:paraId="000001C7">
      <w:pPr>
        <w:pStyle w:val="Heading2"/>
        <w:rPr/>
      </w:pPr>
      <w:bookmarkStart w:colFirst="0" w:colLast="0" w:name="_clxdbcwtr48q" w:id="92"/>
      <w:bookmarkEnd w:id="92"/>
      <w:r w:rsidDel="00000000" w:rsidR="00000000" w:rsidRPr="00000000">
        <w:rPr>
          <w:rtl w:val="0"/>
        </w:rPr>
        <w:t xml:space="preserve">Model Name</w:t>
      </w:r>
    </w:p>
    <w:p w:rsidR="00000000" w:rsidDel="00000000" w:rsidP="00000000" w:rsidRDefault="00000000" w:rsidRPr="00000000" w14:paraId="000001C8">
      <w:pPr>
        <w:rPr/>
      </w:pPr>
      <w:r w:rsidDel="00000000" w:rsidR="00000000" w:rsidRPr="00000000">
        <w:rPr>
          <w:rtl w:val="0"/>
        </w:rPr>
        <w:t xml:space="preserve">ebeam_taper_te1550</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5664518" cy="2113498"/>
            <wp:effectExtent b="0" l="0" r="0" t="0"/>
            <wp:docPr id="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664518" cy="211349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t xml:space="preserve">Fig. 1: Compact Model of Taper</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jd2du75qhgd6" w:id="93"/>
      <w:bookmarkEnd w:id="93"/>
      <w:r w:rsidDel="00000000" w:rsidR="00000000" w:rsidRPr="00000000">
        <w:rPr>
          <w:rtl w:val="0"/>
        </w:rPr>
        <w:t xml:space="preserve">Compact Model Information</w:t>
      </w:r>
    </w:p>
    <w:p w:rsidR="00000000" w:rsidDel="00000000" w:rsidP="00000000" w:rsidRDefault="00000000" w:rsidRPr="00000000" w14:paraId="000001CD">
      <w:pPr>
        <w:numPr>
          <w:ilvl w:val="0"/>
          <w:numId w:val="1"/>
        </w:numPr>
        <w:spacing w:after="0" w:afterAutospacing="0"/>
        <w:ind w:left="720" w:hanging="360"/>
        <w:rPr>
          <w:shd w:fill="auto" w:val="clear"/>
        </w:rPr>
      </w:pPr>
      <w:r w:rsidDel="00000000" w:rsidR="00000000" w:rsidRPr="00000000">
        <w:rPr>
          <w:color w:val="24292e"/>
          <w:rtl w:val="0"/>
        </w:rPr>
        <w:t xml:space="preserve">Support for TE polarization</w:t>
      </w:r>
    </w:p>
    <w:p w:rsidR="00000000" w:rsidDel="00000000" w:rsidP="00000000" w:rsidRDefault="00000000" w:rsidRPr="00000000" w14:paraId="000001CE">
      <w:pPr>
        <w:numPr>
          <w:ilvl w:val="0"/>
          <w:numId w:val="1"/>
        </w:numPr>
        <w:spacing w:after="0" w:afterAutospacing="0" w:before="0" w:beforeAutospacing="0" w:lineRule="auto"/>
        <w:ind w:left="720" w:hanging="360"/>
        <w:rPr>
          <w:shd w:fill="auto" w:val="clear"/>
        </w:rPr>
      </w:pPr>
      <w:r w:rsidDel="00000000" w:rsidR="00000000" w:rsidRPr="00000000">
        <w:rPr>
          <w:color w:val="24292e"/>
          <w:rtl w:val="0"/>
        </w:rPr>
        <w:t xml:space="preserve">Operating at 1550 nm wavelength</w:t>
      </w:r>
    </w:p>
    <w:p w:rsidR="00000000" w:rsidDel="00000000" w:rsidP="00000000" w:rsidRDefault="00000000" w:rsidRPr="00000000" w14:paraId="000001CF">
      <w:pPr>
        <w:numPr>
          <w:ilvl w:val="0"/>
          <w:numId w:val="1"/>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w:t>
      </w:r>
    </w:p>
    <w:p w:rsidR="00000000" w:rsidDel="00000000" w:rsidP="00000000" w:rsidRDefault="00000000" w:rsidRPr="00000000" w14:paraId="000001D0">
      <w:pPr>
        <w:numPr>
          <w:ilvl w:val="1"/>
          <w:numId w:val="1"/>
        </w:numPr>
        <w:spacing w:after="0" w:afterAutospacing="0" w:before="0" w:beforeAutospacing="0" w:lineRule="auto"/>
        <w:ind w:left="1440" w:hanging="360"/>
        <w:rPr>
          <w:sz w:val="22"/>
          <w:szCs w:val="22"/>
          <w:shd w:fill="auto" w:val="clear"/>
        </w:rPr>
      </w:pPr>
      <w:r w:rsidDel="00000000" w:rsidR="00000000" w:rsidRPr="00000000">
        <w:rPr>
          <w:color w:val="24292e"/>
          <w:rtl w:val="0"/>
        </w:rPr>
        <w:t xml:space="preserve">TE – TBD</w:t>
      </w:r>
    </w:p>
    <w:p w:rsidR="00000000" w:rsidDel="00000000" w:rsidP="00000000" w:rsidRDefault="00000000" w:rsidRPr="00000000" w14:paraId="000001D1">
      <w:pPr>
        <w:numPr>
          <w:ilvl w:val="1"/>
          <w:numId w:val="1"/>
        </w:numPr>
        <w:spacing w:after="240" w:before="0" w:beforeAutospacing="0" w:lineRule="auto"/>
        <w:ind w:left="1440" w:hanging="360"/>
        <w:rPr>
          <w:color w:val="24292e"/>
          <w:sz w:val="22"/>
          <w:szCs w:val="22"/>
          <w:shd w:fill="auto" w:val="clear"/>
        </w:rPr>
      </w:pPr>
      <w:r w:rsidDel="00000000" w:rsidR="00000000" w:rsidRPr="00000000">
        <w:rPr>
          <w:color w:val="24292e"/>
          <w:rtl w:val="0"/>
        </w:rPr>
        <w:t xml:space="preserve">TM - TBD</w:t>
      </w:r>
    </w:p>
    <w:p w:rsidR="00000000" w:rsidDel="00000000" w:rsidP="00000000" w:rsidRDefault="00000000" w:rsidRPr="00000000" w14:paraId="000001D2">
      <w:pPr>
        <w:spacing w:before="60" w:lineRule="auto"/>
        <w:jc w:val="center"/>
        <w:rPr>
          <w:b w:val="1"/>
          <w:color w:val="ff0000"/>
        </w:rPr>
      </w:pPr>
      <w:r w:rsidDel="00000000" w:rsidR="00000000" w:rsidRPr="00000000">
        <w:rPr>
          <w:b w:val="1"/>
          <w:color w:val="ff0000"/>
          <w:rtl w:val="0"/>
        </w:rPr>
        <w:t xml:space="preserve">[Insert SEM Picture &amp; other relevant photos of model]</w:t>
      </w:r>
    </w:p>
    <w:p w:rsidR="00000000" w:rsidDel="00000000" w:rsidP="00000000" w:rsidRDefault="00000000" w:rsidRPr="00000000" w14:paraId="000001D3">
      <w:pPr>
        <w:spacing w:after="240" w:before="60" w:lineRule="auto"/>
        <w:jc w:val="center"/>
        <w:rPr>
          <w:b w:val="1"/>
        </w:rPr>
      </w:pPr>
      <w:r w:rsidDel="00000000" w:rsidR="00000000" w:rsidRPr="00000000">
        <w:rPr>
          <w:color w:val="24292e"/>
          <w:rtl w:val="0"/>
        </w:rPr>
        <w:t xml:space="preserve">Fig. 2: SEM Picture of Taper</w:t>
      </w:r>
      <w:r w:rsidDel="00000000" w:rsidR="00000000" w:rsidRPr="00000000">
        <w:rPr>
          <w:rtl w:val="0"/>
        </w:rPr>
      </w:r>
    </w:p>
    <w:p w:rsidR="00000000" w:rsidDel="00000000" w:rsidP="00000000" w:rsidRDefault="00000000" w:rsidRPr="00000000" w14:paraId="000001D4">
      <w:pPr>
        <w:pStyle w:val="Heading2"/>
        <w:rPr/>
      </w:pPr>
      <w:bookmarkStart w:colFirst="0" w:colLast="0" w:name="_9rbhp2jlqawm" w:id="94"/>
      <w:bookmarkEnd w:id="94"/>
      <w:r w:rsidDel="00000000" w:rsidR="00000000" w:rsidRPr="00000000">
        <w:rPr>
          <w:rtl w:val="0"/>
        </w:rPr>
        <w:t xml:space="preserve">Parameters</w:t>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820"/>
        <w:gridCol w:w="4560"/>
        <w:tblGridChange w:id="0">
          <w:tblGrid>
            <w:gridCol w:w="3420"/>
            <w:gridCol w:w="282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b w:val="1"/>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rPr>
            </w:pPr>
            <w:r w:rsidDel="00000000" w:rsidR="00000000" w:rsidRPr="00000000">
              <w:rPr>
                <w:b w:val="1"/>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Waveguide Width1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CML only supports 0.4, 0.5, 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Waveguide Width2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CML only supports 1, 2,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Waveguide Width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CML only supports a range of 1-10</w:t>
            </w:r>
          </w:p>
        </w:tc>
      </w:tr>
    </w:tbl>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pStyle w:val="Heading2"/>
        <w:rPr/>
      </w:pPr>
      <w:bookmarkStart w:colFirst="0" w:colLast="0" w:name="_9pkp3kdcva40" w:id="95"/>
      <w:bookmarkEnd w:id="95"/>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2"/>
        <w:rPr/>
      </w:pPr>
      <w:bookmarkStart w:colFirst="0" w:colLast="0" w:name="_wogywswbyvxa" w:id="96"/>
      <w:bookmarkEnd w:id="96"/>
      <w:r w:rsidDel="00000000" w:rsidR="00000000" w:rsidRPr="00000000">
        <w:rPr>
          <w:rtl w:val="0"/>
        </w:rPr>
        <w:t xml:space="preserve">Simulation Results </w:t>
      </w:r>
    </w:p>
    <w:p w:rsidR="00000000" w:rsidDel="00000000" w:rsidP="00000000" w:rsidRDefault="00000000" w:rsidRPr="00000000" w14:paraId="000001E4">
      <w:pPr>
        <w:rPr/>
      </w:pPr>
      <w:r w:rsidDel="00000000" w:rsidR="00000000" w:rsidRPr="00000000">
        <w:rPr>
          <w:rtl w:val="0"/>
        </w:rPr>
        <w:t xml:space="preserve">From [Source]:</w:t>
      </w:r>
    </w:p>
    <w:p w:rsidR="00000000" w:rsidDel="00000000" w:rsidP="00000000" w:rsidRDefault="00000000" w:rsidRPr="00000000" w14:paraId="000001E5">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1E6">
      <w:pPr>
        <w:jc w:val="center"/>
        <w:rPr/>
      </w:pPr>
      <w:r w:rsidDel="00000000" w:rsidR="00000000" w:rsidRPr="00000000">
        <w:rPr>
          <w:rtl w:val="0"/>
        </w:rPr>
        <w:t xml:space="preserve">Fig. 3: Simulation Results for Taper</w:t>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pStyle w:val="Heading2"/>
        <w:rPr/>
      </w:pPr>
      <w:bookmarkStart w:colFirst="0" w:colLast="0" w:name="_ao5ogq8sulr" w:id="97"/>
      <w:bookmarkEnd w:id="97"/>
      <w:r w:rsidDel="00000000" w:rsidR="00000000" w:rsidRPr="00000000">
        <w:rPr>
          <w:rtl w:val="0"/>
        </w:rPr>
        <w:t xml:space="preserve">Experimental Results</w:t>
      </w:r>
    </w:p>
    <w:p w:rsidR="00000000" w:rsidDel="00000000" w:rsidP="00000000" w:rsidRDefault="00000000" w:rsidRPr="00000000" w14:paraId="000001E9">
      <w:pPr>
        <w:rPr/>
      </w:pPr>
      <w:r w:rsidDel="00000000" w:rsidR="00000000" w:rsidRPr="00000000">
        <w:rPr>
          <w:rtl w:val="0"/>
        </w:rPr>
        <w:t xml:space="preserve">From [Source]:</w:t>
      </w:r>
    </w:p>
    <w:p w:rsidR="00000000" w:rsidDel="00000000" w:rsidP="00000000" w:rsidRDefault="00000000" w:rsidRPr="00000000" w14:paraId="000001EA">
      <w:pPr>
        <w:jc w:val="center"/>
        <w:rPr>
          <w:b w:val="1"/>
        </w:rPr>
      </w:pPr>
      <w:r w:rsidDel="00000000" w:rsidR="00000000" w:rsidRPr="00000000">
        <w:rPr>
          <w:b w:val="1"/>
          <w:color w:val="ff0000"/>
          <w:rtl w:val="0"/>
        </w:rPr>
        <w:t xml:space="preserve">[Insert Experimental Results]</w:t>
      </w: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t xml:space="preserve">Fig. 4: Experimental Results for Taper</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rPr/>
      </w:pPr>
      <w:bookmarkStart w:colFirst="0" w:colLast="0" w:name="_4mp1wez24xag" w:id="98"/>
      <w:bookmarkEnd w:id="98"/>
      <w:r w:rsidDel="00000000" w:rsidR="00000000" w:rsidRPr="00000000">
        <w:rPr>
          <w:rtl w:val="0"/>
        </w:rPr>
        <w:t xml:space="preserve">Additional Details</w:t>
      </w:r>
    </w:p>
    <w:p w:rsidR="00000000" w:rsidDel="00000000" w:rsidP="00000000" w:rsidRDefault="00000000" w:rsidRPr="00000000" w14:paraId="000001EE">
      <w:pPr>
        <w:numPr>
          <w:ilvl w:val="0"/>
          <w:numId w:val="16"/>
        </w:numPr>
        <w:spacing w:after="240" w:before="60" w:lineRule="auto"/>
        <w:ind w:left="720" w:hanging="360"/>
        <w:rPr>
          <w:rFonts w:ascii="Arial" w:cs="Arial" w:eastAsia="Arial" w:hAnsi="Arial"/>
          <w:color w:val="24292e"/>
          <w:sz w:val="24"/>
          <w:szCs w:val="24"/>
          <w:shd w:fill="auto" w:val="clear"/>
        </w:rPr>
      </w:pPr>
      <w:r w:rsidDel="00000000" w:rsidR="00000000" w:rsidRPr="00000000">
        <w:rPr>
          <w:color w:val="24292e"/>
          <w:rtl w:val="0"/>
        </w:rPr>
        <w:t xml:space="preserve">Design tools &amp; methodology:</w:t>
      </w:r>
      <w:r w:rsidDel="00000000" w:rsidR="00000000" w:rsidRPr="00000000">
        <w:rPr>
          <w:rtl w:val="0"/>
        </w:rPr>
      </w:r>
    </w:p>
    <w:p w:rsidR="00000000" w:rsidDel="00000000" w:rsidP="00000000" w:rsidRDefault="00000000" w:rsidRPr="00000000" w14:paraId="000001EF">
      <w:pPr>
        <w:pStyle w:val="Heading2"/>
        <w:rPr/>
      </w:pPr>
      <w:bookmarkStart w:colFirst="0" w:colLast="0" w:name="_wu0gsaecf681" w:id="99"/>
      <w:bookmarkEnd w:id="99"/>
      <w:r w:rsidDel="00000000" w:rsidR="00000000" w:rsidRPr="00000000">
        <w:rPr>
          <w:rtl w:val="0"/>
        </w:rPr>
        <w:t xml:space="preserve">Reference</w:t>
      </w:r>
    </w:p>
    <w:p w:rsidR="00000000" w:rsidDel="00000000" w:rsidP="00000000" w:rsidRDefault="00000000" w:rsidRPr="00000000" w14:paraId="000001F0">
      <w:pPr>
        <w:numPr>
          <w:ilvl w:val="0"/>
          <w:numId w:val="4"/>
        </w:numPr>
        <w:ind w:left="720" w:hanging="360"/>
        <w:rPr>
          <w:sz w:val="22"/>
          <w:szCs w:val="22"/>
          <w:shd w:fill="auto" w:val="clear"/>
        </w:rPr>
      </w:pPr>
      <w:r w:rsidDel="00000000" w:rsidR="00000000" w:rsidRPr="00000000">
        <w:rPr>
          <w:rtl w:val="0"/>
        </w:rPr>
      </w:r>
    </w:p>
    <w:p w:rsidR="00000000" w:rsidDel="00000000" w:rsidP="00000000" w:rsidRDefault="00000000" w:rsidRPr="00000000" w14:paraId="000001F1">
      <w:pPr>
        <w:pStyle w:val="Heading1"/>
        <w:rPr/>
      </w:pPr>
      <w:bookmarkStart w:colFirst="0" w:colLast="0" w:name="_hkg3rxtib38v" w:id="100"/>
      <w:bookmarkEnd w:id="100"/>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rPr/>
      </w:pPr>
      <w:bookmarkStart w:colFirst="0" w:colLast="0" w:name="_aboqqueo756" w:id="101"/>
      <w:bookmarkEnd w:id="101"/>
      <w:r w:rsidDel="00000000" w:rsidR="00000000" w:rsidRPr="00000000">
        <w:rPr>
          <w:rtl w:val="0"/>
        </w:rPr>
        <w:t xml:space="preserve">Terminator</w:t>
        <w:br w:type="textWrapping"/>
      </w:r>
      <w:r w:rsidDel="00000000" w:rsidR="00000000" w:rsidRPr="00000000">
        <w:rPr>
          <w:i w:val="1"/>
          <w:sz w:val="22"/>
          <w:szCs w:val="22"/>
          <w:shd w:fill="auto" w:val="clear"/>
          <w:rtl w:val="0"/>
        </w:rPr>
        <w:t xml:space="preserve">Last Updated: August 2019</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gcw87jdl4ldq" w:id="102"/>
      <w:bookmarkEnd w:id="102"/>
      <w:r w:rsidDel="00000000" w:rsidR="00000000" w:rsidRPr="00000000">
        <w:rPr>
          <w:rtl w:val="0"/>
        </w:rPr>
        <w:t xml:space="preserve">Description</w:t>
      </w:r>
    </w:p>
    <w:p w:rsidR="00000000" w:rsidDel="00000000" w:rsidP="00000000" w:rsidRDefault="00000000" w:rsidRPr="00000000" w14:paraId="000001F5">
      <w:pPr>
        <w:rPr/>
      </w:pPr>
      <w:r w:rsidDel="00000000" w:rsidR="00000000" w:rsidRPr="00000000">
        <w:rPr>
          <w:rtl w:val="0"/>
        </w:rPr>
        <w:t xml:space="preserve">This component is used to terminate a waveguide. This terminator is a nano-taper that spreads the light into the oxide and is used for efficient edge coupling. Even if a waveguide crosses near this taper end, the reflection is minimal. This is included in this model, 1 µm away, therefore, the model is a worst-case reflection. To terminate unused ports on components to avoid reflections, refer to Disconnected Waveguides. </w:t>
      </w:r>
    </w:p>
    <w:p w:rsidR="00000000" w:rsidDel="00000000" w:rsidP="00000000" w:rsidRDefault="00000000" w:rsidRPr="00000000" w14:paraId="000001F6">
      <w:pPr>
        <w:rPr>
          <w:color w:val="24292e"/>
          <w:highlight w:val="white"/>
        </w:rPr>
      </w:pPr>
      <w:r w:rsidDel="00000000" w:rsidR="00000000" w:rsidRPr="00000000">
        <w:rPr>
          <w:rtl w:val="0"/>
        </w:rPr>
      </w:r>
    </w:p>
    <w:p w:rsidR="00000000" w:rsidDel="00000000" w:rsidP="00000000" w:rsidRDefault="00000000" w:rsidRPr="00000000" w14:paraId="000001F7">
      <w:pPr>
        <w:pStyle w:val="Heading2"/>
        <w:rPr/>
      </w:pPr>
      <w:bookmarkStart w:colFirst="0" w:colLast="0" w:name="_2t29bmaon4h7" w:id="103"/>
      <w:bookmarkEnd w:id="103"/>
      <w:r w:rsidDel="00000000" w:rsidR="00000000" w:rsidRPr="00000000">
        <w:rPr>
          <w:rtl w:val="0"/>
        </w:rPr>
        <w:t xml:space="preserve">Model Name</w:t>
      </w:r>
    </w:p>
    <w:p w:rsidR="00000000" w:rsidDel="00000000" w:rsidP="00000000" w:rsidRDefault="00000000" w:rsidRPr="00000000" w14:paraId="000001F8">
      <w:pPr>
        <w:rPr/>
      </w:pPr>
      <w:r w:rsidDel="00000000" w:rsidR="00000000" w:rsidRPr="00000000">
        <w:rPr>
          <w:rtl w:val="0"/>
        </w:rPr>
        <w:t xml:space="preserve">ebeam_terminator_te1550 &amp; ebeam_terminator_tm1550</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drawing>
          <wp:inline distB="114300" distT="114300" distL="114300" distR="114300">
            <wp:extent cx="6309360" cy="647700"/>
            <wp:effectExtent b="0" l="0" r="0" t="0"/>
            <wp:docPr id="2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30936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t xml:space="preserve">Fig. 1: Compact Model of TE and TM Terminators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rPr/>
      </w:pPr>
      <w:bookmarkStart w:colFirst="0" w:colLast="0" w:name="_czpy5rpu8wf3" w:id="104"/>
      <w:bookmarkEnd w:id="104"/>
      <w:r w:rsidDel="00000000" w:rsidR="00000000" w:rsidRPr="00000000">
        <w:rPr>
          <w:rtl w:val="0"/>
        </w:rPr>
        <w:t xml:space="preserve">Compact Model Information</w:t>
      </w:r>
    </w:p>
    <w:p w:rsidR="00000000" w:rsidDel="00000000" w:rsidP="00000000" w:rsidRDefault="00000000" w:rsidRPr="00000000" w14:paraId="000001FE">
      <w:pPr>
        <w:numPr>
          <w:ilvl w:val="0"/>
          <w:numId w:val="17"/>
        </w:numPr>
        <w:spacing w:after="0" w:afterAutospacing="0"/>
        <w:ind w:left="720" w:hanging="360"/>
      </w:pPr>
      <w:r w:rsidDel="00000000" w:rsidR="00000000" w:rsidRPr="00000000">
        <w:rPr>
          <w:color w:val="24292e"/>
          <w:rtl w:val="0"/>
        </w:rPr>
        <w:t xml:space="preserve">Support for TE and TM polarization using their respective models</w:t>
      </w:r>
    </w:p>
    <w:p w:rsidR="00000000" w:rsidDel="00000000" w:rsidP="00000000" w:rsidRDefault="00000000" w:rsidRPr="00000000" w14:paraId="000001FF">
      <w:pPr>
        <w:numPr>
          <w:ilvl w:val="0"/>
          <w:numId w:val="17"/>
        </w:numPr>
        <w:spacing w:after="0" w:afterAutospacing="0" w:before="0" w:beforeAutospacing="0" w:lineRule="auto"/>
        <w:ind w:left="720" w:hanging="360"/>
        <w:rPr>
          <w:shd w:fill="auto" w:val="clear"/>
        </w:rPr>
      </w:pPr>
      <w:r w:rsidDel="00000000" w:rsidR="00000000" w:rsidRPr="00000000">
        <w:rPr>
          <w:color w:val="24292e"/>
          <w:rtl w:val="0"/>
        </w:rPr>
        <w:t xml:space="preserve">Operating at 1550 nm wavelength</w:t>
      </w:r>
    </w:p>
    <w:p w:rsidR="00000000" w:rsidDel="00000000" w:rsidP="00000000" w:rsidRDefault="00000000" w:rsidRPr="00000000" w14:paraId="00000200">
      <w:pPr>
        <w:numPr>
          <w:ilvl w:val="0"/>
          <w:numId w:val="17"/>
        </w:numPr>
        <w:spacing w:after="0" w:afterAutospacing="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w:t>
      </w:r>
    </w:p>
    <w:p w:rsidR="00000000" w:rsidDel="00000000" w:rsidP="00000000" w:rsidRDefault="00000000" w:rsidRPr="00000000" w14:paraId="00000201">
      <w:pPr>
        <w:numPr>
          <w:ilvl w:val="1"/>
          <w:numId w:val="17"/>
        </w:numPr>
        <w:spacing w:after="0" w:afterAutospacing="0" w:before="0" w:beforeAutospacing="0" w:lineRule="auto"/>
        <w:ind w:left="1440" w:hanging="360"/>
        <w:rPr>
          <w:sz w:val="22"/>
          <w:szCs w:val="22"/>
          <w:shd w:fill="auto" w:val="clear"/>
        </w:rPr>
      </w:pPr>
      <w:r w:rsidDel="00000000" w:rsidR="00000000" w:rsidRPr="00000000">
        <w:rPr>
          <w:color w:val="24292e"/>
          <w:rtl w:val="0"/>
        </w:rPr>
        <w:t xml:space="preserve">TE – TBD</w:t>
      </w:r>
    </w:p>
    <w:p w:rsidR="00000000" w:rsidDel="00000000" w:rsidP="00000000" w:rsidRDefault="00000000" w:rsidRPr="00000000" w14:paraId="00000202">
      <w:pPr>
        <w:numPr>
          <w:ilvl w:val="1"/>
          <w:numId w:val="17"/>
        </w:numPr>
        <w:spacing w:after="240" w:before="0" w:beforeAutospacing="0" w:lineRule="auto"/>
        <w:ind w:left="1440" w:hanging="360"/>
        <w:rPr>
          <w:color w:val="24292e"/>
          <w:sz w:val="22"/>
          <w:szCs w:val="22"/>
          <w:shd w:fill="auto" w:val="clear"/>
        </w:rPr>
      </w:pPr>
      <w:r w:rsidDel="00000000" w:rsidR="00000000" w:rsidRPr="00000000">
        <w:rPr>
          <w:color w:val="24292e"/>
          <w:rtl w:val="0"/>
        </w:rPr>
        <w:t xml:space="preserve">TM - TBD</w:t>
      </w:r>
    </w:p>
    <w:p w:rsidR="00000000" w:rsidDel="00000000" w:rsidP="00000000" w:rsidRDefault="00000000" w:rsidRPr="00000000" w14:paraId="00000203">
      <w:pPr>
        <w:spacing w:before="60" w:lineRule="auto"/>
        <w:jc w:val="center"/>
        <w:rPr>
          <w:b w:val="1"/>
          <w:color w:val="ff0000"/>
        </w:rPr>
      </w:pPr>
      <w:r w:rsidDel="00000000" w:rsidR="00000000" w:rsidRPr="00000000">
        <w:rPr>
          <w:b w:val="1"/>
          <w:color w:val="ff0000"/>
          <w:rtl w:val="0"/>
        </w:rPr>
        <w:t xml:space="preserve">[Insert SEM Picture &amp; other relevant photos of model]</w:t>
      </w:r>
    </w:p>
    <w:p w:rsidR="00000000" w:rsidDel="00000000" w:rsidP="00000000" w:rsidRDefault="00000000" w:rsidRPr="00000000" w14:paraId="00000204">
      <w:pPr>
        <w:spacing w:after="240" w:before="60" w:lineRule="auto"/>
        <w:jc w:val="center"/>
        <w:rPr>
          <w:b w:val="1"/>
        </w:rPr>
      </w:pPr>
      <w:r w:rsidDel="00000000" w:rsidR="00000000" w:rsidRPr="00000000">
        <w:rPr>
          <w:color w:val="24292e"/>
          <w:rtl w:val="0"/>
        </w:rPr>
        <w:t xml:space="preserve">Fig. 2: SEM Picture of Terminator</w:t>
      </w:r>
      <w:r w:rsidDel="00000000" w:rsidR="00000000" w:rsidRPr="00000000">
        <w:rPr>
          <w:rtl w:val="0"/>
        </w:rPr>
      </w:r>
    </w:p>
    <w:p w:rsidR="00000000" w:rsidDel="00000000" w:rsidP="00000000" w:rsidRDefault="00000000" w:rsidRPr="00000000" w14:paraId="00000205">
      <w:pPr>
        <w:pStyle w:val="Heading2"/>
        <w:rPr/>
      </w:pPr>
      <w:bookmarkStart w:colFirst="0" w:colLast="0" w:name="_fyonc6y8kscq" w:id="105"/>
      <w:bookmarkEnd w:id="105"/>
      <w:r w:rsidDel="00000000" w:rsidR="00000000" w:rsidRPr="00000000">
        <w:rPr>
          <w:rtl w:val="0"/>
        </w:rPr>
        <w:t xml:space="preserve">Parameters</w:t>
      </w:r>
    </w:p>
    <w:p w:rsidR="00000000" w:rsidDel="00000000" w:rsidP="00000000" w:rsidRDefault="00000000" w:rsidRPr="00000000" w14:paraId="00000206">
      <w:pPr>
        <w:rPr/>
      </w:pPr>
      <w:r w:rsidDel="00000000" w:rsidR="00000000" w:rsidRPr="00000000">
        <w:rPr>
          <w:rtl w:val="0"/>
        </w:rPr>
        <w:t xml:space="preserve">N/A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rPr/>
      </w:pPr>
      <w:bookmarkStart w:colFirst="0" w:colLast="0" w:name="_csa0yzn4lc55" w:id="106"/>
      <w:bookmarkEnd w:id="106"/>
      <w:r w:rsidDel="00000000" w:rsidR="00000000" w:rsidRPr="00000000">
        <w:rPr>
          <w:rtl w:val="0"/>
        </w:rPr>
        <w:t xml:space="preserve">Simulation Results </w:t>
      </w:r>
    </w:p>
    <w:p w:rsidR="00000000" w:rsidDel="00000000" w:rsidP="00000000" w:rsidRDefault="00000000" w:rsidRPr="00000000" w14:paraId="00000209">
      <w:pPr>
        <w:rPr/>
      </w:pPr>
      <w:r w:rsidDel="00000000" w:rsidR="00000000" w:rsidRPr="00000000">
        <w:rPr>
          <w:rtl w:val="0"/>
        </w:rPr>
        <w:t xml:space="preserve">From [Source]:</w:t>
      </w:r>
    </w:p>
    <w:p w:rsidR="00000000" w:rsidDel="00000000" w:rsidP="00000000" w:rsidRDefault="00000000" w:rsidRPr="00000000" w14:paraId="0000020A">
      <w:pPr>
        <w:jc w:val="center"/>
        <w:rPr>
          <w:b w:val="1"/>
          <w:color w:val="ff0000"/>
        </w:rPr>
      </w:pPr>
      <w:r w:rsidDel="00000000" w:rsidR="00000000" w:rsidRPr="00000000">
        <w:rPr>
          <w:b w:val="1"/>
          <w:color w:val="ff0000"/>
          <w:rtl w:val="0"/>
        </w:rPr>
        <w:t xml:space="preserve">[Insert Simulation Results]</w:t>
      </w:r>
    </w:p>
    <w:p w:rsidR="00000000" w:rsidDel="00000000" w:rsidP="00000000" w:rsidRDefault="00000000" w:rsidRPr="00000000" w14:paraId="0000020B">
      <w:pPr>
        <w:jc w:val="center"/>
        <w:rPr/>
      </w:pPr>
      <w:r w:rsidDel="00000000" w:rsidR="00000000" w:rsidRPr="00000000">
        <w:rPr>
          <w:rtl w:val="0"/>
        </w:rPr>
        <w:t xml:space="preserve">Fig. 3: Simulation Results for Terminator</w:t>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pStyle w:val="Heading2"/>
        <w:rPr/>
      </w:pPr>
      <w:bookmarkStart w:colFirst="0" w:colLast="0" w:name="_xi4b2ysy48f" w:id="107"/>
      <w:bookmarkEnd w:id="107"/>
      <w:r w:rsidDel="00000000" w:rsidR="00000000" w:rsidRPr="00000000">
        <w:rPr>
          <w:rtl w:val="0"/>
        </w:rPr>
        <w:t xml:space="preserve">Experimental Results</w:t>
      </w:r>
    </w:p>
    <w:p w:rsidR="00000000" w:rsidDel="00000000" w:rsidP="00000000" w:rsidRDefault="00000000" w:rsidRPr="00000000" w14:paraId="0000020E">
      <w:pPr>
        <w:rPr/>
      </w:pPr>
      <w:r w:rsidDel="00000000" w:rsidR="00000000" w:rsidRPr="00000000">
        <w:rPr>
          <w:rtl w:val="0"/>
        </w:rPr>
        <w:t xml:space="preserve">From [Source]:</w:t>
      </w:r>
    </w:p>
    <w:p w:rsidR="00000000" w:rsidDel="00000000" w:rsidP="00000000" w:rsidRDefault="00000000" w:rsidRPr="00000000" w14:paraId="0000020F">
      <w:pPr>
        <w:jc w:val="center"/>
        <w:rPr>
          <w:b w:val="1"/>
        </w:rPr>
      </w:pPr>
      <w:r w:rsidDel="00000000" w:rsidR="00000000" w:rsidRPr="00000000">
        <w:rPr>
          <w:b w:val="1"/>
          <w:color w:val="ff0000"/>
          <w:rtl w:val="0"/>
        </w:rPr>
        <w:t xml:space="preserve">[Insert Experimental Results]</w:t>
      </w: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t xml:space="preserve">Fig. 4: Experimental Results for Terminator</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2"/>
        <w:rPr/>
      </w:pPr>
      <w:bookmarkStart w:colFirst="0" w:colLast="0" w:name="_a6cw7btv0dzl" w:id="108"/>
      <w:bookmarkEnd w:id="108"/>
      <w:r w:rsidDel="00000000" w:rsidR="00000000" w:rsidRPr="00000000">
        <w:rPr>
          <w:rtl w:val="0"/>
        </w:rPr>
        <w:t xml:space="preserve">Additional Details</w:t>
      </w:r>
    </w:p>
    <w:p w:rsidR="00000000" w:rsidDel="00000000" w:rsidP="00000000" w:rsidRDefault="00000000" w:rsidRPr="00000000" w14:paraId="00000213">
      <w:pPr>
        <w:numPr>
          <w:ilvl w:val="0"/>
          <w:numId w:val="15"/>
        </w:numPr>
        <w:spacing w:after="240" w:before="60" w:lineRule="auto"/>
        <w:ind w:left="720" w:hanging="360"/>
        <w:rPr>
          <w:rFonts w:ascii="Arial" w:cs="Arial" w:eastAsia="Arial" w:hAnsi="Arial"/>
          <w:color w:val="24292e"/>
          <w:sz w:val="24"/>
          <w:szCs w:val="24"/>
          <w:shd w:fill="auto" w:val="clear"/>
        </w:rPr>
      </w:pPr>
      <w:r w:rsidDel="00000000" w:rsidR="00000000" w:rsidRPr="00000000">
        <w:rPr>
          <w:color w:val="24292e"/>
          <w:rtl w:val="0"/>
        </w:rPr>
        <w:t xml:space="preserve">Design tools &amp; methodology:</w:t>
      </w:r>
      <w:r w:rsidDel="00000000" w:rsidR="00000000" w:rsidRPr="00000000">
        <w:rPr>
          <w:rtl w:val="0"/>
        </w:rPr>
      </w:r>
    </w:p>
    <w:p w:rsidR="00000000" w:rsidDel="00000000" w:rsidP="00000000" w:rsidRDefault="00000000" w:rsidRPr="00000000" w14:paraId="00000214">
      <w:pPr>
        <w:pStyle w:val="Heading2"/>
        <w:rPr/>
      </w:pPr>
      <w:bookmarkStart w:colFirst="0" w:colLast="0" w:name="_r662ihnvq66w" w:id="109"/>
      <w:bookmarkEnd w:id="109"/>
      <w:r w:rsidDel="00000000" w:rsidR="00000000" w:rsidRPr="00000000">
        <w:rPr>
          <w:rtl w:val="0"/>
        </w:rPr>
        <w:t xml:space="preserve">Reference</w:t>
      </w:r>
    </w:p>
    <w:p w:rsidR="00000000" w:rsidDel="00000000" w:rsidP="00000000" w:rsidRDefault="00000000" w:rsidRPr="00000000" w14:paraId="00000215">
      <w:pPr>
        <w:numPr>
          <w:ilvl w:val="0"/>
          <w:numId w:val="26"/>
        </w:numPr>
        <w:ind w:left="720" w:hanging="360"/>
        <w:rPr>
          <w:sz w:val="22"/>
          <w:szCs w:val="22"/>
          <w:shd w:fill="auto" w:val="clear"/>
        </w:rPr>
      </w:pPr>
      <w:r w:rsidDel="00000000" w:rsidR="00000000" w:rsidRPr="00000000">
        <w:rPr>
          <w:rtl w:val="0"/>
        </w:rPr>
      </w:r>
    </w:p>
    <w:p w:rsidR="00000000" w:rsidDel="00000000" w:rsidP="00000000" w:rsidRDefault="00000000" w:rsidRPr="00000000" w14:paraId="00000216">
      <w:pPr>
        <w:pStyle w:val="Heading1"/>
        <w:rPr/>
      </w:pPr>
      <w:bookmarkStart w:colFirst="0" w:colLast="0" w:name="_lyrw19foedzz" w:id="110"/>
      <w:bookmarkEnd w:id="110"/>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rPr/>
      </w:pPr>
      <w:bookmarkStart w:colFirst="0" w:colLast="0" w:name="_7wk1hurpud2o" w:id="111"/>
      <w:bookmarkEnd w:id="111"/>
      <w:r w:rsidDel="00000000" w:rsidR="00000000" w:rsidRPr="00000000">
        <w:rPr>
          <w:rtl w:val="0"/>
        </w:rPr>
        <w:t xml:space="preserve">Waveguide</w:t>
      </w:r>
    </w:p>
    <w:p w:rsidR="00000000" w:rsidDel="00000000" w:rsidP="00000000" w:rsidRDefault="00000000" w:rsidRPr="00000000" w14:paraId="00000218">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2"/>
        <w:rPr/>
      </w:pPr>
      <w:bookmarkStart w:colFirst="0" w:colLast="0" w:name="_drcdsulerfun" w:id="112"/>
      <w:bookmarkEnd w:id="112"/>
      <w:r w:rsidDel="00000000" w:rsidR="00000000" w:rsidRPr="00000000">
        <w:rPr>
          <w:rtl w:val="0"/>
        </w:rPr>
        <w:t xml:space="preserve">Description</w:t>
      </w:r>
    </w:p>
    <w:p w:rsidR="00000000" w:rsidDel="00000000" w:rsidP="00000000" w:rsidRDefault="00000000" w:rsidRPr="00000000" w14:paraId="0000021B">
      <w:pPr>
        <w:rPr/>
      </w:pPr>
      <w:r w:rsidDel="00000000" w:rsidR="00000000" w:rsidRPr="00000000">
        <w:rPr>
          <w:rtl w:val="0"/>
        </w:rPr>
        <w:t xml:space="preserve">Waveguides are components that guide waves. Although these are individual components that can be adjusted for use, it is recommended to draw paths in KLayout and convert them to waveguides using the built-in SiEPIC features.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Waveguide_bump is specifically used to make a slightly longer waveguide within the same amount of space, e.g., 20 µm, plus 50 nm.</w:t>
      </w:r>
    </w:p>
    <w:p w:rsidR="00000000" w:rsidDel="00000000" w:rsidP="00000000" w:rsidRDefault="00000000" w:rsidRPr="00000000" w14:paraId="0000021E">
      <w:pPr>
        <w:rPr>
          <w:color w:val="24292e"/>
          <w:highlight w:val="white"/>
        </w:rPr>
      </w:pPr>
      <w:r w:rsidDel="00000000" w:rsidR="00000000" w:rsidRPr="00000000">
        <w:rPr>
          <w:rtl w:val="0"/>
        </w:rPr>
      </w:r>
    </w:p>
    <w:p w:rsidR="00000000" w:rsidDel="00000000" w:rsidP="00000000" w:rsidRDefault="00000000" w:rsidRPr="00000000" w14:paraId="0000021F">
      <w:pPr>
        <w:pStyle w:val="Heading2"/>
        <w:rPr/>
      </w:pPr>
      <w:bookmarkStart w:colFirst="0" w:colLast="0" w:name="_ktusil4r8rx1" w:id="113"/>
      <w:bookmarkEnd w:id="113"/>
      <w:r w:rsidDel="00000000" w:rsidR="00000000" w:rsidRPr="00000000">
        <w:rPr>
          <w:rtl w:val="0"/>
        </w:rPr>
        <w:t xml:space="preserve">Model Name</w:t>
      </w:r>
    </w:p>
    <w:p w:rsidR="00000000" w:rsidDel="00000000" w:rsidP="00000000" w:rsidRDefault="00000000" w:rsidRPr="00000000" w14:paraId="00000220">
      <w:pPr>
        <w:rPr/>
      </w:pPr>
      <w:r w:rsidDel="00000000" w:rsidR="00000000" w:rsidRPr="00000000">
        <w:rPr>
          <w:rtl w:val="0"/>
        </w:rPr>
        <w:t xml:space="preserve">Waveguide &amp; Waveguide_Bend &amp; Waveguide_SBend &amp; Waveguide_Straight &amp; Waveguide_bump</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drawing>
          <wp:inline distB="114300" distT="114300" distL="114300" distR="114300">
            <wp:extent cx="2068830" cy="1028700"/>
            <wp:effectExtent b="0" l="0" r="0" t="0"/>
            <wp:docPr id="11" name="image6.png"/>
            <a:graphic>
              <a:graphicData uri="http://schemas.openxmlformats.org/drawingml/2006/picture">
                <pic:pic>
                  <pic:nvPicPr>
                    <pic:cNvPr id="0" name="image6.png"/>
                    <pic:cNvPicPr preferRelativeResize="0"/>
                  </pic:nvPicPr>
                  <pic:blipFill>
                    <a:blip r:embed="rId34"/>
                    <a:srcRect b="0" l="0" r="67190" t="0"/>
                    <a:stretch>
                      <a:fillRect/>
                    </a:stretch>
                  </pic:blipFill>
                  <pic:spPr>
                    <a:xfrm>
                      <a:off x="0" y="0"/>
                      <a:ext cx="2068830" cy="1028700"/>
                    </a:xfrm>
                    <a:prstGeom prst="rect"/>
                    <a:ln/>
                  </pic:spPr>
                </pic:pic>
              </a:graphicData>
            </a:graphic>
          </wp:inline>
        </w:drawing>
      </w:r>
      <w:r w:rsidDel="00000000" w:rsidR="00000000" w:rsidRPr="00000000">
        <w:rPr/>
        <w:drawing>
          <wp:inline distB="114300" distT="114300" distL="114300" distR="114300">
            <wp:extent cx="3179445" cy="1028700"/>
            <wp:effectExtent b="0" l="0" r="0" t="0"/>
            <wp:docPr id="18" name="image6.png"/>
            <a:graphic>
              <a:graphicData uri="http://schemas.openxmlformats.org/drawingml/2006/picture">
                <pic:pic>
                  <pic:nvPicPr>
                    <pic:cNvPr id="0" name="image6.png"/>
                    <pic:cNvPicPr preferRelativeResize="0"/>
                  </pic:nvPicPr>
                  <pic:blipFill>
                    <a:blip r:embed="rId34"/>
                    <a:srcRect b="0" l="49577" r="0" t="0"/>
                    <a:stretch>
                      <a:fillRect/>
                    </a:stretch>
                  </pic:blipFill>
                  <pic:spPr>
                    <a:xfrm>
                      <a:off x="0" y="0"/>
                      <a:ext cx="317944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t xml:space="preserve">Fig. 1: Compact Model of all Corresponding Models </w:t>
        <w:br w:type="textWrapping"/>
        <w:t xml:space="preserve">(L to R): Waveguide &amp; Waveguide_Bend &amp; Waveguide_SBend &amp; Waveguide_Straight &amp; Waveguide_bump</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2"/>
        <w:rPr/>
      </w:pPr>
      <w:bookmarkStart w:colFirst="0" w:colLast="0" w:name="_pjongemjy98j" w:id="114"/>
      <w:bookmarkEnd w:id="114"/>
      <w:r w:rsidDel="00000000" w:rsidR="00000000" w:rsidRPr="00000000">
        <w:rPr>
          <w:rtl w:val="0"/>
        </w:rPr>
        <w:t xml:space="preserve">Compact Model Information</w:t>
      </w:r>
    </w:p>
    <w:p w:rsidR="00000000" w:rsidDel="00000000" w:rsidP="00000000" w:rsidRDefault="00000000" w:rsidRPr="00000000" w14:paraId="00000226">
      <w:pPr>
        <w:numPr>
          <w:ilvl w:val="0"/>
          <w:numId w:val="11"/>
        </w:numPr>
        <w:spacing w:after="0" w:afterAutospacing="0"/>
        <w:ind w:left="720" w:hanging="360"/>
      </w:pPr>
      <w:r w:rsidDel="00000000" w:rsidR="00000000" w:rsidRPr="00000000">
        <w:rPr>
          <w:color w:val="24292e"/>
          <w:rtl w:val="0"/>
        </w:rPr>
        <w:t xml:space="preserve">Support for TE and TM polarization</w:t>
      </w:r>
    </w:p>
    <w:p w:rsidR="00000000" w:rsidDel="00000000" w:rsidP="00000000" w:rsidRDefault="00000000" w:rsidRPr="00000000" w14:paraId="00000227">
      <w:pPr>
        <w:numPr>
          <w:ilvl w:val="0"/>
          <w:numId w:val="11"/>
        </w:numPr>
        <w:spacing w:after="0" w:afterAutospacing="0" w:before="0" w:beforeAutospacing="0" w:lineRule="auto"/>
        <w:ind w:left="720" w:hanging="360"/>
      </w:pPr>
      <w:r w:rsidDel="00000000" w:rsidR="00000000" w:rsidRPr="00000000">
        <w:rPr>
          <w:color w:val="24292e"/>
          <w:rtl w:val="0"/>
        </w:rPr>
        <w:t xml:space="preserve">Operating around 1550 nm wavelength</w:t>
      </w:r>
    </w:p>
    <w:p w:rsidR="00000000" w:rsidDel="00000000" w:rsidP="00000000" w:rsidRDefault="00000000" w:rsidRPr="00000000" w14:paraId="00000228">
      <w:pPr>
        <w:numPr>
          <w:ilvl w:val="0"/>
          <w:numId w:val="11"/>
        </w:numPr>
        <w:spacing w:after="240" w:before="0" w:beforeAutospacing="0" w:lineRule="auto"/>
        <w:ind w:left="720" w:hanging="360"/>
        <w:rPr>
          <w:rFonts w:ascii="Lato" w:cs="Lato" w:eastAsia="Lato" w:hAnsi="Lato"/>
          <w:sz w:val="22"/>
          <w:szCs w:val="22"/>
          <w:shd w:fill="auto" w:val="clear"/>
        </w:rPr>
      </w:pPr>
      <w:r w:rsidDel="00000000" w:rsidR="00000000" w:rsidRPr="00000000">
        <w:rPr>
          <w:color w:val="24292e"/>
          <w:rtl w:val="0"/>
        </w:rPr>
        <w:t xml:space="preserve">Performance (September 2019 from </w:t>
      </w:r>
      <w:hyperlink r:id="rId35">
        <w:r w:rsidDel="00000000" w:rsidR="00000000" w:rsidRPr="00000000">
          <w:rPr>
            <w:color w:val="1155cc"/>
            <w:u w:val="single"/>
            <w:rtl w:val="0"/>
          </w:rPr>
          <w:t xml:space="preserve">https://www.appliednt.com/nanosoi/</w:t>
        </w:r>
      </w:hyperlink>
      <w:r w:rsidDel="00000000" w:rsidR="00000000" w:rsidRPr="00000000">
        <w:rPr>
          <w:color w:val="24292e"/>
          <w:rtl w:val="0"/>
        </w:rPr>
        <w:t xml:space="preserve">):  </w:t>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Polarization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Straight Waveguide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Curved Waveguide 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1.5 dB/cm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3.8 dB/cm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2.4 dB/cm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rPr>
            </w:pPr>
            <w:r w:rsidDel="00000000" w:rsidR="00000000" w:rsidRPr="00000000">
              <w:rPr>
                <w:color w:val="24292e"/>
                <w:rtl w:val="0"/>
              </w:rPr>
              <w:t xml:space="preserve">3.0 dB/cm</w:t>
            </w:r>
          </w:p>
        </w:tc>
      </w:tr>
    </w:tbl>
    <w:p w:rsidR="00000000" w:rsidDel="00000000" w:rsidP="00000000" w:rsidRDefault="00000000" w:rsidRPr="00000000" w14:paraId="00000232">
      <w:pPr>
        <w:spacing w:after="240" w:before="60" w:lineRule="auto"/>
        <w:ind w:left="0" w:firstLine="0"/>
        <w:rPr>
          <w:color w:val="24292e"/>
        </w:rPr>
      </w:pPr>
      <w:r w:rsidDel="00000000" w:rsidR="00000000" w:rsidRPr="00000000">
        <w:rPr>
          <w:rtl w:val="0"/>
        </w:rPr>
      </w:r>
    </w:p>
    <w:p w:rsidR="00000000" w:rsidDel="00000000" w:rsidP="00000000" w:rsidRDefault="00000000" w:rsidRPr="00000000" w14:paraId="00000233">
      <w:pPr>
        <w:numPr>
          <w:ilvl w:val="0"/>
          <w:numId w:val="11"/>
        </w:numPr>
        <w:spacing w:after="0" w:afterAutospacing="0" w:before="60" w:lineRule="auto"/>
        <w:ind w:left="720" w:hanging="360"/>
      </w:pPr>
      <w:r w:rsidDel="00000000" w:rsidR="00000000" w:rsidRPr="00000000">
        <w:rPr>
          <w:color w:val="24292e"/>
          <w:rtl w:val="0"/>
        </w:rPr>
        <w:t xml:space="preserve">Waveguide Width ranging from 0.4 µm to 3.5 µm</w:t>
      </w:r>
    </w:p>
    <w:p w:rsidR="00000000" w:rsidDel="00000000" w:rsidP="00000000" w:rsidRDefault="00000000" w:rsidRPr="00000000" w14:paraId="00000234">
      <w:pPr>
        <w:numPr>
          <w:ilvl w:val="1"/>
          <w:numId w:val="11"/>
        </w:numPr>
        <w:spacing w:after="0" w:afterAutospacing="0" w:before="0" w:beforeAutospacing="0" w:lineRule="auto"/>
        <w:ind w:left="1440" w:hanging="360"/>
        <w:rPr>
          <w:color w:val="24292e"/>
          <w:u w:val="none"/>
        </w:rPr>
      </w:pPr>
      <w:r w:rsidDel="00000000" w:rsidR="00000000" w:rsidRPr="00000000">
        <w:rPr>
          <w:color w:val="24292e"/>
          <w:rtl w:val="0"/>
        </w:rPr>
        <w:t xml:space="preserve">SiEPIC &amp; UBC researchers typically use 500 nm for TE and TM</w:t>
      </w:r>
    </w:p>
    <w:p w:rsidR="00000000" w:rsidDel="00000000" w:rsidP="00000000" w:rsidRDefault="00000000" w:rsidRPr="00000000" w14:paraId="00000235">
      <w:pPr>
        <w:numPr>
          <w:ilvl w:val="0"/>
          <w:numId w:val="11"/>
        </w:numPr>
        <w:spacing w:after="0" w:afterAutospacing="0" w:before="0" w:beforeAutospacing="0" w:lineRule="auto"/>
        <w:ind w:left="720" w:hanging="360"/>
      </w:pPr>
      <w:r w:rsidDel="00000000" w:rsidR="00000000" w:rsidRPr="00000000">
        <w:rPr>
          <w:color w:val="24292e"/>
          <w:rtl w:val="0"/>
        </w:rPr>
        <w:t xml:space="preserve">Waveguide Height ranging from 210 to 230 nm</w:t>
      </w:r>
    </w:p>
    <w:p w:rsidR="00000000" w:rsidDel="00000000" w:rsidP="00000000" w:rsidRDefault="00000000" w:rsidRPr="00000000" w14:paraId="00000236">
      <w:pPr>
        <w:numPr>
          <w:ilvl w:val="0"/>
          <w:numId w:val="11"/>
        </w:numPr>
        <w:spacing w:after="240" w:before="0" w:beforeAutospacing="0" w:lineRule="auto"/>
        <w:ind w:left="720" w:hanging="360"/>
      </w:pPr>
      <w:r w:rsidDel="00000000" w:rsidR="00000000" w:rsidRPr="00000000">
        <w:rPr>
          <w:color w:val="24292e"/>
          <w:rtl w:val="0"/>
        </w:rPr>
        <w:t xml:space="preserve">Drawn in KLayout using Waveguide Type = ROUND_PATH</w:t>
      </w:r>
    </w:p>
    <w:p w:rsidR="00000000" w:rsidDel="00000000" w:rsidP="00000000" w:rsidRDefault="00000000" w:rsidRPr="00000000" w14:paraId="00000237">
      <w:pPr>
        <w:spacing w:before="60" w:lineRule="auto"/>
        <w:jc w:val="center"/>
        <w:rPr>
          <w:b w:val="1"/>
          <w:color w:val="ff0000"/>
        </w:rPr>
      </w:pPr>
      <w:r w:rsidDel="00000000" w:rsidR="00000000" w:rsidRPr="00000000">
        <w:rPr>
          <w:b w:val="1"/>
          <w:color w:val="ff0000"/>
        </w:rPr>
        <w:drawing>
          <wp:inline distB="114300" distT="114300" distL="114300" distR="114300">
            <wp:extent cx="2180174" cy="1652588"/>
            <wp:effectExtent b="0" l="0" r="0" t="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180174"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40" w:before="60" w:lineRule="auto"/>
        <w:jc w:val="center"/>
        <w:rPr>
          <w:b w:val="1"/>
        </w:rPr>
      </w:pPr>
      <w:r w:rsidDel="00000000" w:rsidR="00000000" w:rsidRPr="00000000">
        <w:rPr>
          <w:color w:val="24292e"/>
          <w:rtl w:val="0"/>
        </w:rPr>
        <w:t xml:space="preserve">Fig. 2: SEM Picture of Waveguide_Straight</w:t>
      </w:r>
      <w:r w:rsidDel="00000000" w:rsidR="00000000" w:rsidRPr="00000000">
        <w:rPr>
          <w:rtl w:val="0"/>
        </w:rPr>
      </w:r>
    </w:p>
    <w:p w:rsidR="00000000" w:rsidDel="00000000" w:rsidP="00000000" w:rsidRDefault="00000000" w:rsidRPr="00000000" w14:paraId="00000239">
      <w:pPr>
        <w:pStyle w:val="Heading2"/>
        <w:rPr/>
      </w:pPr>
      <w:bookmarkStart w:colFirst="0" w:colLast="0" w:name="_6hhitih6gyoc" w:id="115"/>
      <w:bookmarkEnd w:id="115"/>
      <w:r w:rsidDel="00000000" w:rsidR="00000000" w:rsidRPr="00000000">
        <w:rPr>
          <w:rtl w:val="0"/>
        </w:rPr>
        <w:t xml:space="preserve">Parameters</w:t>
      </w:r>
    </w:p>
    <w:tbl>
      <w:tblPr>
        <w:tblStyle w:val="Table8"/>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765"/>
        <w:gridCol w:w="2760"/>
        <w:tblGridChange w:id="0">
          <w:tblGrid>
            <w:gridCol w:w="3135"/>
            <w:gridCol w:w="376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rPr>
            </w:pPr>
            <w:r w:rsidDel="00000000" w:rsidR="00000000" w:rsidRPr="00000000">
              <w:rPr>
                <w:b w:val="1"/>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b w:val="1"/>
              </w:rPr>
            </w:pPr>
            <w:r w:rsidDel="00000000" w:rsidR="00000000" w:rsidRPr="00000000">
              <w:rPr>
                <w:b w:val="1"/>
                <w:rtl w:val="0"/>
              </w:rPr>
              <w:t xml:space="preserve">Default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Waveguide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Radius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Width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Adiabatic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Bezier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0.35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Waveguide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Widths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Offsets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Waveguide_Bend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Radius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Waveguide Width (microns)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Waveguide_SBend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Waveguide Length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Waveguide Offset Height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Waveguide Width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Waveguide Bend Radius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Waveguide_Straight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Waveguide Length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Waveguide Width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Waveguide_bump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Regular Waveguide Length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Waveguide Angle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Waveguide Width (microns)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0.5</w:t>
            </w:r>
          </w:p>
        </w:tc>
      </w:tr>
    </w:tbl>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pStyle w:val="Heading2"/>
        <w:rPr/>
      </w:pPr>
      <w:bookmarkStart w:colFirst="0" w:colLast="0" w:name="_pktj6nbhux9m" w:id="116"/>
      <w:bookmarkEnd w:id="116"/>
      <w:r w:rsidDel="00000000" w:rsidR="00000000" w:rsidRPr="00000000">
        <w:rPr>
          <w:rtl w:val="0"/>
        </w:rPr>
        <w:t xml:space="preserve">Simulation Results </w:t>
      </w:r>
    </w:p>
    <w:p w:rsidR="00000000" w:rsidDel="00000000" w:rsidP="00000000" w:rsidRDefault="00000000" w:rsidRPr="00000000" w14:paraId="00000275">
      <w:pPr>
        <w:rPr/>
      </w:pPr>
      <w:r w:rsidDel="00000000" w:rsidR="00000000" w:rsidRPr="00000000">
        <w:rPr>
          <w:rtl w:val="0"/>
        </w:rPr>
        <w:t xml:space="preserve">From [Source]:</w:t>
      </w:r>
    </w:p>
    <w:p w:rsidR="00000000" w:rsidDel="00000000" w:rsidP="00000000" w:rsidRDefault="00000000" w:rsidRPr="00000000" w14:paraId="00000276">
      <w:pPr>
        <w:jc w:val="center"/>
        <w:rPr>
          <w:b w:val="1"/>
          <w:color w:val="ff0000"/>
        </w:rPr>
      </w:pPr>
      <w:r w:rsidDel="00000000" w:rsidR="00000000" w:rsidRPr="00000000">
        <w:rPr>
          <w:b w:val="1"/>
          <w:color w:val="ff0000"/>
          <w:rtl w:val="0"/>
        </w:rPr>
        <w:t xml:space="preserve">[Missing Simulation Results]</w:t>
      </w:r>
    </w:p>
    <w:p w:rsidR="00000000" w:rsidDel="00000000" w:rsidP="00000000" w:rsidRDefault="00000000" w:rsidRPr="00000000" w14:paraId="00000277">
      <w:pPr>
        <w:jc w:val="center"/>
        <w:rPr/>
      </w:pPr>
      <w:r w:rsidDel="00000000" w:rsidR="00000000" w:rsidRPr="00000000">
        <w:rPr>
          <w:rtl w:val="0"/>
        </w:rPr>
        <w:t xml:space="preserve">Fig. 3: Simulation Results for Waveguides</w:t>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pStyle w:val="Heading2"/>
        <w:rPr/>
      </w:pPr>
      <w:bookmarkStart w:colFirst="0" w:colLast="0" w:name="_gk0cof8gcin6" w:id="117"/>
      <w:bookmarkEnd w:id="117"/>
      <w:r w:rsidDel="00000000" w:rsidR="00000000" w:rsidRPr="00000000">
        <w:rPr>
          <w:rtl w:val="0"/>
        </w:rPr>
        <w:t xml:space="preserve">Experimental Results</w:t>
      </w:r>
    </w:p>
    <w:p w:rsidR="00000000" w:rsidDel="00000000" w:rsidP="00000000" w:rsidRDefault="00000000" w:rsidRPr="00000000" w14:paraId="0000027A">
      <w:pPr>
        <w:rPr/>
      </w:pPr>
      <w:r w:rsidDel="00000000" w:rsidR="00000000" w:rsidRPr="00000000">
        <w:rPr>
          <w:rtl w:val="0"/>
        </w:rPr>
        <w:t xml:space="preserve">From [Source]:</w:t>
      </w:r>
    </w:p>
    <w:p w:rsidR="00000000" w:rsidDel="00000000" w:rsidP="00000000" w:rsidRDefault="00000000" w:rsidRPr="00000000" w14:paraId="0000027B">
      <w:pPr>
        <w:jc w:val="center"/>
        <w:rPr/>
      </w:pPr>
      <w:r w:rsidDel="00000000" w:rsidR="00000000" w:rsidRPr="00000000">
        <w:rPr/>
        <w:drawing>
          <wp:inline distB="114300" distT="114300" distL="114300" distR="114300">
            <wp:extent cx="2759393" cy="2201427"/>
            <wp:effectExtent b="0" l="0" r="0" t="0"/>
            <wp:docPr id="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759393" cy="2201427"/>
                    </a:xfrm>
                    <a:prstGeom prst="rect"/>
                    <a:ln/>
                  </pic:spPr>
                </pic:pic>
              </a:graphicData>
            </a:graphic>
          </wp:inline>
        </w:drawing>
      </w:r>
      <w:r w:rsidDel="00000000" w:rsidR="00000000" w:rsidRPr="00000000">
        <w:rPr>
          <w:b w:val="1"/>
          <w:color w:val="ff0000"/>
        </w:rPr>
        <w:drawing>
          <wp:inline distB="114300" distT="114300" distL="114300" distR="114300">
            <wp:extent cx="3159443" cy="2211610"/>
            <wp:effectExtent b="0" l="0" r="0" t="0"/>
            <wp:docPr id="1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3159443" cy="221161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right"/>
        <w:rPr>
          <w:b w:val="1"/>
        </w:rPr>
      </w:pPr>
      <w:r w:rsidDel="00000000" w:rsidR="00000000" w:rsidRPr="00000000">
        <w:rPr>
          <w:rtl w:val="0"/>
        </w:rPr>
      </w:r>
    </w:p>
    <w:p w:rsidR="00000000" w:rsidDel="00000000" w:rsidP="00000000" w:rsidRDefault="00000000" w:rsidRPr="00000000" w14:paraId="0000027D">
      <w:pPr>
        <w:jc w:val="center"/>
        <w:rPr/>
      </w:pPr>
      <w:r w:rsidDel="00000000" w:rsidR="00000000" w:rsidRPr="00000000">
        <w:rPr>
          <w:rtl w:val="0"/>
        </w:rPr>
        <w:t xml:space="preserve">Fig. 4: Experimental Results for Waveguides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2"/>
        <w:rPr/>
      </w:pPr>
      <w:bookmarkStart w:colFirst="0" w:colLast="0" w:name="_dkti1ku6h3b3" w:id="118"/>
      <w:bookmarkEnd w:id="118"/>
      <w:r w:rsidDel="00000000" w:rsidR="00000000" w:rsidRPr="00000000">
        <w:rPr>
          <w:rtl w:val="0"/>
        </w:rPr>
        <w:t xml:space="preserve">Additional Details</w:t>
      </w:r>
    </w:p>
    <w:p w:rsidR="00000000" w:rsidDel="00000000" w:rsidP="00000000" w:rsidRDefault="00000000" w:rsidRPr="00000000" w14:paraId="00000280">
      <w:pPr>
        <w:numPr>
          <w:ilvl w:val="0"/>
          <w:numId w:val="24"/>
        </w:numPr>
        <w:spacing w:after="0" w:afterAutospacing="0" w:before="60" w:lineRule="auto"/>
        <w:ind w:left="720" w:hanging="360"/>
        <w:rPr>
          <w:color w:val="24292e"/>
          <w:sz w:val="24"/>
          <w:szCs w:val="24"/>
        </w:rPr>
      </w:pPr>
      <w:r w:rsidDel="00000000" w:rsidR="00000000" w:rsidRPr="00000000">
        <w:rPr>
          <w:color w:val="24292e"/>
          <w:rtl w:val="0"/>
        </w:rPr>
        <w:t xml:space="preserve">Support for Monte Carlo using wafer map</w:t>
      </w:r>
    </w:p>
    <w:p w:rsidR="00000000" w:rsidDel="00000000" w:rsidP="00000000" w:rsidRDefault="00000000" w:rsidRPr="00000000" w14:paraId="00000281">
      <w:pPr>
        <w:numPr>
          <w:ilvl w:val="0"/>
          <w:numId w:val="24"/>
        </w:numPr>
        <w:spacing w:after="0" w:afterAutospacing="0" w:before="0" w:beforeAutospacing="0" w:lineRule="auto"/>
        <w:ind w:left="720" w:hanging="360"/>
        <w:rPr>
          <w:color w:val="24292e"/>
          <w:sz w:val="24"/>
          <w:szCs w:val="24"/>
        </w:rPr>
      </w:pPr>
      <w:r w:rsidDel="00000000" w:rsidR="00000000" w:rsidRPr="00000000">
        <w:rPr>
          <w:color w:val="24292e"/>
          <w:rtl w:val="0"/>
        </w:rPr>
        <w:t xml:space="preserve">Model uses interpolation for geometries not in the database</w:t>
      </w:r>
    </w:p>
    <w:p w:rsidR="00000000" w:rsidDel="00000000" w:rsidP="00000000" w:rsidRDefault="00000000" w:rsidRPr="00000000" w14:paraId="00000282">
      <w:pPr>
        <w:numPr>
          <w:ilvl w:val="0"/>
          <w:numId w:val="24"/>
        </w:numPr>
        <w:spacing w:after="0" w:afterAutospacing="0" w:before="0" w:beforeAutospacing="0" w:lineRule="auto"/>
        <w:ind w:left="720" w:hanging="360"/>
        <w:rPr>
          <w:color w:val="24292e"/>
          <w:sz w:val="24"/>
          <w:szCs w:val="24"/>
        </w:rPr>
      </w:pPr>
      <w:r w:rsidDel="00000000" w:rsidR="00000000" w:rsidRPr="00000000">
        <w:rPr>
          <w:color w:val="24292e"/>
          <w:rtl w:val="0"/>
        </w:rPr>
        <w:t xml:space="preserve">In “</w:t>
      </w:r>
      <w:r w:rsidDel="00000000" w:rsidR="00000000" w:rsidRPr="00000000">
        <w:rPr>
          <w:rtl w:val="0"/>
        </w:rPr>
        <w:t xml:space="preserve">Electron beam lithography writing strategies for low loss high confinement silicon optical waveguides,” 400 nm waveguide width was used. A variety of write methods were explored which had trade-offs of write-time vs. loss. </w:t>
      </w:r>
    </w:p>
    <w:p w:rsidR="00000000" w:rsidDel="00000000" w:rsidP="00000000" w:rsidRDefault="00000000" w:rsidRPr="00000000" w14:paraId="00000283">
      <w:pPr>
        <w:numPr>
          <w:ilvl w:val="0"/>
          <w:numId w:val="24"/>
        </w:numPr>
        <w:spacing w:after="0" w:afterAutospacing="0" w:before="0" w:beforeAutospacing="0" w:lineRule="auto"/>
        <w:ind w:left="720" w:hanging="360"/>
        <w:rPr>
          <w:color w:val="24292e"/>
          <w:sz w:val="24"/>
          <w:szCs w:val="24"/>
        </w:rPr>
      </w:pPr>
      <w:r w:rsidDel="00000000" w:rsidR="00000000" w:rsidRPr="00000000">
        <w:rPr>
          <w:rtl w:val="0"/>
        </w:rPr>
        <w:t xml:space="preserve">SiEPIC runs use 4th Lens, 2-pass field shift writing, with default 6 nm shot pitch, 8 nA beam current.</w:t>
      </w:r>
    </w:p>
    <w:p w:rsidR="00000000" w:rsidDel="00000000" w:rsidP="00000000" w:rsidRDefault="00000000" w:rsidRPr="00000000" w14:paraId="00000284">
      <w:pPr>
        <w:numPr>
          <w:ilvl w:val="0"/>
          <w:numId w:val="24"/>
        </w:numPr>
        <w:spacing w:after="240" w:before="0" w:beforeAutospacing="0" w:lineRule="auto"/>
        <w:ind w:left="720" w:hanging="360"/>
        <w:rPr>
          <w:color w:val="24292e"/>
          <w:sz w:val="24"/>
          <w:szCs w:val="24"/>
          <w:shd w:fill="auto" w:val="clear"/>
        </w:rPr>
      </w:pPr>
      <w:r w:rsidDel="00000000" w:rsidR="00000000" w:rsidRPr="00000000">
        <w:rPr>
          <w:color w:val="24292e"/>
          <w:rtl w:val="0"/>
        </w:rPr>
        <w:t xml:space="preserve">Design tools &amp; methodology: Cut-back method for determining loss from “</w:t>
      </w:r>
      <w:r w:rsidDel="00000000" w:rsidR="00000000" w:rsidRPr="00000000">
        <w:rPr>
          <w:rtl w:val="0"/>
        </w:rPr>
        <w:t xml:space="preserve">Electron beam lithography writing strategies for low loss high confinement silicon optical waveguides”</w:t>
      </w:r>
      <w:r w:rsidDel="00000000" w:rsidR="00000000" w:rsidRPr="00000000">
        <w:rPr>
          <w:rtl w:val="0"/>
        </w:rPr>
      </w:r>
    </w:p>
    <w:p w:rsidR="00000000" w:rsidDel="00000000" w:rsidP="00000000" w:rsidRDefault="00000000" w:rsidRPr="00000000" w14:paraId="00000285">
      <w:pPr>
        <w:pStyle w:val="Heading2"/>
        <w:rPr/>
      </w:pPr>
      <w:bookmarkStart w:colFirst="0" w:colLast="0" w:name="_dc175ja8m6c2" w:id="119"/>
      <w:bookmarkEnd w:id="119"/>
      <w:r w:rsidDel="00000000" w:rsidR="00000000" w:rsidRPr="00000000">
        <w:rPr>
          <w:rtl w:val="0"/>
        </w:rPr>
        <w:t xml:space="preserve">Reference</w:t>
      </w:r>
    </w:p>
    <w:p w:rsidR="00000000" w:rsidDel="00000000" w:rsidP="00000000" w:rsidRDefault="00000000" w:rsidRPr="00000000" w14:paraId="00000286">
      <w:pPr>
        <w:numPr>
          <w:ilvl w:val="0"/>
          <w:numId w:val="18"/>
        </w:numPr>
        <w:ind w:left="720" w:hanging="360"/>
        <w:rPr/>
      </w:pPr>
      <w:r w:rsidDel="00000000" w:rsidR="00000000" w:rsidRPr="00000000">
        <w:rPr>
          <w:rtl w:val="0"/>
        </w:rPr>
        <w:t xml:space="preserve">R. J. Bojko, J. Li, L. He, T. Baehr-Jones, M. Hochberg, Y. Aida, "Electron beam lithography writing strategies for low loss high confinement silicon optical waveguides", J. Vac. Sci. Technol. B, vol. 29, no. 6, Oct. 2011.</w:t>
      </w:r>
    </w:p>
    <w:p w:rsidR="00000000" w:rsidDel="00000000" w:rsidP="00000000" w:rsidRDefault="00000000" w:rsidRPr="00000000" w14:paraId="00000287">
      <w:pPr>
        <w:numPr>
          <w:ilvl w:val="0"/>
          <w:numId w:val="18"/>
        </w:numPr>
        <w:ind w:left="720" w:hanging="360"/>
        <w:rPr/>
      </w:pPr>
      <w:r w:rsidDel="00000000" w:rsidR="00000000" w:rsidRPr="00000000">
        <w:rPr>
          <w:rtl w:val="0"/>
        </w:rPr>
        <w:t xml:space="preserve">Performance Results: </w:t>
      </w:r>
      <w:hyperlink r:id="rId39">
        <w:r w:rsidDel="00000000" w:rsidR="00000000" w:rsidRPr="00000000">
          <w:rPr>
            <w:color w:val="1155cc"/>
            <w:u w:val="single"/>
            <w:rtl w:val="0"/>
          </w:rPr>
          <w:t xml:space="preserve">https://www.appliednt.com/nanosoi/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8">
      <w:pPr>
        <w:pStyle w:val="Heading1"/>
        <w:rPr/>
      </w:pPr>
      <w:bookmarkStart w:colFirst="0" w:colLast="0" w:name="_qjippnrx8doj" w:id="120"/>
      <w:bookmarkEnd w:id="120"/>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1"/>
        <w:rPr/>
      </w:pPr>
      <w:bookmarkStart w:colFirst="0" w:colLast="0" w:name="_m4bo9qltfo4d" w:id="121"/>
      <w:bookmarkEnd w:id="121"/>
      <w:r w:rsidDel="00000000" w:rsidR="00000000" w:rsidRPr="00000000">
        <w:rPr>
          <w:rtl w:val="0"/>
        </w:rPr>
        <w:t xml:space="preserve">Y-Branch</w:t>
      </w:r>
    </w:p>
    <w:p w:rsidR="00000000" w:rsidDel="00000000" w:rsidP="00000000" w:rsidRDefault="00000000" w:rsidRPr="00000000" w14:paraId="0000028A">
      <w:pPr>
        <w:rPr/>
      </w:pPr>
      <w:r w:rsidDel="00000000" w:rsidR="00000000" w:rsidRPr="00000000">
        <w:rPr>
          <w:i w:val="1"/>
          <w:rtl w:val="0"/>
        </w:rPr>
        <w:t xml:space="preserve">Last Updated: August 2019</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2"/>
        <w:rPr/>
      </w:pPr>
      <w:bookmarkStart w:colFirst="0" w:colLast="0" w:name="_wstcg7b3t9xx" w:id="122"/>
      <w:bookmarkEnd w:id="122"/>
      <w:r w:rsidDel="00000000" w:rsidR="00000000" w:rsidRPr="00000000">
        <w:rPr>
          <w:rtl w:val="0"/>
        </w:rPr>
        <w:t xml:space="preserve">Description</w:t>
      </w:r>
    </w:p>
    <w:p w:rsidR="00000000" w:rsidDel="00000000" w:rsidP="00000000" w:rsidRDefault="00000000" w:rsidRPr="00000000" w14:paraId="0000028D">
      <w:pPr>
        <w:rPr/>
      </w:pPr>
      <w:r w:rsidDel="00000000" w:rsidR="00000000" w:rsidRPr="00000000">
        <w:rPr>
          <w:rtl w:val="0"/>
        </w:rPr>
        <w:t xml:space="preserve">50/50% 3dB splitter. Useful for splitting light, Mach-Zehner Interferometers, etc. The layout parameters for the device were taken from the journal paper below, and implemented in EBeam lithography.</w:t>
      </w:r>
    </w:p>
    <w:p w:rsidR="00000000" w:rsidDel="00000000" w:rsidP="00000000" w:rsidRDefault="00000000" w:rsidRPr="00000000" w14:paraId="0000028E">
      <w:pPr>
        <w:rPr>
          <w:color w:val="24292e"/>
          <w:highlight w:val="white"/>
        </w:rPr>
      </w:pPr>
      <w:r w:rsidDel="00000000" w:rsidR="00000000" w:rsidRPr="00000000">
        <w:rPr>
          <w:rtl w:val="0"/>
        </w:rPr>
      </w:r>
    </w:p>
    <w:p w:rsidR="00000000" w:rsidDel="00000000" w:rsidP="00000000" w:rsidRDefault="00000000" w:rsidRPr="00000000" w14:paraId="0000028F">
      <w:pPr>
        <w:pStyle w:val="Heading2"/>
        <w:rPr/>
      </w:pPr>
      <w:bookmarkStart w:colFirst="0" w:colLast="0" w:name="_hc2bp87uc8hz" w:id="123"/>
      <w:bookmarkEnd w:id="123"/>
      <w:r w:rsidDel="00000000" w:rsidR="00000000" w:rsidRPr="00000000">
        <w:rPr>
          <w:rtl w:val="0"/>
        </w:rPr>
        <w:t xml:space="preserve">Model Name</w:t>
      </w:r>
    </w:p>
    <w:p w:rsidR="00000000" w:rsidDel="00000000" w:rsidP="00000000" w:rsidRDefault="00000000" w:rsidRPr="00000000" w14:paraId="00000290">
      <w:pPr>
        <w:rPr/>
      </w:pPr>
      <w:r w:rsidDel="00000000" w:rsidR="00000000" w:rsidRPr="00000000">
        <w:rPr>
          <w:rtl w:val="0"/>
        </w:rPr>
        <w:t xml:space="preserve">ebeam_y_1550</w:t>
      </w:r>
      <w:r w:rsidDel="00000000" w:rsidR="00000000" w:rsidRPr="00000000">
        <w:rPr>
          <w:rtl w:val="0"/>
        </w:rPr>
      </w:r>
    </w:p>
    <w:p w:rsidR="00000000" w:rsidDel="00000000" w:rsidP="00000000" w:rsidRDefault="00000000" w:rsidRPr="00000000" w14:paraId="00000291">
      <w:pPr>
        <w:jc w:val="center"/>
        <w:rPr>
          <w:b w:val="1"/>
        </w:rPr>
      </w:pPr>
      <w:r w:rsidDel="00000000" w:rsidR="00000000" w:rsidRPr="00000000">
        <w:rPr>
          <w:b w:val="1"/>
        </w:rPr>
        <w:drawing>
          <wp:inline distB="114300" distT="114300" distL="114300" distR="114300">
            <wp:extent cx="4595813" cy="2216890"/>
            <wp:effectExtent b="0" l="0" r="0" t="0"/>
            <wp:docPr id="2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595813" cy="221689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center"/>
        <w:rPr/>
      </w:pPr>
      <w:r w:rsidDel="00000000" w:rsidR="00000000" w:rsidRPr="00000000">
        <w:rPr>
          <w:rtl w:val="0"/>
        </w:rPr>
        <w:t xml:space="preserve">Fig. 1: Compact Model of Y-Branch</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rPr/>
      </w:pPr>
      <w:bookmarkStart w:colFirst="0" w:colLast="0" w:name="_gzxtj3xajr7l" w:id="124"/>
      <w:bookmarkEnd w:id="124"/>
      <w:r w:rsidDel="00000000" w:rsidR="00000000" w:rsidRPr="00000000">
        <w:rPr>
          <w:rtl w:val="0"/>
        </w:rPr>
        <w:t xml:space="preserve">Compact Model Information</w:t>
      </w:r>
    </w:p>
    <w:p w:rsidR="00000000" w:rsidDel="00000000" w:rsidP="00000000" w:rsidRDefault="00000000" w:rsidRPr="00000000" w14:paraId="00000295">
      <w:pPr>
        <w:numPr>
          <w:ilvl w:val="0"/>
          <w:numId w:val="8"/>
        </w:numPr>
        <w:spacing w:after="0" w:afterAutospacing="0"/>
        <w:ind w:left="720" w:hanging="360"/>
      </w:pPr>
      <w:r w:rsidDel="00000000" w:rsidR="00000000" w:rsidRPr="00000000">
        <w:rPr>
          <w:color w:val="24292e"/>
          <w:rtl w:val="0"/>
        </w:rPr>
        <w:t xml:space="preserve">Support for TE polarization</w:t>
      </w:r>
    </w:p>
    <w:p w:rsidR="00000000" w:rsidDel="00000000" w:rsidP="00000000" w:rsidRDefault="00000000" w:rsidRPr="00000000" w14:paraId="00000296">
      <w:pPr>
        <w:numPr>
          <w:ilvl w:val="0"/>
          <w:numId w:val="8"/>
        </w:numPr>
        <w:spacing w:after="0" w:afterAutospacing="0" w:before="0" w:beforeAutospacing="0" w:lineRule="auto"/>
        <w:ind w:left="720" w:hanging="360"/>
        <w:rPr>
          <w:rFonts w:ascii="Lato" w:cs="Lato" w:eastAsia="Lato" w:hAnsi="Lato"/>
          <w:sz w:val="22"/>
          <w:szCs w:val="22"/>
        </w:rPr>
      </w:pPr>
      <w:r w:rsidDel="00000000" w:rsidR="00000000" w:rsidRPr="00000000">
        <w:rPr>
          <w:color w:val="24292e"/>
          <w:rtl w:val="0"/>
        </w:rPr>
        <w:t xml:space="preserve">Operating at 1550 nm wavelength</w:t>
      </w:r>
    </w:p>
    <w:p w:rsidR="00000000" w:rsidDel="00000000" w:rsidP="00000000" w:rsidRDefault="00000000" w:rsidRPr="00000000" w14:paraId="00000297">
      <w:pPr>
        <w:numPr>
          <w:ilvl w:val="0"/>
          <w:numId w:val="8"/>
        </w:numPr>
        <w:spacing w:after="0" w:afterAutospacing="0" w:before="0" w:beforeAutospacing="0" w:lineRule="auto"/>
        <w:ind w:left="720" w:hanging="360"/>
        <w:rPr>
          <w:rFonts w:ascii="Lato" w:cs="Lato" w:eastAsia="Lato" w:hAnsi="Lato"/>
          <w:sz w:val="22"/>
          <w:szCs w:val="22"/>
        </w:rPr>
      </w:pPr>
      <w:r w:rsidDel="00000000" w:rsidR="00000000" w:rsidRPr="00000000">
        <w:rPr>
          <w:color w:val="24292e"/>
          <w:rtl w:val="0"/>
        </w:rPr>
        <w:t xml:space="preserve">Performance: </w:t>
      </w:r>
    </w:p>
    <w:p w:rsidR="00000000" w:rsidDel="00000000" w:rsidP="00000000" w:rsidRDefault="00000000" w:rsidRPr="00000000" w14:paraId="00000298">
      <w:pPr>
        <w:numPr>
          <w:ilvl w:val="1"/>
          <w:numId w:val="8"/>
        </w:numPr>
        <w:spacing w:after="240" w:before="0" w:beforeAutospacing="0" w:lineRule="auto"/>
        <w:ind w:left="1440" w:hanging="360"/>
      </w:pPr>
      <w:r w:rsidDel="00000000" w:rsidR="00000000" w:rsidRPr="00000000">
        <w:rPr>
          <w:color w:val="24292e"/>
          <w:rtl w:val="0"/>
        </w:rPr>
        <w:t xml:space="preserve">Excess Loss is &lt; 1 dB</w:t>
      </w:r>
    </w:p>
    <w:p w:rsidR="00000000" w:rsidDel="00000000" w:rsidP="00000000" w:rsidRDefault="00000000" w:rsidRPr="00000000" w14:paraId="00000299">
      <w:pPr>
        <w:spacing w:after="240" w:before="60" w:lineRule="auto"/>
        <w:jc w:val="center"/>
        <w:rPr>
          <w:color w:val="24292e"/>
        </w:rPr>
      </w:pPr>
      <w:r w:rsidDel="00000000" w:rsidR="00000000" w:rsidRPr="00000000">
        <w:rPr>
          <w:color w:val="24292e"/>
        </w:rPr>
        <w:drawing>
          <wp:inline distB="114300" distT="114300" distL="114300" distR="114300">
            <wp:extent cx="3524250" cy="1638300"/>
            <wp:effectExtent b="0" l="0" r="0" t="0"/>
            <wp:docPr id="17"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524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60" w:lineRule="auto"/>
        <w:jc w:val="center"/>
        <w:rPr>
          <w:b w:val="1"/>
        </w:rPr>
      </w:pPr>
      <w:r w:rsidDel="00000000" w:rsidR="00000000" w:rsidRPr="00000000">
        <w:rPr>
          <w:color w:val="24292e"/>
          <w:rtl w:val="0"/>
        </w:rPr>
        <w:t xml:space="preserve">Fig. 2: SEM Picture of Y-Branch</w:t>
      </w:r>
      <w:r w:rsidDel="00000000" w:rsidR="00000000" w:rsidRPr="00000000">
        <w:rPr>
          <w:rtl w:val="0"/>
        </w:rPr>
      </w:r>
    </w:p>
    <w:p w:rsidR="00000000" w:rsidDel="00000000" w:rsidP="00000000" w:rsidRDefault="00000000" w:rsidRPr="00000000" w14:paraId="0000029B">
      <w:pPr>
        <w:pStyle w:val="Heading2"/>
        <w:rPr/>
      </w:pPr>
      <w:bookmarkStart w:colFirst="0" w:colLast="0" w:name="_1hvhqsk96y67" w:id="125"/>
      <w:bookmarkEnd w:id="125"/>
      <w:r w:rsidDel="00000000" w:rsidR="00000000" w:rsidRPr="00000000">
        <w:rPr>
          <w:rtl w:val="0"/>
        </w:rPr>
        <w:t xml:space="preserve">Parameters</w:t>
      </w:r>
    </w:p>
    <w:p w:rsidR="00000000" w:rsidDel="00000000" w:rsidP="00000000" w:rsidRDefault="00000000" w:rsidRPr="00000000" w14:paraId="0000029C">
      <w:pPr>
        <w:rPr/>
      </w:pPr>
      <w:r w:rsidDel="00000000" w:rsidR="00000000" w:rsidRPr="00000000">
        <w:rPr>
          <w:rtl w:val="0"/>
        </w:rPr>
        <w:t xml:space="preserve">N/A</w:t>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pStyle w:val="Heading2"/>
        <w:rPr/>
      </w:pPr>
      <w:bookmarkStart w:colFirst="0" w:colLast="0" w:name="_pjm2ntqyioxb" w:id="126"/>
      <w:bookmarkEnd w:id="126"/>
      <w:r w:rsidDel="00000000" w:rsidR="00000000" w:rsidRPr="00000000">
        <w:rPr>
          <w:rtl w:val="0"/>
        </w:rPr>
        <w:t xml:space="preserve">Simulation Results</w:t>
      </w:r>
    </w:p>
    <w:p w:rsidR="00000000" w:rsidDel="00000000" w:rsidP="00000000" w:rsidRDefault="00000000" w:rsidRPr="00000000" w14:paraId="0000029F">
      <w:pPr>
        <w:ind w:left="0" w:firstLine="0"/>
        <w:rPr/>
      </w:pPr>
      <w:r w:rsidDel="00000000" w:rsidR="00000000" w:rsidRPr="00000000">
        <w:rPr>
          <w:rtl w:val="0"/>
        </w:rPr>
        <w:t xml:space="preserve">From Y Zhang, et al., “A compact and low loss Y-junction for submicron silicon waveguide”:</w:t>
      </w:r>
    </w:p>
    <w:p w:rsidR="00000000" w:rsidDel="00000000" w:rsidP="00000000" w:rsidRDefault="00000000" w:rsidRPr="00000000" w14:paraId="000002A0">
      <w:pPr>
        <w:numPr>
          <w:ilvl w:val="0"/>
          <w:numId w:val="9"/>
        </w:numPr>
        <w:ind w:left="720" w:hanging="360"/>
      </w:pPr>
      <w:r w:rsidDel="00000000" w:rsidR="00000000" w:rsidRPr="00000000">
        <w:rPr>
          <w:rtl w:val="0"/>
        </w:rPr>
        <w:t xml:space="preserve">Transmission and reflection are wavelength insensitive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jc w:val="center"/>
        <w:rPr/>
      </w:pPr>
      <w:r w:rsidDel="00000000" w:rsidR="00000000" w:rsidRPr="00000000">
        <w:rPr/>
        <w:drawing>
          <wp:inline distB="114300" distT="114300" distL="114300" distR="114300">
            <wp:extent cx="4964760" cy="2233613"/>
            <wp:effectExtent b="0" l="0" r="0" t="0"/>
            <wp:docPr id="30"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96476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center"/>
        <w:rPr/>
      </w:pPr>
      <w:r w:rsidDel="00000000" w:rsidR="00000000" w:rsidRPr="00000000">
        <w:rPr>
          <w:rtl w:val="0"/>
        </w:rPr>
        <w:t xml:space="preserve">Fig. 3: Simulation Results </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pStyle w:val="Heading2"/>
        <w:rPr/>
      </w:pPr>
      <w:bookmarkStart w:colFirst="0" w:colLast="0" w:name="_5p8yfk4atkhp" w:id="127"/>
      <w:bookmarkEnd w:id="127"/>
      <w:r w:rsidDel="00000000" w:rsidR="00000000" w:rsidRPr="00000000">
        <w:rPr>
          <w:rtl w:val="0"/>
        </w:rPr>
        <w:t xml:space="preserve">Experimental Results</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From Y Zhang, et al., “A compact and low loss Y-junction for submicron silicon waveguide”:</w:t>
      </w:r>
    </w:p>
    <w:p w:rsidR="00000000" w:rsidDel="00000000" w:rsidP="00000000" w:rsidRDefault="00000000" w:rsidRPr="00000000" w14:paraId="000002A7">
      <w:pPr>
        <w:numPr>
          <w:ilvl w:val="0"/>
          <w:numId w:val="19"/>
        </w:numPr>
        <w:ind w:left="720" w:hanging="360"/>
        <w:rPr>
          <w:u w:val="none"/>
        </w:rPr>
      </w:pPr>
      <w:r w:rsidDel="00000000" w:rsidR="00000000" w:rsidRPr="00000000">
        <w:rPr>
          <w:rtl w:val="0"/>
        </w:rPr>
        <w:t xml:space="preserve">Insertion loss of 0.28 +/- 0.02 dB, uniform across an 8-inch wafer</w:t>
      </w:r>
    </w:p>
    <w:p w:rsidR="00000000" w:rsidDel="00000000" w:rsidP="00000000" w:rsidRDefault="00000000" w:rsidRPr="00000000" w14:paraId="000002A8">
      <w:pPr>
        <w:numPr>
          <w:ilvl w:val="0"/>
          <w:numId w:val="19"/>
        </w:numPr>
        <w:ind w:left="720" w:hanging="360"/>
        <w:rPr>
          <w:u w:val="none"/>
        </w:rPr>
      </w:pPr>
      <w:r w:rsidDel="00000000" w:rsidR="00000000" w:rsidRPr="00000000">
        <w:rPr>
          <w:rtl w:val="0"/>
        </w:rPr>
        <w:t xml:space="preserve">Output power and splitting ratio are uniform and wavelength insensitive</w:t>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pStyle w:val="Heading2"/>
        <w:spacing w:after="0" w:before="0" w:lineRule="auto"/>
        <w:rPr/>
      </w:pPr>
      <w:bookmarkStart w:colFirst="0" w:colLast="0" w:name="_a5k2gkcpjeab" w:id="128"/>
      <w:bookmarkEnd w:id="128"/>
      <w:r w:rsidDel="00000000" w:rsidR="00000000" w:rsidRPr="00000000">
        <w:rPr>
          <w:rtl w:val="0"/>
        </w:rPr>
        <w:t xml:space="preserve">Additional Details</w:t>
      </w:r>
    </w:p>
    <w:p w:rsidR="00000000" w:rsidDel="00000000" w:rsidP="00000000" w:rsidRDefault="00000000" w:rsidRPr="00000000" w14:paraId="000002AB">
      <w:pPr>
        <w:numPr>
          <w:ilvl w:val="0"/>
          <w:numId w:val="7"/>
        </w:numPr>
        <w:ind w:left="720" w:hanging="360"/>
      </w:pPr>
      <w:r w:rsidDel="00000000" w:rsidR="00000000" w:rsidRPr="00000000">
        <w:rPr>
          <w:rtl w:val="0"/>
        </w:rPr>
        <w:t xml:space="preserve">Design Tools &amp; Methodology: 2D &amp; 3D FDTD (Lumerical Solutions)</w:t>
      </w:r>
    </w:p>
    <w:p w:rsidR="00000000" w:rsidDel="00000000" w:rsidP="00000000" w:rsidRDefault="00000000" w:rsidRPr="00000000" w14:paraId="000002AC">
      <w:pPr>
        <w:rPr>
          <w:b w:val="1"/>
        </w:rPr>
      </w:pPr>
      <w:r w:rsidDel="00000000" w:rsidR="00000000" w:rsidRPr="00000000">
        <w:rPr>
          <w:rtl w:val="0"/>
        </w:rPr>
      </w:r>
    </w:p>
    <w:p w:rsidR="00000000" w:rsidDel="00000000" w:rsidP="00000000" w:rsidRDefault="00000000" w:rsidRPr="00000000" w14:paraId="000002AD">
      <w:pPr>
        <w:pStyle w:val="Heading2"/>
        <w:rPr/>
      </w:pPr>
      <w:bookmarkStart w:colFirst="0" w:colLast="0" w:name="_tom4y0gf7tne" w:id="129"/>
      <w:bookmarkEnd w:id="129"/>
      <w:r w:rsidDel="00000000" w:rsidR="00000000" w:rsidRPr="00000000">
        <w:rPr>
          <w:rtl w:val="0"/>
        </w:rPr>
        <w:t xml:space="preserve">Reference</w:t>
      </w:r>
    </w:p>
    <w:p w:rsidR="00000000" w:rsidDel="00000000" w:rsidP="00000000" w:rsidRDefault="00000000" w:rsidRPr="00000000" w14:paraId="000002AE">
      <w:pPr>
        <w:numPr>
          <w:ilvl w:val="0"/>
          <w:numId w:val="28"/>
        </w:numPr>
        <w:ind w:left="720" w:hanging="360"/>
        <w:rPr>
          <w:u w:val="none"/>
        </w:rPr>
      </w:pPr>
      <w:r w:rsidDel="00000000" w:rsidR="00000000" w:rsidRPr="00000000">
        <w:rPr>
          <w:rtl w:val="0"/>
        </w:rPr>
        <w:t xml:space="preserve">Y Zhang, et al., “A compact and low loss Y-junction for submicron silicon waveguide”, Opt. Express, 21/1, pp. 1310-1316 (2013) </w:t>
      </w:r>
      <w:hyperlink r:id="rId43">
        <w:r w:rsidDel="00000000" w:rsidR="00000000" w:rsidRPr="00000000">
          <w:rPr>
            <w:color w:val="1155cc"/>
            <w:u w:val="single"/>
            <w:rtl w:val="0"/>
          </w:rPr>
          <w:t xml:space="preserve">http://dx.doi.org/10.1364/OE.21.001310</w:t>
        </w:r>
      </w:hyperlink>
      <w:r w:rsidDel="00000000" w:rsidR="00000000" w:rsidRPr="00000000">
        <w:rPr>
          <w:rtl w:val="0"/>
        </w:rPr>
      </w:r>
    </w:p>
    <w:tbl>
      <w:tblPr>
        <w:tblStyle w:val="Table9"/>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0"/>
        <w:tblGridChange w:id="0">
          <w:tblGrid>
            <w:gridCol w:w="10800"/>
          </w:tblGrid>
        </w:tblGridChange>
      </w:tblGrid>
    </w:tbl>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1"/>
        <w:rPr/>
      </w:pPr>
      <w:bookmarkStart w:colFirst="0" w:colLast="0" w:name="_dliqffjam6o8" w:id="130"/>
      <w:bookmarkEnd w:id="130"/>
      <w:r w:rsidDel="00000000" w:rsidR="00000000" w:rsidRPr="00000000">
        <w:rPr>
          <w:rtl w:val="0"/>
        </w:rPr>
        <w:t xml:space="preserve">Appendix A: List of Compact Model Names</w:t>
      </w:r>
    </w:p>
    <w:p w:rsidR="00000000" w:rsidDel="00000000" w:rsidP="00000000" w:rsidRDefault="00000000" w:rsidRPr="00000000" w14:paraId="000002B6">
      <w:pPr>
        <w:rPr>
          <w:i w:val="1"/>
        </w:rPr>
      </w:pPr>
      <w:r w:rsidDel="00000000" w:rsidR="00000000" w:rsidRPr="00000000">
        <w:rPr>
          <w:i w:val="1"/>
          <w:rtl w:val="0"/>
        </w:rPr>
        <w:t xml:space="preserve">Located in KLayout Library:  EBeam - Components with models [Technology EBeam]</w:t>
      </w:r>
    </w:p>
    <w:p w:rsidR="00000000" w:rsidDel="00000000" w:rsidP="00000000" w:rsidRDefault="00000000" w:rsidRPr="00000000" w14:paraId="000002B7">
      <w:pPr>
        <w:numPr>
          <w:ilvl w:val="0"/>
          <w:numId w:val="23"/>
        </w:numPr>
        <w:ind w:left="1440" w:hanging="360"/>
        <w:rPr>
          <w:u w:val="none"/>
        </w:rPr>
      </w:pPr>
      <w:r w:rsidDel="00000000" w:rsidR="00000000" w:rsidRPr="00000000">
        <w:rPr>
          <w:rtl w:val="0"/>
        </w:rPr>
        <w:t xml:space="preserve">Adiabatic Coupler</w:t>
      </w:r>
    </w:p>
    <w:p w:rsidR="00000000" w:rsidDel="00000000" w:rsidP="00000000" w:rsidRDefault="00000000" w:rsidRPr="00000000" w14:paraId="000002B8">
      <w:pPr>
        <w:numPr>
          <w:ilvl w:val="1"/>
          <w:numId w:val="23"/>
        </w:numPr>
        <w:ind w:left="2160" w:hanging="360"/>
        <w:rPr>
          <w:u w:val="none"/>
        </w:rPr>
      </w:pPr>
      <w:r w:rsidDel="00000000" w:rsidR="00000000" w:rsidRPr="00000000">
        <w:rPr>
          <w:rtl w:val="0"/>
        </w:rPr>
        <w:t xml:space="preserve">ebeam_adiabatic_te1550</w:t>
      </w:r>
    </w:p>
    <w:p w:rsidR="00000000" w:rsidDel="00000000" w:rsidP="00000000" w:rsidRDefault="00000000" w:rsidRPr="00000000" w14:paraId="000002B9">
      <w:pPr>
        <w:numPr>
          <w:ilvl w:val="1"/>
          <w:numId w:val="23"/>
        </w:numPr>
        <w:ind w:left="2160" w:hanging="360"/>
        <w:rPr>
          <w:u w:val="none"/>
        </w:rPr>
      </w:pPr>
      <w:r w:rsidDel="00000000" w:rsidR="00000000" w:rsidRPr="00000000">
        <w:rPr>
          <w:rtl w:val="0"/>
        </w:rPr>
        <w:t xml:space="preserve">Ebeam_adiabatic_tm1550</w:t>
      </w:r>
    </w:p>
    <w:p w:rsidR="00000000" w:rsidDel="00000000" w:rsidP="00000000" w:rsidRDefault="00000000" w:rsidRPr="00000000" w14:paraId="000002BA">
      <w:pPr>
        <w:numPr>
          <w:ilvl w:val="0"/>
          <w:numId w:val="23"/>
        </w:numPr>
        <w:ind w:left="1440" w:hanging="360"/>
        <w:rPr>
          <w:u w:val="none"/>
        </w:rPr>
      </w:pPr>
      <w:r w:rsidDel="00000000" w:rsidR="00000000" w:rsidRPr="00000000">
        <w:rPr>
          <w:rtl w:val="0"/>
        </w:rPr>
        <w:t xml:space="preserve">Bragg Grating</w:t>
      </w:r>
    </w:p>
    <w:p w:rsidR="00000000" w:rsidDel="00000000" w:rsidP="00000000" w:rsidRDefault="00000000" w:rsidRPr="00000000" w14:paraId="000002BB">
      <w:pPr>
        <w:numPr>
          <w:ilvl w:val="1"/>
          <w:numId w:val="23"/>
        </w:numPr>
        <w:ind w:left="2160" w:hanging="360"/>
        <w:rPr>
          <w:u w:val="none"/>
        </w:rPr>
      </w:pPr>
      <w:r w:rsidDel="00000000" w:rsidR="00000000" w:rsidRPr="00000000">
        <w:rPr>
          <w:rtl w:val="0"/>
        </w:rPr>
        <w:t xml:space="preserve">ebeam_bragg_te1550</w:t>
      </w:r>
    </w:p>
    <w:p w:rsidR="00000000" w:rsidDel="00000000" w:rsidP="00000000" w:rsidRDefault="00000000" w:rsidRPr="00000000" w14:paraId="000002BC">
      <w:pPr>
        <w:numPr>
          <w:ilvl w:val="0"/>
          <w:numId w:val="23"/>
        </w:numPr>
        <w:ind w:left="1440" w:hanging="360"/>
        <w:rPr>
          <w:u w:val="none"/>
        </w:rPr>
      </w:pPr>
      <w:r w:rsidDel="00000000" w:rsidR="00000000" w:rsidRPr="00000000">
        <w:rPr>
          <w:rtl w:val="0"/>
        </w:rPr>
        <w:t xml:space="preserve">Broadband Directional Coupler</w:t>
      </w:r>
    </w:p>
    <w:p w:rsidR="00000000" w:rsidDel="00000000" w:rsidP="00000000" w:rsidRDefault="00000000" w:rsidRPr="00000000" w14:paraId="000002BD">
      <w:pPr>
        <w:numPr>
          <w:ilvl w:val="1"/>
          <w:numId w:val="23"/>
        </w:numPr>
        <w:ind w:left="2160" w:hanging="360"/>
        <w:rPr>
          <w:u w:val="none"/>
        </w:rPr>
      </w:pPr>
      <w:r w:rsidDel="00000000" w:rsidR="00000000" w:rsidRPr="00000000">
        <w:rPr>
          <w:rtl w:val="0"/>
        </w:rPr>
        <w:t xml:space="preserve">Ebeam_bdc_te1550</w:t>
      </w:r>
    </w:p>
    <w:p w:rsidR="00000000" w:rsidDel="00000000" w:rsidP="00000000" w:rsidRDefault="00000000" w:rsidRPr="00000000" w14:paraId="000002BE">
      <w:pPr>
        <w:numPr>
          <w:ilvl w:val="0"/>
          <w:numId w:val="23"/>
        </w:numPr>
        <w:ind w:left="1440" w:hanging="360"/>
        <w:rPr>
          <w:u w:val="none"/>
        </w:rPr>
      </w:pPr>
      <w:r w:rsidDel="00000000" w:rsidR="00000000" w:rsidRPr="00000000">
        <w:rPr>
          <w:rtl w:val="0"/>
        </w:rPr>
        <w:t xml:space="preserve">Crossing</w:t>
      </w:r>
    </w:p>
    <w:p w:rsidR="00000000" w:rsidDel="00000000" w:rsidP="00000000" w:rsidRDefault="00000000" w:rsidRPr="00000000" w14:paraId="000002BF">
      <w:pPr>
        <w:numPr>
          <w:ilvl w:val="1"/>
          <w:numId w:val="23"/>
        </w:numPr>
        <w:ind w:left="2160" w:hanging="360"/>
        <w:rPr>
          <w:u w:val="none"/>
        </w:rPr>
      </w:pPr>
      <w:r w:rsidDel="00000000" w:rsidR="00000000" w:rsidRPr="00000000">
        <w:rPr>
          <w:rtl w:val="0"/>
        </w:rPr>
        <w:t xml:space="preserve">Ebeam_crossing4 (UW Dropbox)</w:t>
      </w:r>
    </w:p>
    <w:p w:rsidR="00000000" w:rsidDel="00000000" w:rsidP="00000000" w:rsidRDefault="00000000" w:rsidRPr="00000000" w14:paraId="000002C0">
      <w:pPr>
        <w:numPr>
          <w:ilvl w:val="0"/>
          <w:numId w:val="23"/>
        </w:numPr>
        <w:ind w:left="1440" w:hanging="360"/>
        <w:rPr>
          <w:u w:val="none"/>
        </w:rPr>
      </w:pPr>
      <w:r w:rsidDel="00000000" w:rsidR="00000000" w:rsidRPr="00000000">
        <w:rPr>
          <w:rtl w:val="0"/>
        </w:rPr>
        <w:t xml:space="preserve">Directional Coupler</w:t>
      </w:r>
    </w:p>
    <w:p w:rsidR="00000000" w:rsidDel="00000000" w:rsidP="00000000" w:rsidRDefault="00000000" w:rsidRPr="00000000" w14:paraId="000002C1">
      <w:pPr>
        <w:numPr>
          <w:ilvl w:val="1"/>
          <w:numId w:val="23"/>
        </w:numPr>
        <w:ind w:left="2160" w:hanging="360"/>
        <w:rPr>
          <w:u w:val="none"/>
        </w:rPr>
      </w:pPr>
      <w:r w:rsidDel="00000000" w:rsidR="00000000" w:rsidRPr="00000000">
        <w:rPr>
          <w:rtl w:val="0"/>
        </w:rPr>
        <w:t xml:space="preserve">Ebeam_dc_te1550</w:t>
      </w:r>
    </w:p>
    <w:p w:rsidR="00000000" w:rsidDel="00000000" w:rsidP="00000000" w:rsidRDefault="00000000" w:rsidRPr="00000000" w14:paraId="000002C2">
      <w:pPr>
        <w:numPr>
          <w:ilvl w:val="0"/>
          <w:numId w:val="23"/>
        </w:numPr>
        <w:ind w:left="1440" w:hanging="360"/>
        <w:rPr>
          <w:u w:val="none"/>
        </w:rPr>
      </w:pPr>
      <w:r w:rsidDel="00000000" w:rsidR="00000000" w:rsidRPr="00000000">
        <w:rPr>
          <w:rtl w:val="0"/>
        </w:rPr>
        <w:t xml:space="preserve">Fibre Grating Coupler </w:t>
      </w:r>
    </w:p>
    <w:p w:rsidR="00000000" w:rsidDel="00000000" w:rsidP="00000000" w:rsidRDefault="00000000" w:rsidRPr="00000000" w14:paraId="000002C3">
      <w:pPr>
        <w:numPr>
          <w:ilvl w:val="1"/>
          <w:numId w:val="23"/>
        </w:numPr>
        <w:ind w:left="2160" w:hanging="360"/>
        <w:rPr>
          <w:u w:val="none"/>
        </w:rPr>
      </w:pPr>
      <w:r w:rsidDel="00000000" w:rsidR="00000000" w:rsidRPr="00000000">
        <w:rPr>
          <w:rtl w:val="0"/>
        </w:rPr>
        <w:t xml:space="preserve">Ebeam_gc_te1550</w:t>
      </w:r>
    </w:p>
    <w:p w:rsidR="00000000" w:rsidDel="00000000" w:rsidP="00000000" w:rsidRDefault="00000000" w:rsidRPr="00000000" w14:paraId="000002C4">
      <w:pPr>
        <w:numPr>
          <w:ilvl w:val="1"/>
          <w:numId w:val="23"/>
        </w:numPr>
        <w:ind w:left="2160" w:hanging="360"/>
        <w:rPr>
          <w:u w:val="none"/>
        </w:rPr>
      </w:pPr>
      <w:r w:rsidDel="00000000" w:rsidR="00000000" w:rsidRPr="00000000">
        <w:rPr>
          <w:rtl w:val="0"/>
        </w:rPr>
        <w:t xml:space="preserve">ebeam_gc_tm1550</w:t>
      </w:r>
    </w:p>
    <w:p w:rsidR="00000000" w:rsidDel="00000000" w:rsidP="00000000" w:rsidRDefault="00000000" w:rsidRPr="00000000" w14:paraId="000002C5">
      <w:pPr>
        <w:numPr>
          <w:ilvl w:val="0"/>
          <w:numId w:val="23"/>
        </w:numPr>
        <w:ind w:left="1440" w:hanging="360"/>
        <w:rPr>
          <w:u w:val="none"/>
        </w:rPr>
      </w:pPr>
      <w:r w:rsidDel="00000000" w:rsidR="00000000" w:rsidRPr="00000000">
        <w:rPr>
          <w:rtl w:val="0"/>
        </w:rPr>
        <w:t xml:space="preserve">Ring Resonator</w:t>
      </w:r>
    </w:p>
    <w:p w:rsidR="00000000" w:rsidDel="00000000" w:rsidP="00000000" w:rsidRDefault="00000000" w:rsidRPr="00000000" w14:paraId="000002C6">
      <w:pPr>
        <w:numPr>
          <w:ilvl w:val="1"/>
          <w:numId w:val="23"/>
        </w:numPr>
        <w:ind w:left="2160" w:hanging="360"/>
        <w:rPr>
          <w:u w:val="none"/>
        </w:rPr>
      </w:pPr>
      <w:r w:rsidDel="00000000" w:rsidR="00000000" w:rsidRPr="00000000">
        <w:rPr>
          <w:rtl w:val="0"/>
        </w:rPr>
        <w:t xml:space="preserve">ebeam_dc_halfring_straight</w:t>
      </w:r>
    </w:p>
    <w:p w:rsidR="00000000" w:rsidDel="00000000" w:rsidP="00000000" w:rsidRDefault="00000000" w:rsidRPr="00000000" w14:paraId="000002C7">
      <w:pPr>
        <w:numPr>
          <w:ilvl w:val="0"/>
          <w:numId w:val="23"/>
        </w:numPr>
        <w:ind w:left="1440" w:hanging="360"/>
        <w:rPr>
          <w:u w:val="none"/>
        </w:rPr>
      </w:pPr>
      <w:r w:rsidDel="00000000" w:rsidR="00000000" w:rsidRPr="00000000">
        <w:rPr>
          <w:rtl w:val="0"/>
        </w:rPr>
        <w:t xml:space="preserve">Taper</w:t>
      </w:r>
    </w:p>
    <w:p w:rsidR="00000000" w:rsidDel="00000000" w:rsidP="00000000" w:rsidRDefault="00000000" w:rsidRPr="00000000" w14:paraId="000002C8">
      <w:pPr>
        <w:numPr>
          <w:ilvl w:val="1"/>
          <w:numId w:val="23"/>
        </w:numPr>
        <w:ind w:left="2160" w:hanging="360"/>
        <w:rPr>
          <w:u w:val="none"/>
        </w:rPr>
      </w:pPr>
      <w:r w:rsidDel="00000000" w:rsidR="00000000" w:rsidRPr="00000000">
        <w:rPr>
          <w:rtl w:val="0"/>
        </w:rPr>
        <w:t xml:space="preserve">Ebeam_taper_te1550</w:t>
      </w:r>
    </w:p>
    <w:p w:rsidR="00000000" w:rsidDel="00000000" w:rsidP="00000000" w:rsidRDefault="00000000" w:rsidRPr="00000000" w14:paraId="000002C9">
      <w:pPr>
        <w:numPr>
          <w:ilvl w:val="0"/>
          <w:numId w:val="23"/>
        </w:numPr>
        <w:ind w:left="1440" w:hanging="360"/>
        <w:rPr>
          <w:u w:val="none"/>
        </w:rPr>
      </w:pPr>
      <w:r w:rsidDel="00000000" w:rsidR="00000000" w:rsidRPr="00000000">
        <w:rPr>
          <w:rtl w:val="0"/>
        </w:rPr>
        <w:t xml:space="preserve">Terminator</w:t>
      </w:r>
    </w:p>
    <w:p w:rsidR="00000000" w:rsidDel="00000000" w:rsidP="00000000" w:rsidRDefault="00000000" w:rsidRPr="00000000" w14:paraId="000002CA">
      <w:pPr>
        <w:numPr>
          <w:ilvl w:val="1"/>
          <w:numId w:val="23"/>
        </w:numPr>
        <w:ind w:left="2160" w:hanging="360"/>
        <w:rPr>
          <w:u w:val="none"/>
        </w:rPr>
      </w:pPr>
      <w:r w:rsidDel="00000000" w:rsidR="00000000" w:rsidRPr="00000000">
        <w:rPr>
          <w:rtl w:val="0"/>
        </w:rPr>
        <w:t xml:space="preserve">Ebeam_terminator_te1550</w:t>
      </w:r>
    </w:p>
    <w:p w:rsidR="00000000" w:rsidDel="00000000" w:rsidP="00000000" w:rsidRDefault="00000000" w:rsidRPr="00000000" w14:paraId="000002CB">
      <w:pPr>
        <w:numPr>
          <w:ilvl w:val="1"/>
          <w:numId w:val="23"/>
        </w:numPr>
        <w:ind w:left="2160" w:hanging="360"/>
        <w:rPr>
          <w:u w:val="none"/>
        </w:rPr>
      </w:pPr>
      <w:r w:rsidDel="00000000" w:rsidR="00000000" w:rsidRPr="00000000">
        <w:rPr>
          <w:rtl w:val="0"/>
        </w:rPr>
        <w:t xml:space="preserve">Ebeam_terminator_tm1550</w:t>
      </w:r>
    </w:p>
    <w:p w:rsidR="00000000" w:rsidDel="00000000" w:rsidP="00000000" w:rsidRDefault="00000000" w:rsidRPr="00000000" w14:paraId="000002CC">
      <w:pPr>
        <w:numPr>
          <w:ilvl w:val="0"/>
          <w:numId w:val="23"/>
        </w:numPr>
        <w:ind w:left="1440" w:hanging="360"/>
        <w:rPr>
          <w:u w:val="none"/>
        </w:rPr>
      </w:pPr>
      <w:r w:rsidDel="00000000" w:rsidR="00000000" w:rsidRPr="00000000">
        <w:rPr>
          <w:rtl w:val="0"/>
        </w:rPr>
        <w:t xml:space="preserve">Waveguide</w:t>
      </w:r>
    </w:p>
    <w:p w:rsidR="00000000" w:rsidDel="00000000" w:rsidP="00000000" w:rsidRDefault="00000000" w:rsidRPr="00000000" w14:paraId="000002CD">
      <w:pPr>
        <w:numPr>
          <w:ilvl w:val="1"/>
          <w:numId w:val="23"/>
        </w:numPr>
        <w:ind w:left="2160" w:hanging="360"/>
        <w:rPr>
          <w:u w:val="none"/>
        </w:rPr>
      </w:pPr>
      <w:r w:rsidDel="00000000" w:rsidR="00000000" w:rsidRPr="00000000">
        <w:rPr>
          <w:rtl w:val="0"/>
        </w:rPr>
        <w:t xml:space="preserve">Waveguide</w:t>
      </w:r>
    </w:p>
    <w:p w:rsidR="00000000" w:rsidDel="00000000" w:rsidP="00000000" w:rsidRDefault="00000000" w:rsidRPr="00000000" w14:paraId="000002CE">
      <w:pPr>
        <w:numPr>
          <w:ilvl w:val="1"/>
          <w:numId w:val="23"/>
        </w:numPr>
        <w:ind w:left="2160" w:hanging="360"/>
        <w:rPr>
          <w:u w:val="none"/>
        </w:rPr>
      </w:pPr>
      <w:r w:rsidDel="00000000" w:rsidR="00000000" w:rsidRPr="00000000">
        <w:rPr>
          <w:rtl w:val="0"/>
        </w:rPr>
        <w:t xml:space="preserve">Waveguide_bend</w:t>
      </w:r>
    </w:p>
    <w:p w:rsidR="00000000" w:rsidDel="00000000" w:rsidP="00000000" w:rsidRDefault="00000000" w:rsidRPr="00000000" w14:paraId="000002CF">
      <w:pPr>
        <w:numPr>
          <w:ilvl w:val="1"/>
          <w:numId w:val="23"/>
        </w:numPr>
        <w:ind w:left="2160" w:hanging="360"/>
        <w:rPr>
          <w:u w:val="none"/>
        </w:rPr>
      </w:pPr>
      <w:r w:rsidDel="00000000" w:rsidR="00000000" w:rsidRPr="00000000">
        <w:rPr>
          <w:rtl w:val="0"/>
        </w:rPr>
        <w:t xml:space="preserve">Waveguide_SBend</w:t>
      </w:r>
    </w:p>
    <w:p w:rsidR="00000000" w:rsidDel="00000000" w:rsidP="00000000" w:rsidRDefault="00000000" w:rsidRPr="00000000" w14:paraId="000002D0">
      <w:pPr>
        <w:numPr>
          <w:ilvl w:val="1"/>
          <w:numId w:val="23"/>
        </w:numPr>
        <w:ind w:left="2160" w:hanging="360"/>
        <w:rPr>
          <w:u w:val="none"/>
        </w:rPr>
      </w:pPr>
      <w:r w:rsidDel="00000000" w:rsidR="00000000" w:rsidRPr="00000000">
        <w:rPr>
          <w:rtl w:val="0"/>
        </w:rPr>
        <w:t xml:space="preserve">Waveguide_Straight</w:t>
      </w:r>
    </w:p>
    <w:p w:rsidR="00000000" w:rsidDel="00000000" w:rsidP="00000000" w:rsidRDefault="00000000" w:rsidRPr="00000000" w14:paraId="000002D1">
      <w:pPr>
        <w:numPr>
          <w:ilvl w:val="1"/>
          <w:numId w:val="23"/>
        </w:numPr>
        <w:ind w:left="2160" w:hanging="360"/>
        <w:rPr>
          <w:u w:val="none"/>
        </w:rPr>
      </w:pPr>
      <w:r w:rsidDel="00000000" w:rsidR="00000000" w:rsidRPr="00000000">
        <w:rPr>
          <w:rtl w:val="0"/>
        </w:rPr>
        <w:t xml:space="preserve">Waveguide_bump</w:t>
      </w:r>
    </w:p>
    <w:p w:rsidR="00000000" w:rsidDel="00000000" w:rsidP="00000000" w:rsidRDefault="00000000" w:rsidRPr="00000000" w14:paraId="000002D2">
      <w:pPr>
        <w:numPr>
          <w:ilvl w:val="0"/>
          <w:numId w:val="23"/>
        </w:numPr>
        <w:ind w:left="1440" w:hanging="360"/>
        <w:rPr>
          <w:u w:val="none"/>
        </w:rPr>
      </w:pPr>
      <w:r w:rsidDel="00000000" w:rsidR="00000000" w:rsidRPr="00000000">
        <w:rPr>
          <w:rtl w:val="0"/>
        </w:rPr>
        <w:t xml:space="preserve">Y coupler </w:t>
      </w:r>
    </w:p>
    <w:p w:rsidR="00000000" w:rsidDel="00000000" w:rsidP="00000000" w:rsidRDefault="00000000" w:rsidRPr="00000000" w14:paraId="000002D3">
      <w:pPr>
        <w:numPr>
          <w:ilvl w:val="1"/>
          <w:numId w:val="23"/>
        </w:numPr>
        <w:ind w:left="2160" w:hanging="360"/>
        <w:rPr>
          <w:u w:val="none"/>
        </w:rPr>
      </w:pPr>
      <w:r w:rsidDel="00000000" w:rsidR="00000000" w:rsidRPr="00000000">
        <w:rPr>
          <w:rtl w:val="0"/>
        </w:rPr>
        <w:t xml:space="preserve">Ebeam_y_1550</w:t>
      </w:r>
      <w:r w:rsidDel="00000000" w:rsidR="00000000" w:rsidRPr="00000000">
        <w:rPr>
          <w:rtl w:val="0"/>
        </w:rPr>
      </w:r>
    </w:p>
    <w:sectPr>
      <w:headerReference r:id="rId44" w:type="default"/>
      <w:headerReference r:id="rId45" w:type="first"/>
      <w:footerReference r:id="rId46" w:type="default"/>
      <w:footerReference r:id="rId47" w:type="firs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spacing w:after="240" w:before="60" w:lineRule="auto"/>
      <w:jc w:val="right"/>
      <w:rPr>
        <w:sz w:val="18"/>
        <w:szCs w:val="18"/>
      </w:rPr>
    </w:pPr>
    <w:hyperlink r:id="rId1">
      <w:r w:rsidDel="00000000" w:rsidR="00000000" w:rsidRPr="00000000">
        <w:rPr>
          <w:color w:val="1155cc"/>
          <w:sz w:val="18"/>
          <w:szCs w:val="18"/>
          <w:u w:val="single"/>
          <w:rtl w:val="0"/>
        </w:rPr>
        <w:t xml:space="preserve">http://github.com/lukasc-ubc/SiEPIC_EBeam_PDK/</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jc w:val="right"/>
      <w:rPr/>
    </w:pPr>
    <w:r w:rsidDel="00000000" w:rsidR="00000000" w:rsidRPr="00000000">
      <w:rPr>
        <w:rtl w:val="0"/>
      </w:rPr>
      <w:t xml:space="preserve">SiEPIC_EBeam_PDK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28"/>
      <w:szCs w:val="28"/>
      <w:shd w:fill="fff2cc" w:val="clear"/>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440" w:hanging="360"/>
    </w:pPr>
    <w:rPr>
      <w:color w:val="a61c00"/>
    </w:rPr>
  </w:style>
  <w:style w:type="paragraph" w:styleId="Heading4">
    <w:name w:val="heading 4"/>
    <w:basedOn w:val="Normal"/>
    <w:next w:val="Normal"/>
    <w:pPr>
      <w:keepNext w:val="1"/>
      <w:keepLines w:val="1"/>
      <w:spacing w:after="80" w:before="240" w:lineRule="auto"/>
    </w:pPr>
    <w:rPr>
      <w:color w:val="666666"/>
    </w:rPr>
  </w:style>
  <w:style w:type="paragraph" w:styleId="Heading5">
    <w:name w:val="heading 5"/>
    <w:basedOn w:val="Normal"/>
    <w:next w:val="Normal"/>
    <w:pPr>
      <w:keepNext w:val="1"/>
      <w:keepLines w:val="1"/>
      <w:spacing w:after="80" w:before="240" w:lineRule="auto"/>
    </w:pPr>
    <w:rPr>
      <w:i w:val="1"/>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8.png"/><Relationship Id="rId42" Type="http://schemas.openxmlformats.org/officeDocument/2006/relationships/image" Target="media/image17.png"/><Relationship Id="rId41" Type="http://schemas.openxmlformats.org/officeDocument/2006/relationships/image" Target="media/image12.png"/><Relationship Id="rId22" Type="http://schemas.openxmlformats.org/officeDocument/2006/relationships/image" Target="media/image15.png"/><Relationship Id="rId44" Type="http://schemas.openxmlformats.org/officeDocument/2006/relationships/header" Target="header1.xml"/><Relationship Id="rId21" Type="http://schemas.openxmlformats.org/officeDocument/2006/relationships/image" Target="media/image9.png"/><Relationship Id="rId43" Type="http://schemas.openxmlformats.org/officeDocument/2006/relationships/hyperlink" Target="http://dx.doi.org/10.1364/OE.21.001310" TargetMode="External"/><Relationship Id="rId24" Type="http://schemas.openxmlformats.org/officeDocument/2006/relationships/image" Target="media/image14.png"/><Relationship Id="rId46" Type="http://schemas.openxmlformats.org/officeDocument/2006/relationships/footer" Target="footer1.xml"/><Relationship Id="rId23" Type="http://schemas.openxmlformats.org/officeDocument/2006/relationships/image" Target="media/image10.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x.doi.org/10.1117/12.2037968" TargetMode="External"/><Relationship Id="rId26" Type="http://schemas.openxmlformats.org/officeDocument/2006/relationships/image" Target="media/image29.png"/><Relationship Id="rId25" Type="http://schemas.openxmlformats.org/officeDocument/2006/relationships/image" Target="media/image20.png"/><Relationship Id="rId47" Type="http://schemas.openxmlformats.org/officeDocument/2006/relationships/footer" Target="footer2.xml"/><Relationship Id="rId28" Type="http://schemas.openxmlformats.org/officeDocument/2006/relationships/image" Target="media/image2.png"/><Relationship Id="rId27" Type="http://schemas.openxmlformats.org/officeDocument/2006/relationships/hyperlink" Target="http://dx.doi.org/10.1364/OE.22.020652"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hyperlink" Target="http://dx.doi.org/10.1364/OFC.2014.Th2A.37" TargetMode="External"/><Relationship Id="rId30" Type="http://schemas.openxmlformats.org/officeDocument/2006/relationships/image" Target="media/image4.png"/><Relationship Id="rId11" Type="http://schemas.openxmlformats.org/officeDocument/2006/relationships/image" Target="media/image25.png"/><Relationship Id="rId33"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image" Target="media/image5.png"/><Relationship Id="rId13" Type="http://schemas.openxmlformats.org/officeDocument/2006/relationships/image" Target="media/image7.png"/><Relationship Id="rId35" Type="http://schemas.openxmlformats.org/officeDocument/2006/relationships/hyperlink" Target="https://www.appliednt.com/nanosoi/" TargetMode="External"/><Relationship Id="rId12" Type="http://schemas.openxmlformats.org/officeDocument/2006/relationships/image" Target="media/image13.png"/><Relationship Id="rId34" Type="http://schemas.openxmlformats.org/officeDocument/2006/relationships/image" Target="media/image6.png"/><Relationship Id="rId15" Type="http://schemas.openxmlformats.org/officeDocument/2006/relationships/image" Target="media/image21.png"/><Relationship Id="rId37" Type="http://schemas.openxmlformats.org/officeDocument/2006/relationships/image" Target="media/image23.png"/><Relationship Id="rId14" Type="http://schemas.openxmlformats.org/officeDocument/2006/relationships/image" Target="media/image27.png"/><Relationship Id="rId36" Type="http://schemas.openxmlformats.org/officeDocument/2006/relationships/image" Target="media/image28.png"/><Relationship Id="rId17" Type="http://schemas.openxmlformats.org/officeDocument/2006/relationships/hyperlink" Target="http://dx.doi.org/10.1364/OL.39.005519" TargetMode="External"/><Relationship Id="rId39" Type="http://schemas.openxmlformats.org/officeDocument/2006/relationships/hyperlink" Target="https://www.appliednt.com/nanosoi/" TargetMode="External"/><Relationship Id="rId16" Type="http://schemas.openxmlformats.org/officeDocument/2006/relationships/hyperlink" Target="https://github.com/lukasc-ubc/edX-Phot1x/tree/master/2017_Bragg_grating" TargetMode="External"/><Relationship Id="rId38" Type="http://schemas.openxmlformats.org/officeDocument/2006/relationships/image" Target="media/image22.png"/><Relationship Id="rId19" Type="http://schemas.openxmlformats.org/officeDocument/2006/relationships/hyperlink" Target="http://www.opticsexpress.org/abstract.cfm?URI=oe-23-3-3795" TargetMode="External"/><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hyperlink" Target="http://github.com/lukasc-ubc/SiEPIC_EBeam_P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