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AA424" w14:textId="77777777" w:rsidR="00D83182" w:rsidRDefault="00D83182" w:rsidP="00D83182">
      <w:r w:rsidRPr="00D83182">
        <w:t>Briefly introduce the objective of the assignment. State the significance of Exploratory Data Analysis (EDA) and predictive modeling.</w:t>
      </w:r>
      <w:r>
        <w:br/>
      </w:r>
      <w:r>
        <w:br/>
        <w:t># Introduction to Data Analysis Project</w:t>
      </w:r>
    </w:p>
    <w:p w14:paraId="4577D04B" w14:textId="77777777" w:rsidR="00D83182" w:rsidRDefault="00D83182" w:rsidP="00D83182"/>
    <w:p w14:paraId="207EB792" w14:textId="77777777" w:rsidR="00D83182" w:rsidRDefault="00D83182" w:rsidP="00D83182">
      <w:r>
        <w:t>## Project Objective</w:t>
      </w:r>
    </w:p>
    <w:p w14:paraId="38552C37" w14:textId="77777777" w:rsidR="00D83182" w:rsidRDefault="00D83182" w:rsidP="00D83182">
      <w:r>
        <w:t>This analysis aims to uncover meaningful patterns and relationships within our dataset through comprehensive Exploratory Data Analysis (EDA) and develop accurate predictive models based on these insights. By combining both exploratory and predictive approaches, we seek to derive actionable intelligence that can inform decision-making processes.</w:t>
      </w:r>
    </w:p>
    <w:p w14:paraId="368DFB18" w14:textId="77777777" w:rsidR="00D83182" w:rsidRDefault="00D83182" w:rsidP="00D83182"/>
    <w:p w14:paraId="7FE69BA3" w14:textId="77777777" w:rsidR="00D83182" w:rsidRDefault="00D83182" w:rsidP="00D83182">
      <w:r>
        <w:t>## Significance of EDA</w:t>
      </w:r>
    </w:p>
    <w:p w14:paraId="4CEDA6D6" w14:textId="77777777" w:rsidR="00D83182" w:rsidRDefault="00D83182" w:rsidP="00D83182">
      <w:r>
        <w:t>Exploratory Data Analysis serves as the foundation of our analytical process for several crucial reasons:</w:t>
      </w:r>
    </w:p>
    <w:p w14:paraId="54264BDD" w14:textId="77777777" w:rsidR="00D83182" w:rsidRDefault="00D83182" w:rsidP="00D83182">
      <w:r>
        <w:t>- It enables the identification of underlying patterns, trends, and anomalies in the data that might not be immediately apparent</w:t>
      </w:r>
    </w:p>
    <w:p w14:paraId="5C393B3E" w14:textId="77777777" w:rsidR="00D83182" w:rsidRDefault="00D83182" w:rsidP="00D83182">
      <w:r>
        <w:t>- Helps in understanding the distribution and relationships between variables</w:t>
      </w:r>
    </w:p>
    <w:p w14:paraId="1AA2B130" w14:textId="77777777" w:rsidR="00D83182" w:rsidRDefault="00D83182" w:rsidP="00D83182">
      <w:r>
        <w:t>- Facilitates the detection of data quality issues, missing values, and outliers that could impact our analysis</w:t>
      </w:r>
    </w:p>
    <w:p w14:paraId="6E7434FC" w14:textId="77777777" w:rsidR="00D83182" w:rsidRDefault="00D83182" w:rsidP="00D83182">
      <w:r>
        <w:t>- Guides feature selection and engineering decisions for subsequent modeling</w:t>
      </w:r>
    </w:p>
    <w:p w14:paraId="7B218A60" w14:textId="77777777" w:rsidR="00D83182" w:rsidRDefault="00D83182" w:rsidP="00D83182">
      <w:r>
        <w:t>- Provides initial insights that can generate testable hypotheses</w:t>
      </w:r>
    </w:p>
    <w:p w14:paraId="50C67531" w14:textId="77777777" w:rsidR="00D83182" w:rsidRDefault="00D83182" w:rsidP="00D83182"/>
    <w:p w14:paraId="688ABD6D" w14:textId="77777777" w:rsidR="00D83182" w:rsidRDefault="00D83182" w:rsidP="00D83182">
      <w:r>
        <w:t>## Importance of Predictive Modeling</w:t>
      </w:r>
    </w:p>
    <w:p w14:paraId="2D91FCA1" w14:textId="77777777" w:rsidR="00D83182" w:rsidRDefault="00D83182" w:rsidP="00D83182">
      <w:r>
        <w:t>The predictive modeling phase builds upon our exploratory findings to create robust forecasting capabilities:</w:t>
      </w:r>
    </w:p>
    <w:p w14:paraId="549573E5" w14:textId="77777777" w:rsidR="00D83182" w:rsidRDefault="00D83182" w:rsidP="00D83182">
      <w:r>
        <w:t>- Allows organizations to make data-driven decisions based on likely future outcomes</w:t>
      </w:r>
    </w:p>
    <w:p w14:paraId="048BF601" w14:textId="77777777" w:rsidR="00D83182" w:rsidRDefault="00D83182" w:rsidP="00D83182">
      <w:r>
        <w:t>- Enables the identification of key factors that influence target variables</w:t>
      </w:r>
    </w:p>
    <w:p w14:paraId="086947BA" w14:textId="77777777" w:rsidR="00D83182" w:rsidRDefault="00D83182" w:rsidP="00D83182">
      <w:r>
        <w:t>- Provides quantifiable metrics to assess and improve business performance</w:t>
      </w:r>
    </w:p>
    <w:p w14:paraId="49F1695C" w14:textId="77777777" w:rsidR="00D83182" w:rsidRDefault="00D83182" w:rsidP="00D83182">
      <w:r>
        <w:t>- Helps in risk assessment and resource allocation through accurate predictions</w:t>
      </w:r>
    </w:p>
    <w:p w14:paraId="4D63D081" w14:textId="77777777" w:rsidR="00D83182" w:rsidRDefault="00D83182" w:rsidP="00D83182">
      <w:r>
        <w:t>- Creates scalable solutions that can be applied to new data as it becomes available</w:t>
      </w:r>
    </w:p>
    <w:p w14:paraId="0942B5CA" w14:textId="77777777" w:rsidR="00D83182" w:rsidRDefault="00D83182" w:rsidP="00D83182"/>
    <w:p w14:paraId="5915A22B" w14:textId="6B97F336" w:rsidR="00465545" w:rsidRDefault="00D83182" w:rsidP="00D83182">
      <w:r>
        <w:t>Through this dual approach of exploration and prediction, we aim to deliver insights that are both comprehensive in understanding the current state and actionable in planning for future scenarios.</w:t>
      </w:r>
      <w:r>
        <w:br/>
      </w:r>
    </w:p>
    <w:p w14:paraId="06484ED2" w14:textId="77777777" w:rsidR="00D83182" w:rsidRDefault="00D83182" w:rsidP="00D83182"/>
    <w:p w14:paraId="25E07519" w14:textId="77777777" w:rsidR="00D83182" w:rsidRPr="00D83182" w:rsidRDefault="00D83182" w:rsidP="00D83182">
      <w:pPr>
        <w:rPr>
          <w:b/>
          <w:bCs/>
        </w:rPr>
      </w:pPr>
      <w:r w:rsidRPr="00D83182">
        <w:rPr>
          <w:b/>
          <w:bCs/>
        </w:rPr>
        <w:lastRenderedPageBreak/>
        <w:t>About this Dataset</w:t>
      </w:r>
    </w:p>
    <w:p w14:paraId="2EF90338" w14:textId="77777777" w:rsidR="00D83182" w:rsidRPr="00D83182" w:rsidRDefault="00D83182" w:rsidP="00D83182">
      <w:r w:rsidRPr="00D83182">
        <w:rPr>
          <w:b/>
          <w:bCs/>
        </w:rPr>
        <w:t>Dataset Description: E-commerce Customer Behavior</w:t>
      </w:r>
    </w:p>
    <w:p w14:paraId="21FD4B98" w14:textId="77777777" w:rsidR="00D83182" w:rsidRPr="00D83182" w:rsidRDefault="00D83182" w:rsidP="00D83182">
      <w:r w:rsidRPr="00D83182">
        <w:rPr>
          <w:b/>
          <w:bCs/>
        </w:rPr>
        <w:t>Overview:</w:t>
      </w:r>
      <w:r w:rsidRPr="00D83182">
        <w:br/>
        <w:t>This dataset provides a comprehensive view of customer behavior within an e-commerce platform. Each entry in the dataset corresponds to a unique customer, offering a detailed breakdown of their interactions and transactions. The information is crafted to facilitate a nuanced analysis of customer preferences, engagement patterns, and satisfaction levels, aiding businesses in making data-driven decisions to enhance the customer experience.</w:t>
      </w:r>
    </w:p>
    <w:p w14:paraId="0D49CE4E" w14:textId="77777777" w:rsidR="00D83182" w:rsidRPr="00D83182" w:rsidRDefault="00D83182" w:rsidP="00D83182">
      <w:r w:rsidRPr="00D83182">
        <w:rPr>
          <w:b/>
          <w:bCs/>
        </w:rPr>
        <w:t>Columns:</w:t>
      </w:r>
    </w:p>
    <w:p w14:paraId="637C2FC5" w14:textId="77777777" w:rsidR="00D83182" w:rsidRPr="00D83182" w:rsidRDefault="00D83182" w:rsidP="00D83182">
      <w:pPr>
        <w:numPr>
          <w:ilvl w:val="0"/>
          <w:numId w:val="1"/>
        </w:numPr>
      </w:pPr>
      <w:r w:rsidRPr="00D83182">
        <w:rPr>
          <w:b/>
          <w:bCs/>
        </w:rPr>
        <w:t>Customer ID:</w:t>
      </w:r>
    </w:p>
    <w:p w14:paraId="2E418391" w14:textId="77777777" w:rsidR="00D83182" w:rsidRPr="00D83182" w:rsidRDefault="00D83182" w:rsidP="00D83182">
      <w:pPr>
        <w:numPr>
          <w:ilvl w:val="1"/>
          <w:numId w:val="1"/>
        </w:numPr>
      </w:pPr>
      <w:r w:rsidRPr="00D83182">
        <w:rPr>
          <w:i/>
          <w:iCs/>
        </w:rPr>
        <w:t>Type:</w:t>
      </w:r>
      <w:r w:rsidRPr="00D83182">
        <w:t> Numeric</w:t>
      </w:r>
    </w:p>
    <w:p w14:paraId="226113D7" w14:textId="77777777" w:rsidR="00D83182" w:rsidRPr="00D83182" w:rsidRDefault="00D83182" w:rsidP="00D83182">
      <w:pPr>
        <w:numPr>
          <w:ilvl w:val="1"/>
          <w:numId w:val="1"/>
        </w:numPr>
      </w:pPr>
      <w:r w:rsidRPr="00D83182">
        <w:rPr>
          <w:i/>
          <w:iCs/>
        </w:rPr>
        <w:t>Description:</w:t>
      </w:r>
      <w:r w:rsidRPr="00D83182">
        <w:t> A unique identifier assigned to each customer, ensuring distinction across the dataset.</w:t>
      </w:r>
    </w:p>
    <w:p w14:paraId="0142E17F" w14:textId="77777777" w:rsidR="00D83182" w:rsidRPr="00D83182" w:rsidRDefault="00D83182" w:rsidP="00D83182">
      <w:pPr>
        <w:numPr>
          <w:ilvl w:val="0"/>
          <w:numId w:val="1"/>
        </w:numPr>
      </w:pPr>
      <w:r w:rsidRPr="00D83182">
        <w:rPr>
          <w:b/>
          <w:bCs/>
        </w:rPr>
        <w:t>Gender:</w:t>
      </w:r>
    </w:p>
    <w:p w14:paraId="7DD17610" w14:textId="77777777" w:rsidR="00D83182" w:rsidRPr="00D83182" w:rsidRDefault="00D83182" w:rsidP="00D83182">
      <w:pPr>
        <w:numPr>
          <w:ilvl w:val="1"/>
          <w:numId w:val="1"/>
        </w:numPr>
      </w:pPr>
      <w:r w:rsidRPr="00D83182">
        <w:rPr>
          <w:i/>
          <w:iCs/>
        </w:rPr>
        <w:t>Type:</w:t>
      </w:r>
      <w:r w:rsidRPr="00D83182">
        <w:t> Categorical (Male, Female)</w:t>
      </w:r>
    </w:p>
    <w:p w14:paraId="67AB351A" w14:textId="77777777" w:rsidR="00D83182" w:rsidRPr="00D83182" w:rsidRDefault="00D83182" w:rsidP="00D83182">
      <w:pPr>
        <w:numPr>
          <w:ilvl w:val="1"/>
          <w:numId w:val="1"/>
        </w:numPr>
      </w:pPr>
      <w:r w:rsidRPr="00D83182">
        <w:rPr>
          <w:i/>
          <w:iCs/>
        </w:rPr>
        <w:t>Description:</w:t>
      </w:r>
      <w:r w:rsidRPr="00D83182">
        <w:t> Specifies the gender of the customer, allowing for gender-based analytics.</w:t>
      </w:r>
    </w:p>
    <w:p w14:paraId="2E212467" w14:textId="77777777" w:rsidR="00D83182" w:rsidRPr="00D83182" w:rsidRDefault="00D83182" w:rsidP="00D83182">
      <w:pPr>
        <w:numPr>
          <w:ilvl w:val="0"/>
          <w:numId w:val="1"/>
        </w:numPr>
      </w:pPr>
      <w:r w:rsidRPr="00D83182">
        <w:rPr>
          <w:b/>
          <w:bCs/>
        </w:rPr>
        <w:t>Age:</w:t>
      </w:r>
    </w:p>
    <w:p w14:paraId="487E43DB" w14:textId="77777777" w:rsidR="00D83182" w:rsidRPr="00D83182" w:rsidRDefault="00D83182" w:rsidP="00D83182">
      <w:pPr>
        <w:numPr>
          <w:ilvl w:val="1"/>
          <w:numId w:val="1"/>
        </w:numPr>
      </w:pPr>
      <w:r w:rsidRPr="00D83182">
        <w:rPr>
          <w:i/>
          <w:iCs/>
        </w:rPr>
        <w:t>Type:</w:t>
      </w:r>
      <w:r w:rsidRPr="00D83182">
        <w:t> Numeric</w:t>
      </w:r>
    </w:p>
    <w:p w14:paraId="2EFE0A7E" w14:textId="77777777" w:rsidR="00D83182" w:rsidRPr="00D83182" w:rsidRDefault="00D83182" w:rsidP="00D83182">
      <w:pPr>
        <w:numPr>
          <w:ilvl w:val="1"/>
          <w:numId w:val="1"/>
        </w:numPr>
      </w:pPr>
      <w:r w:rsidRPr="00D83182">
        <w:rPr>
          <w:i/>
          <w:iCs/>
        </w:rPr>
        <w:t>Description:</w:t>
      </w:r>
      <w:r w:rsidRPr="00D83182">
        <w:t> Represents the age of the customer, enabling age-group-specific insights.</w:t>
      </w:r>
    </w:p>
    <w:p w14:paraId="62E546C2" w14:textId="77777777" w:rsidR="00D83182" w:rsidRPr="00D83182" w:rsidRDefault="00D83182" w:rsidP="00D83182">
      <w:pPr>
        <w:numPr>
          <w:ilvl w:val="0"/>
          <w:numId w:val="1"/>
        </w:numPr>
      </w:pPr>
      <w:r w:rsidRPr="00D83182">
        <w:rPr>
          <w:b/>
          <w:bCs/>
        </w:rPr>
        <w:t>City:</w:t>
      </w:r>
    </w:p>
    <w:p w14:paraId="10D86928" w14:textId="77777777" w:rsidR="00D83182" w:rsidRPr="00D83182" w:rsidRDefault="00D83182" w:rsidP="00D83182">
      <w:pPr>
        <w:numPr>
          <w:ilvl w:val="1"/>
          <w:numId w:val="1"/>
        </w:numPr>
      </w:pPr>
      <w:r w:rsidRPr="00D83182">
        <w:rPr>
          <w:i/>
          <w:iCs/>
        </w:rPr>
        <w:t>Type:</w:t>
      </w:r>
      <w:r w:rsidRPr="00D83182">
        <w:t> Categorical (City names)</w:t>
      </w:r>
    </w:p>
    <w:p w14:paraId="5946CD7D" w14:textId="77777777" w:rsidR="00D83182" w:rsidRPr="00D83182" w:rsidRDefault="00D83182" w:rsidP="00D83182">
      <w:pPr>
        <w:numPr>
          <w:ilvl w:val="1"/>
          <w:numId w:val="1"/>
        </w:numPr>
      </w:pPr>
      <w:r w:rsidRPr="00D83182">
        <w:rPr>
          <w:i/>
          <w:iCs/>
        </w:rPr>
        <w:t>Description:</w:t>
      </w:r>
      <w:r w:rsidRPr="00D83182">
        <w:t> Indicates the city of residence for each customer, providing geographic insights.</w:t>
      </w:r>
    </w:p>
    <w:p w14:paraId="0C4629D4" w14:textId="77777777" w:rsidR="00D83182" w:rsidRPr="00D83182" w:rsidRDefault="00D83182" w:rsidP="00D83182">
      <w:pPr>
        <w:numPr>
          <w:ilvl w:val="0"/>
          <w:numId w:val="1"/>
        </w:numPr>
      </w:pPr>
      <w:r w:rsidRPr="00D83182">
        <w:rPr>
          <w:b/>
          <w:bCs/>
        </w:rPr>
        <w:t>Membership Type:</w:t>
      </w:r>
    </w:p>
    <w:p w14:paraId="7ABF4F54" w14:textId="77777777" w:rsidR="00D83182" w:rsidRPr="00D83182" w:rsidRDefault="00D83182" w:rsidP="00D83182">
      <w:pPr>
        <w:numPr>
          <w:ilvl w:val="1"/>
          <w:numId w:val="1"/>
        </w:numPr>
      </w:pPr>
      <w:r w:rsidRPr="00D83182">
        <w:rPr>
          <w:i/>
          <w:iCs/>
        </w:rPr>
        <w:t>Type:</w:t>
      </w:r>
      <w:r w:rsidRPr="00D83182">
        <w:t> Categorical (Gold, Silver, Bronze)</w:t>
      </w:r>
    </w:p>
    <w:p w14:paraId="185334E4" w14:textId="77777777" w:rsidR="00D83182" w:rsidRPr="00D83182" w:rsidRDefault="00D83182" w:rsidP="00D83182">
      <w:pPr>
        <w:numPr>
          <w:ilvl w:val="1"/>
          <w:numId w:val="1"/>
        </w:numPr>
      </w:pPr>
      <w:r w:rsidRPr="00D83182">
        <w:rPr>
          <w:i/>
          <w:iCs/>
        </w:rPr>
        <w:t>Description:</w:t>
      </w:r>
      <w:r w:rsidRPr="00D83182">
        <w:t> Identifies the type of membership held by the customer, influencing perks and benefits.</w:t>
      </w:r>
    </w:p>
    <w:p w14:paraId="4B20CD8B" w14:textId="77777777" w:rsidR="00D83182" w:rsidRPr="00D83182" w:rsidRDefault="00D83182" w:rsidP="00D83182">
      <w:pPr>
        <w:numPr>
          <w:ilvl w:val="0"/>
          <w:numId w:val="1"/>
        </w:numPr>
      </w:pPr>
      <w:r w:rsidRPr="00D83182">
        <w:rPr>
          <w:b/>
          <w:bCs/>
        </w:rPr>
        <w:t>Total Spend:</w:t>
      </w:r>
    </w:p>
    <w:p w14:paraId="447A289C" w14:textId="77777777" w:rsidR="00D83182" w:rsidRPr="00D83182" w:rsidRDefault="00D83182" w:rsidP="00D83182">
      <w:pPr>
        <w:numPr>
          <w:ilvl w:val="1"/>
          <w:numId w:val="1"/>
        </w:numPr>
      </w:pPr>
      <w:r w:rsidRPr="00D83182">
        <w:rPr>
          <w:i/>
          <w:iCs/>
        </w:rPr>
        <w:t>Type:</w:t>
      </w:r>
      <w:r w:rsidRPr="00D83182">
        <w:t> Numeric</w:t>
      </w:r>
    </w:p>
    <w:p w14:paraId="1D74BDB8" w14:textId="77777777" w:rsidR="00D83182" w:rsidRPr="00D83182" w:rsidRDefault="00D83182" w:rsidP="00D83182">
      <w:pPr>
        <w:numPr>
          <w:ilvl w:val="1"/>
          <w:numId w:val="1"/>
        </w:numPr>
      </w:pPr>
      <w:r w:rsidRPr="00D83182">
        <w:rPr>
          <w:i/>
          <w:iCs/>
        </w:rPr>
        <w:t>Description:</w:t>
      </w:r>
      <w:r w:rsidRPr="00D83182">
        <w:t> Records the total monetary expenditure by the customer on the e-commerce platform.</w:t>
      </w:r>
    </w:p>
    <w:p w14:paraId="229EF58A" w14:textId="77777777" w:rsidR="00D83182" w:rsidRPr="00D83182" w:rsidRDefault="00D83182" w:rsidP="00D83182">
      <w:pPr>
        <w:numPr>
          <w:ilvl w:val="0"/>
          <w:numId w:val="1"/>
        </w:numPr>
      </w:pPr>
      <w:r w:rsidRPr="00D83182">
        <w:rPr>
          <w:b/>
          <w:bCs/>
        </w:rPr>
        <w:t>Items Purchased:</w:t>
      </w:r>
    </w:p>
    <w:p w14:paraId="473E83BA" w14:textId="77777777" w:rsidR="00D83182" w:rsidRPr="00D83182" w:rsidRDefault="00D83182" w:rsidP="00D83182">
      <w:pPr>
        <w:numPr>
          <w:ilvl w:val="1"/>
          <w:numId w:val="1"/>
        </w:numPr>
      </w:pPr>
      <w:r w:rsidRPr="00D83182">
        <w:rPr>
          <w:i/>
          <w:iCs/>
        </w:rPr>
        <w:t>Type:</w:t>
      </w:r>
      <w:r w:rsidRPr="00D83182">
        <w:t> Numeric</w:t>
      </w:r>
    </w:p>
    <w:p w14:paraId="4450532F" w14:textId="77777777" w:rsidR="00D83182" w:rsidRPr="00D83182" w:rsidRDefault="00D83182" w:rsidP="00D83182">
      <w:pPr>
        <w:numPr>
          <w:ilvl w:val="1"/>
          <w:numId w:val="1"/>
        </w:numPr>
      </w:pPr>
      <w:r w:rsidRPr="00D83182">
        <w:rPr>
          <w:i/>
          <w:iCs/>
        </w:rPr>
        <w:lastRenderedPageBreak/>
        <w:t>Description:</w:t>
      </w:r>
      <w:r w:rsidRPr="00D83182">
        <w:t> Quantifies the total number of items purchased by the customer.</w:t>
      </w:r>
    </w:p>
    <w:p w14:paraId="5893F908" w14:textId="77777777" w:rsidR="00D83182" w:rsidRPr="00D83182" w:rsidRDefault="00D83182" w:rsidP="00D83182">
      <w:pPr>
        <w:numPr>
          <w:ilvl w:val="0"/>
          <w:numId w:val="1"/>
        </w:numPr>
      </w:pPr>
      <w:r w:rsidRPr="00D83182">
        <w:rPr>
          <w:b/>
          <w:bCs/>
        </w:rPr>
        <w:t>Average Rating:</w:t>
      </w:r>
    </w:p>
    <w:p w14:paraId="3FC58245" w14:textId="77777777" w:rsidR="00D83182" w:rsidRPr="00D83182" w:rsidRDefault="00D83182" w:rsidP="00D83182">
      <w:pPr>
        <w:numPr>
          <w:ilvl w:val="1"/>
          <w:numId w:val="1"/>
        </w:numPr>
      </w:pPr>
      <w:r w:rsidRPr="00D83182">
        <w:rPr>
          <w:i/>
          <w:iCs/>
        </w:rPr>
        <w:t>Type:</w:t>
      </w:r>
      <w:r w:rsidRPr="00D83182">
        <w:t> Numeric (0 to 5, with decimals)</w:t>
      </w:r>
    </w:p>
    <w:p w14:paraId="17236D28" w14:textId="77777777" w:rsidR="00D83182" w:rsidRPr="00D83182" w:rsidRDefault="00D83182" w:rsidP="00D83182">
      <w:pPr>
        <w:numPr>
          <w:ilvl w:val="1"/>
          <w:numId w:val="1"/>
        </w:numPr>
      </w:pPr>
      <w:r w:rsidRPr="00D83182">
        <w:rPr>
          <w:i/>
          <w:iCs/>
        </w:rPr>
        <w:t>Description:</w:t>
      </w:r>
      <w:r w:rsidRPr="00D83182">
        <w:t> Represents the average rating given by the customer for purchased items, gauging satisfaction.</w:t>
      </w:r>
    </w:p>
    <w:p w14:paraId="451F5413" w14:textId="77777777" w:rsidR="00D83182" w:rsidRPr="00D83182" w:rsidRDefault="00D83182" w:rsidP="00D83182">
      <w:pPr>
        <w:numPr>
          <w:ilvl w:val="0"/>
          <w:numId w:val="1"/>
        </w:numPr>
      </w:pPr>
      <w:r w:rsidRPr="00D83182">
        <w:rPr>
          <w:b/>
          <w:bCs/>
        </w:rPr>
        <w:t>Discount Applied:</w:t>
      </w:r>
    </w:p>
    <w:p w14:paraId="5DE92DC0" w14:textId="77777777" w:rsidR="00D83182" w:rsidRPr="00D83182" w:rsidRDefault="00D83182" w:rsidP="00D83182">
      <w:pPr>
        <w:numPr>
          <w:ilvl w:val="1"/>
          <w:numId w:val="1"/>
        </w:numPr>
      </w:pPr>
      <w:r w:rsidRPr="00D83182">
        <w:rPr>
          <w:i/>
          <w:iCs/>
        </w:rPr>
        <w:t>Type:</w:t>
      </w:r>
      <w:r w:rsidRPr="00D83182">
        <w:t> Boolean (True, False)</w:t>
      </w:r>
    </w:p>
    <w:p w14:paraId="558CF837" w14:textId="77777777" w:rsidR="00D83182" w:rsidRPr="00D83182" w:rsidRDefault="00D83182" w:rsidP="00D83182">
      <w:pPr>
        <w:numPr>
          <w:ilvl w:val="1"/>
          <w:numId w:val="1"/>
        </w:numPr>
      </w:pPr>
      <w:r w:rsidRPr="00D83182">
        <w:rPr>
          <w:i/>
          <w:iCs/>
        </w:rPr>
        <w:t>Description:</w:t>
      </w:r>
      <w:r w:rsidRPr="00D83182">
        <w:t> Indicates whether a discount was applied to the customer's purchase, influencing buying behavior.</w:t>
      </w:r>
    </w:p>
    <w:p w14:paraId="1C1B2B2D" w14:textId="77777777" w:rsidR="00D83182" w:rsidRPr="00D83182" w:rsidRDefault="00D83182" w:rsidP="00D83182">
      <w:pPr>
        <w:numPr>
          <w:ilvl w:val="0"/>
          <w:numId w:val="1"/>
        </w:numPr>
      </w:pPr>
      <w:r w:rsidRPr="00D83182">
        <w:rPr>
          <w:b/>
          <w:bCs/>
        </w:rPr>
        <w:t>Days Since Last Purchase:</w:t>
      </w:r>
    </w:p>
    <w:p w14:paraId="595424FA" w14:textId="77777777" w:rsidR="00D83182" w:rsidRPr="00D83182" w:rsidRDefault="00D83182" w:rsidP="00D83182">
      <w:pPr>
        <w:numPr>
          <w:ilvl w:val="1"/>
          <w:numId w:val="1"/>
        </w:numPr>
      </w:pPr>
      <w:r w:rsidRPr="00D83182">
        <w:rPr>
          <w:i/>
          <w:iCs/>
        </w:rPr>
        <w:t>Type:</w:t>
      </w:r>
      <w:r w:rsidRPr="00D83182">
        <w:t> Numeric</w:t>
      </w:r>
    </w:p>
    <w:p w14:paraId="0C1B7D8A" w14:textId="77777777" w:rsidR="00D83182" w:rsidRPr="00D83182" w:rsidRDefault="00D83182" w:rsidP="00D83182">
      <w:pPr>
        <w:numPr>
          <w:ilvl w:val="1"/>
          <w:numId w:val="1"/>
        </w:numPr>
      </w:pPr>
      <w:r w:rsidRPr="00D83182">
        <w:rPr>
          <w:i/>
          <w:iCs/>
        </w:rPr>
        <w:t>Description:</w:t>
      </w:r>
      <w:r w:rsidRPr="00D83182">
        <w:t> Reflects the number of days elapsed since the customer's most recent purchase, aiding in retention analysis.</w:t>
      </w:r>
    </w:p>
    <w:p w14:paraId="15ABCE22" w14:textId="77777777" w:rsidR="00D83182" w:rsidRPr="00D83182" w:rsidRDefault="00D83182" w:rsidP="00D83182">
      <w:pPr>
        <w:numPr>
          <w:ilvl w:val="0"/>
          <w:numId w:val="1"/>
        </w:numPr>
      </w:pPr>
      <w:r w:rsidRPr="00D83182">
        <w:rPr>
          <w:b/>
          <w:bCs/>
        </w:rPr>
        <w:t>Satisfaction Level:</w:t>
      </w:r>
    </w:p>
    <w:p w14:paraId="7B0FAE43" w14:textId="77777777" w:rsidR="00D83182" w:rsidRPr="00D83182" w:rsidRDefault="00D83182" w:rsidP="00D83182">
      <w:pPr>
        <w:numPr>
          <w:ilvl w:val="1"/>
          <w:numId w:val="1"/>
        </w:numPr>
      </w:pPr>
      <w:r w:rsidRPr="00D83182">
        <w:rPr>
          <w:i/>
          <w:iCs/>
        </w:rPr>
        <w:t>Type:</w:t>
      </w:r>
      <w:r w:rsidRPr="00D83182">
        <w:t> Categorical (Satisfied, Neutral, Unsatisfied)</w:t>
      </w:r>
    </w:p>
    <w:p w14:paraId="239D3E39" w14:textId="77777777" w:rsidR="00D83182" w:rsidRPr="00D83182" w:rsidRDefault="00D83182" w:rsidP="00D83182">
      <w:pPr>
        <w:numPr>
          <w:ilvl w:val="1"/>
          <w:numId w:val="1"/>
        </w:numPr>
      </w:pPr>
      <w:r w:rsidRPr="00D83182">
        <w:rPr>
          <w:i/>
          <w:iCs/>
        </w:rPr>
        <w:t>Description:</w:t>
      </w:r>
      <w:r w:rsidRPr="00D83182">
        <w:t> Captures the overall satisfaction level of the customer, providing a subjective measure of their experience.</w:t>
      </w:r>
    </w:p>
    <w:p w14:paraId="096EFF56" w14:textId="77777777" w:rsidR="00D83182" w:rsidRDefault="00D83182" w:rsidP="00D83182"/>
    <w:p w14:paraId="60C83B30" w14:textId="77777777" w:rsidR="00D83182" w:rsidRDefault="00D83182" w:rsidP="00D83182"/>
    <w:p w14:paraId="411463F9" w14:textId="77777777" w:rsidR="00D83182" w:rsidRDefault="00D83182" w:rsidP="00D83182"/>
    <w:p w14:paraId="77904267" w14:textId="77777777" w:rsidR="00D83182" w:rsidRPr="00D83182" w:rsidRDefault="00D83182" w:rsidP="00D83182">
      <w:pPr>
        <w:numPr>
          <w:ilvl w:val="0"/>
          <w:numId w:val="2"/>
        </w:numPr>
      </w:pPr>
      <w:r w:rsidRPr="00D83182">
        <w:t>Model Selection:</w:t>
      </w:r>
    </w:p>
    <w:p w14:paraId="7450735C" w14:textId="77777777" w:rsidR="00D83182" w:rsidRPr="00D83182" w:rsidRDefault="00D83182" w:rsidP="00D83182">
      <w:pPr>
        <w:numPr>
          <w:ilvl w:val="0"/>
          <w:numId w:val="3"/>
        </w:numPr>
      </w:pPr>
      <w:r w:rsidRPr="00D83182">
        <w:t xml:space="preserve">Used Random Forest Classifier because: </w:t>
      </w:r>
    </w:p>
    <w:p w14:paraId="4D6679B2" w14:textId="77777777" w:rsidR="00D83182" w:rsidRPr="00D83182" w:rsidRDefault="00D83182" w:rsidP="00D83182">
      <w:pPr>
        <w:numPr>
          <w:ilvl w:val="1"/>
          <w:numId w:val="3"/>
        </w:numPr>
      </w:pPr>
      <w:r w:rsidRPr="00D83182">
        <w:t>It handles both numerical and categorical features well</w:t>
      </w:r>
    </w:p>
    <w:p w14:paraId="6F578371" w14:textId="77777777" w:rsidR="00D83182" w:rsidRPr="00D83182" w:rsidRDefault="00D83182" w:rsidP="00D83182">
      <w:pPr>
        <w:numPr>
          <w:ilvl w:val="1"/>
          <w:numId w:val="3"/>
        </w:numPr>
      </w:pPr>
      <w:r w:rsidRPr="00D83182">
        <w:t>Can capture non-linear relationships</w:t>
      </w:r>
    </w:p>
    <w:p w14:paraId="0B5A87D5" w14:textId="77777777" w:rsidR="00D83182" w:rsidRPr="00D83182" w:rsidRDefault="00D83182" w:rsidP="00D83182">
      <w:pPr>
        <w:numPr>
          <w:ilvl w:val="1"/>
          <w:numId w:val="3"/>
        </w:numPr>
      </w:pPr>
      <w:r w:rsidRPr="00D83182">
        <w:t>Provides feature importance rankings</w:t>
      </w:r>
    </w:p>
    <w:p w14:paraId="2B199A92" w14:textId="77777777" w:rsidR="00D83182" w:rsidRPr="00D83182" w:rsidRDefault="00D83182" w:rsidP="00D83182">
      <w:pPr>
        <w:numPr>
          <w:ilvl w:val="1"/>
          <w:numId w:val="3"/>
        </w:numPr>
      </w:pPr>
      <w:r w:rsidRPr="00D83182">
        <w:t>Less prone to overfitting</w:t>
      </w:r>
    </w:p>
    <w:p w14:paraId="104BA29E" w14:textId="77777777" w:rsidR="00D83182" w:rsidRPr="00D83182" w:rsidRDefault="00D83182" w:rsidP="00D83182">
      <w:pPr>
        <w:numPr>
          <w:ilvl w:val="0"/>
          <w:numId w:val="4"/>
        </w:numPr>
      </w:pPr>
      <w:r w:rsidRPr="00D83182">
        <w:t>Training Process:</w:t>
      </w:r>
    </w:p>
    <w:p w14:paraId="40AA3721" w14:textId="77777777" w:rsidR="00D83182" w:rsidRPr="00D83182" w:rsidRDefault="00D83182" w:rsidP="00D83182">
      <w:pPr>
        <w:numPr>
          <w:ilvl w:val="0"/>
          <w:numId w:val="5"/>
        </w:numPr>
      </w:pPr>
      <w:r w:rsidRPr="00D83182">
        <w:t>Split the data 80/20 (training/testing)</w:t>
      </w:r>
    </w:p>
    <w:p w14:paraId="5D11BB83" w14:textId="77777777" w:rsidR="00D83182" w:rsidRPr="00D83182" w:rsidRDefault="00D83182" w:rsidP="00D83182">
      <w:pPr>
        <w:numPr>
          <w:ilvl w:val="0"/>
          <w:numId w:val="5"/>
        </w:numPr>
      </w:pPr>
      <w:r w:rsidRPr="00D83182">
        <w:t>Used 100 trees in the Random Forest</w:t>
      </w:r>
    </w:p>
    <w:p w14:paraId="0C537838" w14:textId="77777777" w:rsidR="00D83182" w:rsidRPr="00D83182" w:rsidRDefault="00D83182" w:rsidP="00D83182">
      <w:pPr>
        <w:numPr>
          <w:ilvl w:val="0"/>
          <w:numId w:val="5"/>
        </w:numPr>
      </w:pPr>
      <w:r w:rsidRPr="00D83182">
        <w:t>Trained on multiple features including demographics, purchase behavior, and ratings</w:t>
      </w:r>
    </w:p>
    <w:p w14:paraId="7937B7D5" w14:textId="77777777" w:rsidR="00D83182" w:rsidRPr="00D83182" w:rsidRDefault="00D83182" w:rsidP="00D83182">
      <w:pPr>
        <w:numPr>
          <w:ilvl w:val="0"/>
          <w:numId w:val="6"/>
        </w:numPr>
      </w:pPr>
      <w:r w:rsidRPr="00D83182">
        <w:t>Key Performance Metrics:</w:t>
      </w:r>
    </w:p>
    <w:p w14:paraId="69946F1F" w14:textId="77777777" w:rsidR="00D83182" w:rsidRPr="00D83182" w:rsidRDefault="00D83182" w:rsidP="00D83182">
      <w:pPr>
        <w:numPr>
          <w:ilvl w:val="0"/>
          <w:numId w:val="7"/>
        </w:numPr>
      </w:pPr>
      <w:r w:rsidRPr="00D83182">
        <w:t>Overall accuracy on the test set should be around 85-90%</w:t>
      </w:r>
    </w:p>
    <w:p w14:paraId="7E77E521" w14:textId="77777777" w:rsidR="00D83182" w:rsidRPr="00D83182" w:rsidRDefault="00D83182" w:rsidP="00D83182">
      <w:pPr>
        <w:numPr>
          <w:ilvl w:val="0"/>
          <w:numId w:val="7"/>
        </w:numPr>
      </w:pPr>
      <w:r w:rsidRPr="00D83182">
        <w:lastRenderedPageBreak/>
        <w:t>Precision, recall, and F1-scores are calculated for each satisfaction level</w:t>
      </w:r>
    </w:p>
    <w:p w14:paraId="589E2044" w14:textId="77777777" w:rsidR="00D83182" w:rsidRPr="00D83182" w:rsidRDefault="00D83182" w:rsidP="00D83182">
      <w:pPr>
        <w:numPr>
          <w:ilvl w:val="0"/>
          <w:numId w:val="7"/>
        </w:numPr>
      </w:pPr>
      <w:r w:rsidRPr="00D83182">
        <w:t>Confusion matrix shows the distribution of predicted vs actual classes</w:t>
      </w:r>
    </w:p>
    <w:p w14:paraId="4548C584" w14:textId="77777777" w:rsidR="00D83182" w:rsidRPr="00D83182" w:rsidRDefault="00D83182" w:rsidP="00D83182">
      <w:pPr>
        <w:numPr>
          <w:ilvl w:val="0"/>
          <w:numId w:val="8"/>
        </w:numPr>
      </w:pPr>
      <w:r w:rsidRPr="00D83182">
        <w:t>Feature Importance:</w:t>
      </w:r>
    </w:p>
    <w:p w14:paraId="13CE399D" w14:textId="77777777" w:rsidR="00D83182" w:rsidRPr="00D83182" w:rsidRDefault="00D83182" w:rsidP="00D83182">
      <w:pPr>
        <w:numPr>
          <w:ilvl w:val="0"/>
          <w:numId w:val="9"/>
        </w:numPr>
      </w:pPr>
      <w:r w:rsidRPr="00D83182">
        <w:t>The model reveals which factors most strongly influence customer satisfaction</w:t>
      </w:r>
    </w:p>
    <w:p w14:paraId="6984FBA6" w14:textId="77777777" w:rsidR="00D83182" w:rsidRPr="00D83182" w:rsidRDefault="00D83182" w:rsidP="00D83182">
      <w:pPr>
        <w:numPr>
          <w:ilvl w:val="0"/>
          <w:numId w:val="9"/>
        </w:numPr>
      </w:pPr>
      <w:r w:rsidRPr="00D83182">
        <w:t>Typically, 'Average Rating', 'Total Spend', and 'Days Since Last Purchase' are among the most important features</w:t>
      </w:r>
    </w:p>
    <w:p w14:paraId="722A6C54" w14:textId="77777777" w:rsidR="00D83182" w:rsidRDefault="00D83182" w:rsidP="00D83182"/>
    <w:sectPr w:rsidR="00D83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3798"/>
    <w:multiLevelType w:val="multilevel"/>
    <w:tmpl w:val="E51887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61FB3"/>
    <w:multiLevelType w:val="multilevel"/>
    <w:tmpl w:val="9D007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81F41"/>
    <w:multiLevelType w:val="multilevel"/>
    <w:tmpl w:val="7020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E3C8B"/>
    <w:multiLevelType w:val="multilevel"/>
    <w:tmpl w:val="D5303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E5080"/>
    <w:multiLevelType w:val="multilevel"/>
    <w:tmpl w:val="00D2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E125F"/>
    <w:multiLevelType w:val="multilevel"/>
    <w:tmpl w:val="10EA32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92C09"/>
    <w:multiLevelType w:val="multilevel"/>
    <w:tmpl w:val="36C69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55961"/>
    <w:multiLevelType w:val="multilevel"/>
    <w:tmpl w:val="4AECBB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92425"/>
    <w:multiLevelType w:val="multilevel"/>
    <w:tmpl w:val="927E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48809">
    <w:abstractNumId w:val="3"/>
  </w:num>
  <w:num w:numId="2" w16cid:durableId="1890258618">
    <w:abstractNumId w:val="1"/>
  </w:num>
  <w:num w:numId="3" w16cid:durableId="1904833063">
    <w:abstractNumId w:val="6"/>
  </w:num>
  <w:num w:numId="4" w16cid:durableId="1430351532">
    <w:abstractNumId w:val="0"/>
  </w:num>
  <w:num w:numId="5" w16cid:durableId="778765309">
    <w:abstractNumId w:val="4"/>
  </w:num>
  <w:num w:numId="6" w16cid:durableId="1535070459">
    <w:abstractNumId w:val="5"/>
  </w:num>
  <w:num w:numId="7" w16cid:durableId="451442794">
    <w:abstractNumId w:val="8"/>
  </w:num>
  <w:num w:numId="8" w16cid:durableId="1728650001">
    <w:abstractNumId w:val="7"/>
  </w:num>
  <w:num w:numId="9" w16cid:durableId="1336886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B6"/>
    <w:rsid w:val="000B074B"/>
    <w:rsid w:val="00144FB6"/>
    <w:rsid w:val="002B1105"/>
    <w:rsid w:val="00465545"/>
    <w:rsid w:val="009037A8"/>
    <w:rsid w:val="009C7FD0"/>
    <w:rsid w:val="00D83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8D87"/>
  <w15:chartTrackingRefBased/>
  <w15:docId w15:val="{93C6ADF6-AC1F-4106-A731-77EBF51A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F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4F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4F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4F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4F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F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F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F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F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F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4F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4F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4F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4F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FB6"/>
    <w:rPr>
      <w:rFonts w:eastAsiaTheme="majorEastAsia" w:cstheme="majorBidi"/>
      <w:color w:val="272727" w:themeColor="text1" w:themeTint="D8"/>
    </w:rPr>
  </w:style>
  <w:style w:type="paragraph" w:styleId="Title">
    <w:name w:val="Title"/>
    <w:basedOn w:val="Normal"/>
    <w:next w:val="Normal"/>
    <w:link w:val="TitleChar"/>
    <w:uiPriority w:val="10"/>
    <w:qFormat/>
    <w:rsid w:val="00144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F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FB6"/>
    <w:pPr>
      <w:spacing w:before="160"/>
      <w:jc w:val="center"/>
    </w:pPr>
    <w:rPr>
      <w:i/>
      <w:iCs/>
      <w:color w:val="404040" w:themeColor="text1" w:themeTint="BF"/>
    </w:rPr>
  </w:style>
  <w:style w:type="character" w:customStyle="1" w:styleId="QuoteChar">
    <w:name w:val="Quote Char"/>
    <w:basedOn w:val="DefaultParagraphFont"/>
    <w:link w:val="Quote"/>
    <w:uiPriority w:val="29"/>
    <w:rsid w:val="00144FB6"/>
    <w:rPr>
      <w:i/>
      <w:iCs/>
      <w:color w:val="404040" w:themeColor="text1" w:themeTint="BF"/>
    </w:rPr>
  </w:style>
  <w:style w:type="paragraph" w:styleId="ListParagraph">
    <w:name w:val="List Paragraph"/>
    <w:basedOn w:val="Normal"/>
    <w:uiPriority w:val="34"/>
    <w:qFormat/>
    <w:rsid w:val="00144FB6"/>
    <w:pPr>
      <w:ind w:left="720"/>
      <w:contextualSpacing/>
    </w:pPr>
  </w:style>
  <w:style w:type="character" w:styleId="IntenseEmphasis">
    <w:name w:val="Intense Emphasis"/>
    <w:basedOn w:val="DefaultParagraphFont"/>
    <w:uiPriority w:val="21"/>
    <w:qFormat/>
    <w:rsid w:val="00144FB6"/>
    <w:rPr>
      <w:i/>
      <w:iCs/>
      <w:color w:val="0F4761" w:themeColor="accent1" w:themeShade="BF"/>
    </w:rPr>
  </w:style>
  <w:style w:type="paragraph" w:styleId="IntenseQuote">
    <w:name w:val="Intense Quote"/>
    <w:basedOn w:val="Normal"/>
    <w:next w:val="Normal"/>
    <w:link w:val="IntenseQuoteChar"/>
    <w:uiPriority w:val="30"/>
    <w:qFormat/>
    <w:rsid w:val="00144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FB6"/>
    <w:rPr>
      <w:i/>
      <w:iCs/>
      <w:color w:val="0F4761" w:themeColor="accent1" w:themeShade="BF"/>
    </w:rPr>
  </w:style>
  <w:style w:type="character" w:styleId="IntenseReference">
    <w:name w:val="Intense Reference"/>
    <w:basedOn w:val="DefaultParagraphFont"/>
    <w:uiPriority w:val="32"/>
    <w:qFormat/>
    <w:rsid w:val="00144F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5838">
      <w:bodyDiv w:val="1"/>
      <w:marLeft w:val="0"/>
      <w:marRight w:val="0"/>
      <w:marTop w:val="0"/>
      <w:marBottom w:val="0"/>
      <w:divBdr>
        <w:top w:val="none" w:sz="0" w:space="0" w:color="auto"/>
        <w:left w:val="none" w:sz="0" w:space="0" w:color="auto"/>
        <w:bottom w:val="none" w:sz="0" w:space="0" w:color="auto"/>
        <w:right w:val="none" w:sz="0" w:space="0" w:color="auto"/>
      </w:divBdr>
    </w:div>
    <w:div w:id="161243538">
      <w:bodyDiv w:val="1"/>
      <w:marLeft w:val="0"/>
      <w:marRight w:val="0"/>
      <w:marTop w:val="0"/>
      <w:marBottom w:val="0"/>
      <w:divBdr>
        <w:top w:val="none" w:sz="0" w:space="0" w:color="auto"/>
        <w:left w:val="none" w:sz="0" w:space="0" w:color="auto"/>
        <w:bottom w:val="none" w:sz="0" w:space="0" w:color="auto"/>
        <w:right w:val="none" w:sz="0" w:space="0" w:color="auto"/>
      </w:divBdr>
    </w:div>
    <w:div w:id="696078954">
      <w:bodyDiv w:val="1"/>
      <w:marLeft w:val="0"/>
      <w:marRight w:val="0"/>
      <w:marTop w:val="0"/>
      <w:marBottom w:val="0"/>
      <w:divBdr>
        <w:top w:val="none" w:sz="0" w:space="0" w:color="auto"/>
        <w:left w:val="none" w:sz="0" w:space="0" w:color="auto"/>
        <w:bottom w:val="none" w:sz="0" w:space="0" w:color="auto"/>
        <w:right w:val="none" w:sz="0" w:space="0" w:color="auto"/>
      </w:divBdr>
      <w:divsChild>
        <w:div w:id="580992828">
          <w:marLeft w:val="0"/>
          <w:marRight w:val="0"/>
          <w:marTop w:val="180"/>
          <w:marBottom w:val="0"/>
          <w:divBdr>
            <w:top w:val="none" w:sz="0" w:space="0" w:color="auto"/>
            <w:left w:val="none" w:sz="0" w:space="0" w:color="auto"/>
            <w:bottom w:val="none" w:sz="0" w:space="0" w:color="auto"/>
            <w:right w:val="none" w:sz="0" w:space="0" w:color="auto"/>
          </w:divBdr>
        </w:div>
        <w:div w:id="1289891134">
          <w:marLeft w:val="0"/>
          <w:marRight w:val="0"/>
          <w:marTop w:val="180"/>
          <w:marBottom w:val="0"/>
          <w:divBdr>
            <w:top w:val="none" w:sz="0" w:space="0" w:color="auto"/>
            <w:left w:val="none" w:sz="0" w:space="0" w:color="auto"/>
            <w:bottom w:val="none" w:sz="0" w:space="0" w:color="auto"/>
            <w:right w:val="none" w:sz="0" w:space="0" w:color="auto"/>
          </w:divBdr>
          <w:divsChild>
            <w:div w:id="7570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5037">
      <w:bodyDiv w:val="1"/>
      <w:marLeft w:val="0"/>
      <w:marRight w:val="0"/>
      <w:marTop w:val="0"/>
      <w:marBottom w:val="0"/>
      <w:divBdr>
        <w:top w:val="none" w:sz="0" w:space="0" w:color="auto"/>
        <w:left w:val="none" w:sz="0" w:space="0" w:color="auto"/>
        <w:bottom w:val="none" w:sz="0" w:space="0" w:color="auto"/>
        <w:right w:val="none" w:sz="0" w:space="0" w:color="auto"/>
      </w:divBdr>
      <w:divsChild>
        <w:div w:id="438526793">
          <w:marLeft w:val="0"/>
          <w:marRight w:val="0"/>
          <w:marTop w:val="180"/>
          <w:marBottom w:val="0"/>
          <w:divBdr>
            <w:top w:val="none" w:sz="0" w:space="0" w:color="auto"/>
            <w:left w:val="none" w:sz="0" w:space="0" w:color="auto"/>
            <w:bottom w:val="none" w:sz="0" w:space="0" w:color="auto"/>
            <w:right w:val="none" w:sz="0" w:space="0" w:color="auto"/>
          </w:divBdr>
          <w:divsChild>
            <w:div w:id="882793699">
              <w:marLeft w:val="0"/>
              <w:marRight w:val="0"/>
              <w:marTop w:val="0"/>
              <w:marBottom w:val="0"/>
              <w:divBdr>
                <w:top w:val="none" w:sz="0" w:space="0" w:color="auto"/>
                <w:left w:val="none" w:sz="0" w:space="0" w:color="auto"/>
                <w:bottom w:val="none" w:sz="0" w:space="0" w:color="auto"/>
                <w:right w:val="none" w:sz="0" w:space="0" w:color="auto"/>
              </w:divBdr>
            </w:div>
          </w:divsChild>
        </w:div>
        <w:div w:id="1055272223">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Jasraj Shendge [CSE - 2022]</dc:creator>
  <cp:keywords/>
  <dc:description/>
  <cp:lastModifiedBy>Jasraj Shendge [CSE - 2022]</cp:lastModifiedBy>
  <cp:revision>1</cp:revision>
  <dcterms:created xsi:type="dcterms:W3CDTF">2024-11-09T06:42:00Z</dcterms:created>
  <dcterms:modified xsi:type="dcterms:W3CDTF">2024-11-10T06:33:00Z</dcterms:modified>
</cp:coreProperties>
</file>