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General Sites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http://cvisioncentral.com/projects/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http://stackoverflow.com/questions/3080123/computer-vision-project-ideas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http://www.cs.sfu.ca/research/groups/VML/rt_gesture_recog/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http://www.cs.sfu.ca/research/groups/VML/projects.html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http://vision.ucsd.edu/projects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1. License Plate Recognition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http://www.openalpr.com/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http://freecode.com/projects/openalpr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2. People tracking with camera switching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http://cvisioncentral.com/projects/?project=330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Drone to follow objects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https://www.youtube.com/watch?v=C95bngCOv9Q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https://www.youtube.com/watch?v=533a9_dfg4c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https://projects.ardrone.org/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www.youtube.com/watch?v=C95bngCOv9Q" Type="http://schemas.openxmlformats.org/officeDocument/2006/relationships/hyperlink" TargetMode="External" Id="rId10"/><Relationship Target="styles.xml" Type="http://schemas.openxmlformats.org/officeDocument/2006/relationships/styles" Id="rId4"/><Relationship Target="https://www.youtube.com/watch?v=533a9_dfg4c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cvisioncentral.com/projects/?project=330" Type="http://schemas.openxmlformats.org/officeDocument/2006/relationships/hyperlink" TargetMode="External" Id="rId9"/><Relationship Target="http://stackoverflow.com/questions/3080123/computer-vision-project-ideas" Type="http://schemas.openxmlformats.org/officeDocument/2006/relationships/hyperlink" TargetMode="External" Id="rId6"/><Relationship Target="http://cvisioncentral.com/projects/" Type="http://schemas.openxmlformats.org/officeDocument/2006/relationships/hyperlink" TargetMode="External" Id="rId5"/><Relationship Target="http://freecode.com/projects/openalpr" Type="http://schemas.openxmlformats.org/officeDocument/2006/relationships/hyperlink" TargetMode="External" Id="rId8"/><Relationship Target="http://www.cs.sfu.ca/research/groups/VML/projects.html" Type="http://schemas.openxmlformats.org/officeDocument/2006/relationships/hyperlink" TargetMode="External" Id="rId7"/></Relationships>
</file>