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C934E" w14:textId="2CD71AE4" w:rsidR="00924E14" w:rsidRDefault="00DE6A3E">
      <w:r>
        <w:t>Fichier test</w:t>
      </w:r>
    </w:p>
    <w:sectPr w:rsidR="0092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3E"/>
    <w:rsid w:val="002A0F18"/>
    <w:rsid w:val="007063C9"/>
    <w:rsid w:val="00924E14"/>
    <w:rsid w:val="00DE6A3E"/>
    <w:rsid w:val="00E2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C2DB"/>
  <w15:chartTrackingRefBased/>
  <w15:docId w15:val="{548BE881-D582-460A-9E8D-230D9E98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6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6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6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6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6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6A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6A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6A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6A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6A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6A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6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6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6A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6A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6A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6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6A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6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hchaichi</dc:creator>
  <cp:keywords/>
  <dc:description/>
  <cp:lastModifiedBy>jasser hchaichi</cp:lastModifiedBy>
  <cp:revision>1</cp:revision>
  <dcterms:created xsi:type="dcterms:W3CDTF">2024-05-28T09:36:00Z</dcterms:created>
  <dcterms:modified xsi:type="dcterms:W3CDTF">2024-05-28T09:37:00Z</dcterms:modified>
</cp:coreProperties>
</file>