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5472EA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5472EA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5472EA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156D74BB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2323F6E3" w14:textId="70A2891E" w:rsidR="00603270" w:rsidRDefault="00BF6DA3" w:rsidP="00603270">
      <w:pPr>
        <w:pStyle w:val="NoSpacing"/>
      </w:pPr>
      <w:r>
        <w:t>Encrypts all data files, makes files unreadable and inaccessible, knocks out all computers</w:t>
      </w:r>
      <w:r w:rsidR="005F13B1">
        <w:t xml:space="preserve">, it’s a </w:t>
      </w:r>
      <w:proofErr w:type="spellStart"/>
      <w:r w:rsidR="005F13B1">
        <w:t>cyber assault</w:t>
      </w:r>
      <w:proofErr w:type="spellEnd"/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267334AB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2CB845D6" w14:textId="08B423FC" w:rsidR="005F13B1" w:rsidRDefault="005F13B1" w:rsidP="005F13B1">
      <w:pPr>
        <w:pStyle w:val="NoSpacing"/>
        <w:ind w:left="360"/>
      </w:pPr>
      <w:r>
        <w:t xml:space="preserve">It affects all </w:t>
      </w:r>
      <w:proofErr w:type="gramStart"/>
      <w:r>
        <w:t>of  the</w:t>
      </w:r>
      <w:proofErr w:type="gramEnd"/>
      <w:r>
        <w:t xml:space="preserve"> files and documents in your computer or device, </w:t>
      </w:r>
      <w:r w:rsidR="005E73B3">
        <w:t xml:space="preserve">the files will be inaccessible </w:t>
      </w:r>
      <w:r>
        <w:t xml:space="preserve">and an hacker is behind all of this, attacking your computer with codes and usually the criminal  hacker will tell you to pay a specific  amount of money through bitcoin and will only then give you the encryption code which will get your computer’s data back and normal </w:t>
      </w:r>
    </w:p>
    <w:p w14:paraId="12203273" w14:textId="77777777" w:rsidR="00BF6DA3" w:rsidRPr="00E10B53" w:rsidRDefault="00BF6DA3" w:rsidP="00BF6DA3">
      <w:pPr>
        <w:pStyle w:val="NoSpacing"/>
        <w:ind w:left="360"/>
      </w:pPr>
    </w:p>
    <w:p w14:paraId="3CAD1BF1" w14:textId="6A6E214C" w:rsidR="00E10B53" w:rsidRDefault="00E10B53"/>
    <w:p w14:paraId="7B32D8A7" w14:textId="016295EF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3E1E9BB6" w14:textId="7943F1F3" w:rsidR="005F13B1" w:rsidRPr="00E10B53" w:rsidRDefault="005F13B1" w:rsidP="005F13B1">
      <w:pPr>
        <w:pStyle w:val="NoSpacing"/>
        <w:ind w:left="360"/>
      </w:pPr>
      <w:r>
        <w:t xml:space="preserve">You could lose all your files and work 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3EA5ED84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7E95ACB4" w14:textId="2A1DDA55" w:rsidR="005F13B1" w:rsidRPr="00E10B53" w:rsidRDefault="005F13B1" w:rsidP="005F13B1">
      <w:pPr>
        <w:pStyle w:val="NoSpacing"/>
        <w:ind w:left="360"/>
      </w:pPr>
      <w:r>
        <w:t xml:space="preserve">Backup your computer and never click on an unusual email which is not recognized by you </w:t>
      </w:r>
    </w:p>
    <w:p w14:paraId="1C33683E" w14:textId="77777777" w:rsidR="0075641A" w:rsidRDefault="0075641A"/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564DB71C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7E768AE7" w14:textId="38BFCE9B" w:rsidR="005F13B1" w:rsidRPr="00E10B53" w:rsidRDefault="005E73B3" w:rsidP="005F13B1">
      <w:pPr>
        <w:pStyle w:val="NoSpacing"/>
        <w:ind w:left="360"/>
      </w:pPr>
      <w:r>
        <w:t xml:space="preserve">In Oshawa, Ontario an hospital’s computers were attacked by a ransomware attack and all the computers in this large hospital </w:t>
      </w:r>
      <w:proofErr w:type="spellStart"/>
      <w:r>
        <w:t>Lakeridge</w:t>
      </w:r>
      <w:proofErr w:type="spellEnd"/>
      <w:r>
        <w:t xml:space="preserve"> Health were hacked, this </w:t>
      </w:r>
      <w:proofErr w:type="spellStart"/>
      <w:r>
        <w:t>cyber attack</w:t>
      </w:r>
      <w:proofErr w:type="spellEnd"/>
      <w:r>
        <w:t xml:space="preserve"> caused computers to go on downtime 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01B43233" w:rsidR="00E10B53" w:rsidRDefault="007F0DF3" w:rsidP="00E10B53">
      <w:pPr>
        <w:pStyle w:val="NoSpacing"/>
        <w:ind w:left="360"/>
      </w:pPr>
      <w:r>
        <w:t xml:space="preserve">Pretty bad, computers in Oshawa’s hospital had to be closed 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5DE48BCE" w:rsidR="00E10B53" w:rsidRDefault="007F0DF3" w:rsidP="007F0DF3">
      <w:pPr>
        <w:pStyle w:val="NoSpacing"/>
        <w:ind w:left="360"/>
      </w:pPr>
      <w:r>
        <w:t>Russia, Ukraine, India, Taiwan</w:t>
      </w:r>
    </w:p>
    <w:p w14:paraId="5EF6959E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lastRenderedPageBreak/>
        <w:t>Where did the attack come from?</w:t>
      </w:r>
    </w:p>
    <w:p w14:paraId="34D6C5D6" w14:textId="49849F6C" w:rsidR="00B4030D" w:rsidRDefault="007F0DF3" w:rsidP="00B4030D">
      <w:pPr>
        <w:pStyle w:val="NoSpacing"/>
        <w:ind w:left="360"/>
      </w:pPr>
      <w:r>
        <w:t>The ransomware attack that happened in Oshawa came from China</w:t>
      </w: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1F8E5603" w:rsidR="00B4030D" w:rsidRDefault="007F0DF3" w:rsidP="00B4030D">
      <w:pPr>
        <w:pStyle w:val="NoSpacing"/>
        <w:ind w:left="360"/>
      </w:pPr>
      <w:r>
        <w:t xml:space="preserve">Ransomware attacks happen to hack people or countries like china or Russia will </w:t>
      </w:r>
      <w:proofErr w:type="gramStart"/>
      <w:r>
        <w:t>try  to</w:t>
      </w:r>
      <w:proofErr w:type="gramEnd"/>
      <w:r>
        <w:t xml:space="preserve"> attack on Canada’s computers or government office computers for revenge </w:t>
      </w:r>
    </w:p>
    <w:p w14:paraId="2ED4ECE3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6E86564A" w14:textId="37DF99DC" w:rsidR="00E10B53" w:rsidRDefault="007F0DF3" w:rsidP="007F0DF3">
      <w:pPr>
        <w:pStyle w:val="NoSpacing"/>
        <w:ind w:left="360"/>
      </w:pPr>
      <w:r>
        <w:t xml:space="preserve">Security experts investigate the ransomware attack and backup important files 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7FD7F547" w:rsidR="00E10B53" w:rsidRDefault="007F0DF3" w:rsidP="00E10B53">
      <w:pPr>
        <w:pStyle w:val="NoSpacing"/>
      </w:pPr>
      <w:r>
        <w:t xml:space="preserve">           A Canadian insurance firm Andrew Agencies was targeted in a ransomware </w:t>
      </w:r>
    </w:p>
    <w:p w14:paraId="1AE99F61" w14:textId="43710789" w:rsidR="007F0DF3" w:rsidRDefault="007F0DF3" w:rsidP="00E10B53">
      <w:pPr>
        <w:pStyle w:val="NoSpacing"/>
      </w:pPr>
      <w:r>
        <w:t xml:space="preserve">            Attack in the city of Pensacola Fla </w:t>
      </w:r>
      <w:r w:rsidR="005472EA">
        <w:t xml:space="preserve">a month ago by a hacker group known as </w:t>
      </w:r>
    </w:p>
    <w:p w14:paraId="623AE1BE" w14:textId="30932153" w:rsidR="005472EA" w:rsidRPr="00E10B53" w:rsidRDefault="005472EA" w:rsidP="00E10B53">
      <w:pPr>
        <w:pStyle w:val="NoSpacing"/>
      </w:pPr>
      <w:r>
        <w:t xml:space="preserve">            Maze.</w:t>
      </w:r>
      <w:bookmarkStart w:id="0" w:name="_GoBack"/>
      <w:bookmarkEnd w:id="0"/>
    </w:p>
    <w:sectPr w:rsidR="005472EA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450B99"/>
    <w:rsid w:val="005472EA"/>
    <w:rsid w:val="005D2877"/>
    <w:rsid w:val="005E73B3"/>
    <w:rsid w:val="005F13B1"/>
    <w:rsid w:val="00603270"/>
    <w:rsid w:val="006E2061"/>
    <w:rsid w:val="0075641A"/>
    <w:rsid w:val="007F0DF3"/>
    <w:rsid w:val="00AE73E7"/>
    <w:rsid w:val="00B4030D"/>
    <w:rsid w:val="00BF6DA3"/>
    <w:rsid w:val="00D65AB6"/>
    <w:rsid w:val="00E10B53"/>
    <w:rsid w:val="00E714A6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Mahal, Jasreet</cp:lastModifiedBy>
  <cp:revision>4</cp:revision>
  <dcterms:created xsi:type="dcterms:W3CDTF">2019-11-07T16:06:00Z</dcterms:created>
  <dcterms:modified xsi:type="dcterms:W3CDTF">2019-12-19T15:33:00Z</dcterms:modified>
</cp:coreProperties>
</file>