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center"/>
        <w:rPr>
          <w:rFonts w:hint="default" w:ascii="Verdana" w:hAnsi="Verdana" w:cs="Verdana"/>
          <w:b/>
          <w:bCs/>
          <w:i w:val="0"/>
          <w:caps w:val="0"/>
          <w:color w:val="FF0000"/>
          <w:spacing w:val="0"/>
          <w:sz w:val="32"/>
          <w:szCs w:val="32"/>
          <w:bdr w:val="none" w:color="auto" w:sz="0" w:space="0"/>
          <w:shd w:val="clear" w:fill="FFFFFF"/>
        </w:rPr>
      </w:pPr>
      <w:r>
        <w:rPr>
          <w:rFonts w:hint="default" w:ascii="Verdana" w:hAnsi="Verdana" w:cs="Verdana"/>
          <w:b/>
          <w:bCs/>
          <w:i w:val="0"/>
          <w:caps w:val="0"/>
          <w:color w:val="FF0000"/>
          <w:spacing w:val="0"/>
          <w:sz w:val="32"/>
          <w:szCs w:val="32"/>
          <w:bdr w:val="none" w:color="auto" w:sz="0" w:space="0"/>
          <w:shd w:val="clear" w:fill="FFFFFF"/>
        </w:rPr>
        <w:t>TIPOS DE CO</w:t>
      </w:r>
      <w:bookmarkStart w:id="0" w:name="_GoBack"/>
      <w:bookmarkEnd w:id="0"/>
      <w:r>
        <w:rPr>
          <w:rFonts w:hint="default" w:ascii="Verdana" w:hAnsi="Verdana" w:cs="Verdana"/>
          <w:b/>
          <w:bCs/>
          <w:i w:val="0"/>
          <w:caps w:val="0"/>
          <w:color w:val="FF0000"/>
          <w:spacing w:val="0"/>
          <w:sz w:val="32"/>
          <w:szCs w:val="32"/>
          <w:bdr w:val="none" w:color="auto" w:sz="0" w:space="0"/>
          <w:shd w:val="clear" w:fill="FFFFFF"/>
        </w:rPr>
        <w:t>NOCIMIENTO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ascii="Verdana" w:hAnsi="Verdana" w:cs="Verdana"/>
          <w:i w:val="0"/>
          <w:caps w:val="0"/>
          <w:color w:val="494949"/>
          <w:spacing w:val="0"/>
          <w:sz w:val="18"/>
          <w:szCs w:val="18"/>
        </w:rPr>
      </w:pPr>
      <w:r>
        <w:rPr>
          <w:rFonts w:hint="default" w:ascii="Verdana" w:hAnsi="Verdana" w:cs="Verdana"/>
          <w:i w:val="0"/>
          <w:caps w:val="0"/>
          <w:color w:val="494949"/>
          <w:spacing w:val="0"/>
          <w:sz w:val="18"/>
          <w:szCs w:val="18"/>
          <w:bdr w:val="none" w:color="auto" w:sz="0" w:space="0"/>
          <w:shd w:val="clear" w:fill="FFFFFF"/>
        </w:rPr>
        <w:t>Lo científicos e investigadores definen de dos maneras el </w:t>
      </w:r>
      <w:r>
        <w:rPr>
          <w:rFonts w:hint="default" w:ascii="Verdana" w:hAnsi="Verdana" w:cs="Verdana"/>
          <w:i w:val="0"/>
          <w:caps w:val="0"/>
          <w:color w:val="027AC6"/>
          <w:spacing w:val="0"/>
          <w:sz w:val="18"/>
          <w:szCs w:val="18"/>
          <w:u w:val="none"/>
          <w:bdr w:val="none" w:color="auto" w:sz="0" w:space="0"/>
          <w:shd w:val="clear" w:fill="FFFFFF"/>
        </w:rPr>
        <w:fldChar w:fldCharType="begin"/>
      </w:r>
      <w:r>
        <w:rPr>
          <w:rFonts w:hint="default" w:ascii="Verdana" w:hAnsi="Verdana" w:cs="Verdana"/>
          <w:i w:val="0"/>
          <w:caps w:val="0"/>
          <w:color w:val="027AC6"/>
          <w:spacing w:val="0"/>
          <w:sz w:val="18"/>
          <w:szCs w:val="18"/>
          <w:u w:val="none"/>
          <w:bdr w:val="none" w:color="auto" w:sz="0" w:space="0"/>
          <w:shd w:val="clear" w:fill="FFFFFF"/>
        </w:rPr>
        <w:instrText xml:space="preserve"> HYPERLINK "http://es.wikipedia.org/wiki/Conocimiento" </w:instrText>
      </w:r>
      <w:r>
        <w:rPr>
          <w:rFonts w:hint="default" w:ascii="Verdana" w:hAnsi="Verdana" w:cs="Verdana"/>
          <w:i w:val="0"/>
          <w:caps w:val="0"/>
          <w:color w:val="027AC6"/>
          <w:spacing w:val="0"/>
          <w:sz w:val="18"/>
          <w:szCs w:val="18"/>
          <w:u w:val="none"/>
          <w:bdr w:val="none" w:color="auto" w:sz="0" w:space="0"/>
          <w:shd w:val="clear" w:fill="FFFFFF"/>
        </w:rPr>
        <w:fldChar w:fldCharType="separate"/>
      </w:r>
      <w:r>
        <w:rPr>
          <w:rStyle w:val="4"/>
          <w:rFonts w:hint="default" w:ascii="Verdana" w:hAnsi="Verdana" w:cs="Verdana"/>
          <w:i w:val="0"/>
          <w:caps w:val="0"/>
          <w:color w:val="027AC6"/>
          <w:spacing w:val="0"/>
          <w:sz w:val="18"/>
          <w:szCs w:val="18"/>
          <w:u w:val="none"/>
          <w:bdr w:val="none" w:color="auto" w:sz="0" w:space="0"/>
          <w:shd w:val="clear" w:fill="FFFFFF"/>
        </w:rPr>
        <w:t>conocimiento</w:t>
      </w:r>
      <w:r>
        <w:rPr>
          <w:rFonts w:hint="default" w:ascii="Verdana" w:hAnsi="Verdana" w:cs="Verdana"/>
          <w:i w:val="0"/>
          <w:caps w:val="0"/>
          <w:color w:val="027AC6"/>
          <w:spacing w:val="0"/>
          <w:sz w:val="18"/>
          <w:szCs w:val="18"/>
          <w:u w:val="none"/>
          <w:bdr w:val="none" w:color="auto" w:sz="0" w:space="0"/>
          <w:shd w:val="clear" w:fill="FFFFFF"/>
        </w:rPr>
        <w:fldChar w:fldCharType="end"/>
      </w:r>
      <w:r>
        <w:rPr>
          <w:rFonts w:hint="default" w:ascii="Verdana" w:hAnsi="Verdana" w:cs="Verdana"/>
          <w:i w:val="0"/>
          <w:caps w:val="0"/>
          <w:color w:val="494949"/>
          <w:spacing w:val="0"/>
          <w:sz w:val="18"/>
          <w:szCs w:val="18"/>
          <w:bdr w:val="none" w:color="auto" w:sz="0" w:space="0"/>
          <w:shd w:val="clear" w:fill="FFFFFF"/>
        </w:rPr>
        <w:t>: como una representación mental de la realidad y como la información que se puede transmitir de un ente a otro por vías no genéticas. Según estas definiciones y los métodos que se utilicen para construir o generar conocimiento, el conocimiento se divide 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rPr>
      </w:pPr>
      <w:r>
        <w:rPr>
          <w:rStyle w:val="5"/>
          <w:rFonts w:hint="default" w:ascii="Verdana" w:hAnsi="Verdana" w:cs="Verdana"/>
          <w:i w:val="0"/>
          <w:caps w:val="0"/>
          <w:color w:val="494949"/>
          <w:spacing w:val="0"/>
          <w:sz w:val="18"/>
          <w:szCs w:val="18"/>
          <w:bdr w:val="none" w:color="auto" w:sz="0" w:space="0"/>
          <w:shd w:val="clear" w:fill="FFFFFF"/>
        </w:rPr>
        <w:t>Conocimiento Científico:</w:t>
      </w:r>
      <w:r>
        <w:rPr>
          <w:rFonts w:hint="default" w:ascii="Verdana" w:hAnsi="Verdana" w:cs="Verdana"/>
          <w:i w:val="0"/>
          <w:caps w:val="0"/>
          <w:color w:val="494949"/>
          <w:spacing w:val="0"/>
          <w:sz w:val="18"/>
          <w:szCs w:val="18"/>
          <w:bdr w:val="none" w:color="auto" w:sz="0" w:space="0"/>
          <w:shd w:val="clear" w:fill="FFFFFF"/>
        </w:rPr>
        <w:t> Este es un pensamiento dinámico el cual utiliza </w:t>
      </w:r>
      <w:r>
        <w:rPr>
          <w:rFonts w:hint="default" w:ascii="Verdana" w:hAnsi="Verdana" w:cs="Verdana"/>
          <w:i w:val="0"/>
          <w:caps w:val="0"/>
          <w:color w:val="027AC6"/>
          <w:spacing w:val="0"/>
          <w:sz w:val="18"/>
          <w:szCs w:val="18"/>
          <w:u w:val="none"/>
          <w:bdr w:val="none" w:color="auto" w:sz="0" w:space="0"/>
          <w:shd w:val="clear" w:fill="FFFFFF"/>
        </w:rPr>
        <w:fldChar w:fldCharType="begin"/>
      </w:r>
      <w:r>
        <w:rPr>
          <w:rFonts w:hint="default" w:ascii="Verdana" w:hAnsi="Verdana" w:cs="Verdana"/>
          <w:i w:val="0"/>
          <w:caps w:val="0"/>
          <w:color w:val="027AC6"/>
          <w:spacing w:val="0"/>
          <w:sz w:val="18"/>
          <w:szCs w:val="18"/>
          <w:u w:val="none"/>
          <w:bdr w:val="none" w:color="auto" w:sz="0" w:space="0"/>
          <w:shd w:val="clear" w:fill="FFFFFF"/>
        </w:rPr>
        <w:instrText xml:space="preserve"> HYPERLINK "http://es.wikipedia.org/wiki/M%C3%A9todo_cient%C3%ADfico" </w:instrText>
      </w:r>
      <w:r>
        <w:rPr>
          <w:rFonts w:hint="default" w:ascii="Verdana" w:hAnsi="Verdana" w:cs="Verdana"/>
          <w:i w:val="0"/>
          <w:caps w:val="0"/>
          <w:color w:val="027AC6"/>
          <w:spacing w:val="0"/>
          <w:sz w:val="18"/>
          <w:szCs w:val="18"/>
          <w:u w:val="none"/>
          <w:bdr w:val="none" w:color="auto" w:sz="0" w:space="0"/>
          <w:shd w:val="clear" w:fill="FFFFFF"/>
        </w:rPr>
        <w:fldChar w:fldCharType="separate"/>
      </w:r>
      <w:r>
        <w:rPr>
          <w:rStyle w:val="4"/>
          <w:rFonts w:hint="default" w:ascii="Verdana" w:hAnsi="Verdana" w:cs="Verdana"/>
          <w:i w:val="0"/>
          <w:caps w:val="0"/>
          <w:color w:val="027AC6"/>
          <w:spacing w:val="0"/>
          <w:sz w:val="18"/>
          <w:szCs w:val="18"/>
          <w:u w:val="none"/>
          <w:bdr w:val="none" w:color="auto" w:sz="0" w:space="0"/>
          <w:shd w:val="clear" w:fill="FFFFFF"/>
        </w:rPr>
        <w:t>métodos científicos</w:t>
      </w:r>
      <w:r>
        <w:rPr>
          <w:rFonts w:hint="default" w:ascii="Verdana" w:hAnsi="Verdana" w:cs="Verdana"/>
          <w:i w:val="0"/>
          <w:caps w:val="0"/>
          <w:color w:val="027AC6"/>
          <w:spacing w:val="0"/>
          <w:sz w:val="18"/>
          <w:szCs w:val="18"/>
          <w:u w:val="none"/>
          <w:bdr w:val="none" w:color="auto" w:sz="0" w:space="0"/>
          <w:shd w:val="clear" w:fill="FFFFFF"/>
        </w:rPr>
        <w:fldChar w:fldCharType="end"/>
      </w:r>
      <w:r>
        <w:rPr>
          <w:rFonts w:hint="default" w:ascii="Verdana" w:hAnsi="Verdana" w:cs="Verdana"/>
          <w:i w:val="0"/>
          <w:caps w:val="0"/>
          <w:color w:val="494949"/>
          <w:spacing w:val="0"/>
          <w:sz w:val="18"/>
          <w:szCs w:val="18"/>
          <w:bdr w:val="none" w:color="auto" w:sz="0" w:space="0"/>
          <w:shd w:val="clear" w:fill="FFFFFF"/>
        </w:rPr>
        <w:t>, investigaciones, experimentación, para aproximarse a la realidad o dar solución a un determinado problema. Este utiliza modelos, métodos, procedimientos e información abstracta con el fin de determinar y explicar porqué suceden las cosas. Todos los resultados que se adquiera del conocimiento científico es fundamentado en la realidad y en las investigaciones.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rPr>
      </w:pPr>
      <w:r>
        <w:rPr>
          <w:rStyle w:val="5"/>
          <w:rFonts w:hint="default" w:ascii="Verdana" w:hAnsi="Verdana" w:cs="Verdana"/>
          <w:i w:val="0"/>
          <w:caps w:val="0"/>
          <w:color w:val="494949"/>
          <w:spacing w:val="0"/>
          <w:sz w:val="18"/>
          <w:szCs w:val="18"/>
          <w:bdr w:val="none" w:color="auto" w:sz="0" w:space="0"/>
          <w:shd w:val="clear" w:fill="FFFFFF"/>
        </w:rPr>
        <w:t>Conocimiento Artístico:</w:t>
      </w:r>
      <w:r>
        <w:rPr>
          <w:rFonts w:hint="default" w:ascii="Verdana" w:hAnsi="Verdana" w:cs="Verdana"/>
          <w:i w:val="0"/>
          <w:caps w:val="0"/>
          <w:color w:val="494949"/>
          <w:spacing w:val="0"/>
          <w:sz w:val="18"/>
          <w:szCs w:val="18"/>
          <w:bdr w:val="none" w:color="auto" w:sz="0" w:space="0"/>
          <w:shd w:val="clear" w:fill="FFFFFF"/>
        </w:rPr>
        <w:t> Es aquel que se utiliza para comunicar emociones, pensamientos, sentimientos, además de descubrir la belleza y sencillez de las cosas. El conocimiento artístico no se puede comunicar o transmitir, este es propio del individuo que lo posee y solo puede ser desarrollado por él.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rPr>
      </w:pPr>
      <w:r>
        <w:rPr>
          <w:rStyle w:val="5"/>
          <w:rFonts w:hint="default" w:ascii="Verdana" w:hAnsi="Verdana" w:cs="Verdana"/>
          <w:i w:val="0"/>
          <w:caps w:val="0"/>
          <w:color w:val="494949"/>
          <w:spacing w:val="0"/>
          <w:sz w:val="18"/>
          <w:szCs w:val="18"/>
          <w:bdr w:val="none" w:color="auto" w:sz="0" w:space="0"/>
          <w:shd w:val="clear" w:fill="FFFFFF"/>
        </w:rPr>
        <w:t>Conocimiento Revelado:</w:t>
      </w:r>
      <w:r>
        <w:rPr>
          <w:rFonts w:hint="default" w:ascii="Verdana" w:hAnsi="Verdana" w:cs="Verdana"/>
          <w:i w:val="0"/>
          <w:caps w:val="0"/>
          <w:color w:val="494949"/>
          <w:spacing w:val="0"/>
          <w:sz w:val="18"/>
          <w:szCs w:val="18"/>
          <w:bdr w:val="none" w:color="auto" w:sz="0" w:space="0"/>
          <w:shd w:val="clear" w:fill="FFFFFF"/>
        </w:rPr>
        <w:t> Este conocimiento tiene dos formas: el conocimiento revelado por Dios, y el conocimiento revelado por nuestra conciencia. Este viene dado por una representación de fe, en el que cualquier individuo que desea conocer algo, lo conoce de forma oculta o misteriosa. Es más aplicado a la teología o identidades religiosas.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rPr>
      </w:pPr>
      <w:r>
        <w:rPr>
          <w:rStyle w:val="5"/>
          <w:rFonts w:hint="default" w:ascii="Verdana" w:hAnsi="Verdana" w:cs="Verdana"/>
          <w:i w:val="0"/>
          <w:caps w:val="0"/>
          <w:color w:val="494949"/>
          <w:spacing w:val="0"/>
          <w:sz w:val="18"/>
          <w:szCs w:val="18"/>
          <w:bdr w:val="none" w:color="auto" w:sz="0" w:space="0"/>
          <w:shd w:val="clear" w:fill="FFFFFF"/>
        </w:rPr>
        <w:t>Conocimiento Empírico:</w:t>
      </w:r>
      <w:r>
        <w:rPr>
          <w:rFonts w:hint="default" w:ascii="Verdana" w:hAnsi="Verdana" w:cs="Verdana"/>
          <w:i w:val="0"/>
          <w:caps w:val="0"/>
          <w:color w:val="494949"/>
          <w:spacing w:val="0"/>
          <w:sz w:val="18"/>
          <w:szCs w:val="18"/>
          <w:bdr w:val="none" w:color="auto" w:sz="0" w:space="0"/>
          <w:shd w:val="clear" w:fill="FFFFFF"/>
        </w:rPr>
        <w:t> Es el conocimiento que se da por casualidad de la vida, es decir, al azar, permitiendo a los seres humanos conducirse en su vida y las diferentes actividades que desarrollan, les permite salir de la rutina. Este conocimiento es propio de las personas sin formación, pero que tienen conocimieto del mundo exterior, lo que les permite actuar y determinar acciones, hechos y respuestas casi por instinto, de aquí que su fuente principal de conocimiento son los sentidos.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Verdana" w:hAnsi="Verdana" w:cs="Verdana"/>
          <w:i w:val="0"/>
          <w:caps w:val="0"/>
          <w:color w:val="494949"/>
          <w:spacing w:val="0"/>
          <w:sz w:val="18"/>
          <w:szCs w:val="18"/>
        </w:rPr>
      </w:pPr>
      <w:r>
        <w:rPr>
          <w:rFonts w:hint="default" w:ascii="Verdana" w:hAnsi="Verdana" w:cs="Verdana"/>
          <w:i w:val="0"/>
          <w:caps w:val="0"/>
          <w:color w:val="494949"/>
          <w:spacing w:val="0"/>
          <w:sz w:val="18"/>
          <w:szCs w:val="18"/>
          <w:bdr w:val="none" w:color="auto" w:sz="0" w:space="0"/>
          <w:shd w:val="clear" w:fill="FFFFFF"/>
        </w:rPr>
        <w:t>El conocimiento se puede generar de varias maneras y aplicar de distintas formas. A partir de esta clasificación se han geneado otros tipos de conocimiento como: el demostrativo, intuitivo, sensible, dinámico, inteligible, y otros, La mayoría de estos están representados en la clasificación presentada. Sea cual sea el </w:t>
      </w:r>
      <w:r>
        <w:rPr>
          <w:rFonts w:hint="default" w:ascii="Verdana" w:hAnsi="Verdana" w:cs="Verdana"/>
          <w:i w:val="0"/>
          <w:caps w:val="0"/>
          <w:color w:val="027AC6"/>
          <w:spacing w:val="0"/>
          <w:sz w:val="18"/>
          <w:szCs w:val="18"/>
          <w:u w:val="none"/>
          <w:bdr w:val="none" w:color="auto" w:sz="0" w:space="0"/>
          <w:shd w:val="clear" w:fill="FFFFFF"/>
        </w:rPr>
        <w:fldChar w:fldCharType="begin"/>
      </w:r>
      <w:r>
        <w:rPr>
          <w:rFonts w:hint="default" w:ascii="Verdana" w:hAnsi="Verdana" w:cs="Verdana"/>
          <w:i w:val="0"/>
          <w:caps w:val="0"/>
          <w:color w:val="027AC6"/>
          <w:spacing w:val="0"/>
          <w:sz w:val="18"/>
          <w:szCs w:val="18"/>
          <w:u w:val="none"/>
          <w:bdr w:val="none" w:color="auto" w:sz="0" w:space="0"/>
          <w:shd w:val="clear" w:fill="FFFFFF"/>
        </w:rPr>
        <w:instrText xml:space="preserve"> HYPERLINK "http://es.wikipedia.org/wiki/Conocimiento" </w:instrText>
      </w:r>
      <w:r>
        <w:rPr>
          <w:rFonts w:hint="default" w:ascii="Verdana" w:hAnsi="Verdana" w:cs="Verdana"/>
          <w:i w:val="0"/>
          <w:caps w:val="0"/>
          <w:color w:val="027AC6"/>
          <w:spacing w:val="0"/>
          <w:sz w:val="18"/>
          <w:szCs w:val="18"/>
          <w:u w:val="none"/>
          <w:bdr w:val="none" w:color="auto" w:sz="0" w:space="0"/>
          <w:shd w:val="clear" w:fill="FFFFFF"/>
        </w:rPr>
        <w:fldChar w:fldCharType="separate"/>
      </w:r>
      <w:r>
        <w:rPr>
          <w:rStyle w:val="4"/>
          <w:rFonts w:hint="default" w:ascii="Verdana" w:hAnsi="Verdana" w:cs="Verdana"/>
          <w:i w:val="0"/>
          <w:caps w:val="0"/>
          <w:color w:val="027AC6"/>
          <w:spacing w:val="0"/>
          <w:sz w:val="18"/>
          <w:szCs w:val="18"/>
          <w:u w:val="none"/>
          <w:bdr w:val="none" w:color="auto" w:sz="0" w:space="0"/>
          <w:shd w:val="clear" w:fill="FFFFFF"/>
        </w:rPr>
        <w:t>conocimiento</w:t>
      </w:r>
      <w:r>
        <w:rPr>
          <w:rFonts w:hint="default" w:ascii="Verdana" w:hAnsi="Verdana" w:cs="Verdana"/>
          <w:i w:val="0"/>
          <w:caps w:val="0"/>
          <w:color w:val="027AC6"/>
          <w:spacing w:val="0"/>
          <w:sz w:val="18"/>
          <w:szCs w:val="18"/>
          <w:u w:val="none"/>
          <w:bdr w:val="none" w:color="auto" w:sz="0" w:space="0"/>
          <w:shd w:val="clear" w:fill="FFFFFF"/>
        </w:rPr>
        <w:fldChar w:fldCharType="end"/>
      </w:r>
      <w:r>
        <w:rPr>
          <w:rFonts w:hint="default" w:ascii="Verdana" w:hAnsi="Verdana" w:cs="Verdana"/>
          <w:i w:val="0"/>
          <w:caps w:val="0"/>
          <w:color w:val="494949"/>
          <w:spacing w:val="0"/>
          <w:sz w:val="18"/>
          <w:szCs w:val="18"/>
          <w:bdr w:val="none" w:color="auto" w:sz="0" w:space="0"/>
          <w:shd w:val="clear" w:fill="FFFFFF"/>
        </w:rPr>
        <w:t>, el fin es el mismo, y es desarrollar las capacidades de los seres humanos para aportar a la sociedad.</w:t>
      </w:r>
    </w:p>
    <w:p>
      <w:pPr>
        <w:keepNext w:val="0"/>
        <w:keepLines w:val="0"/>
        <w:widowControl/>
        <w:suppressLineNumbers w:val="0"/>
        <w:pBdr>
          <w:top w:val="none" w:color="auto" w:sz="0" w:space="0"/>
        </w:pBdr>
        <w:shd w:val="clear" w:fill="FFFFFF"/>
        <w:ind w:left="0" w:firstLine="0"/>
        <w:jc w:val="left"/>
        <w:rPr>
          <w:rFonts w:hint="default" w:ascii="Verdana" w:hAnsi="Verdana" w:cs="Verdana"/>
          <w:i w:val="0"/>
          <w:caps w:val="0"/>
          <w:color w:val="494949"/>
          <w:spacing w:val="0"/>
          <w:sz w:val="18"/>
          <w:szCs w:val="18"/>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Verdana">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D8231"/>
    <w:rsid w:val="6DBD823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2018-05-15T07:03:00Z</dcterms:created>
  <dc:creator>popo</dc:creator>
  <cp:lastModifiedBy>popo</cp:lastModifiedBy>
  <dcterms:modified xsi:type="dcterms:W3CDTF">2018-05-15T07:05:50Z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3082-10.1.0.5707</vt:lpwstr>
  </property>
</Properties>
</file>