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B7" w:rsidRPr="003478B7" w:rsidRDefault="003478B7" w:rsidP="003478B7">
      <w:pPr>
        <w:widowControl/>
        <w:shd w:val="clear" w:color="auto" w:fill="FFFFFF"/>
        <w:wordWrap w:val="0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</w:pPr>
      <w:proofErr w:type="spellStart"/>
      <w:proofErr w:type="gramStart"/>
      <w:r w:rsidRPr="003478B7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netty</w:t>
      </w:r>
      <w:proofErr w:type="spellEnd"/>
      <w:r w:rsidRPr="003478B7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-</w:t>
      </w:r>
      <w:proofErr w:type="spellStart"/>
      <w:r w:rsidRPr="003478B7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websocket</w:t>
      </w:r>
      <w:proofErr w:type="spellEnd"/>
      <w:r w:rsidRPr="003478B7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-spring-boot-starter</w:t>
      </w:r>
      <w:proofErr w:type="gramEnd"/>
      <w:r w:rsidRPr="003478B7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 </w:t>
      </w:r>
      <w:r>
        <w:rPr>
          <w:rFonts w:ascii="Segoe UI" w:eastAsia="宋体" w:hAnsi="Segoe UI" w:cs="Segoe UI"/>
          <w:b/>
          <w:bCs/>
          <w:noProof/>
          <w:color w:val="095EAB"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License" href="http://www.apache.org/licenses/LICENSE-2.0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478B7" w:rsidRPr="003478B7" w:rsidRDefault="003478B7" w:rsidP="003478B7">
      <w:pPr>
        <w:widowControl/>
        <w:shd w:val="clear" w:color="auto" w:fill="FFFFFF"/>
        <w:wordWrap w:val="0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hyperlink r:id="rId7" w:history="1">
        <w:r w:rsidRPr="003478B7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English Docs</w:t>
        </w:r>
      </w:hyperlink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简介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本项目帮助你在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spring-boot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中使用</w:t>
      </w: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Netty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来开发</w:t>
      </w: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服务器，并像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spring-</w:t>
      </w: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的注解开发一样简单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要求</w:t>
      </w:r>
    </w:p>
    <w:p w:rsidR="003478B7" w:rsidRPr="003478B7" w:rsidRDefault="003478B7" w:rsidP="003478B7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jdk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版本为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1.8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或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1.8+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快速开始</w:t>
      </w:r>
    </w:p>
    <w:p w:rsidR="003478B7" w:rsidRPr="003478B7" w:rsidRDefault="003478B7" w:rsidP="003478B7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添加依赖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gramStart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dependency</w:t>
      </w:r>
      <w:proofErr w:type="gramEnd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proofErr w:type="gramStart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groupId</w:t>
      </w:r>
      <w:proofErr w:type="spellEnd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  <w:proofErr w:type="spellStart"/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org.yeauty</w:t>
      </w:r>
      <w:proofErr w:type="spellEnd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&lt;/</w:t>
      </w:r>
      <w:proofErr w:type="spellStart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groupId</w:t>
      </w:r>
      <w:proofErr w:type="spellEnd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proofErr w:type="gramStart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artifactId</w:t>
      </w:r>
      <w:proofErr w:type="spellEnd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  <w:proofErr w:type="spellStart"/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netty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websocket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-spring-boot-starter</w:t>
      </w:r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&lt;/</w:t>
      </w:r>
      <w:proofErr w:type="spellStart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artifactId</w:t>
      </w:r>
      <w:proofErr w:type="spellEnd"/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&lt;version&gt;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0.7.1</w:t>
      </w:r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&lt;/version&gt;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3478B7">
        <w:rPr>
          <w:rFonts w:ascii="Consolas" w:eastAsia="宋体" w:hAnsi="Consolas" w:cs="Consolas"/>
          <w:color w:val="000080"/>
          <w:kern w:val="0"/>
          <w:sz w:val="20"/>
          <w:szCs w:val="20"/>
        </w:rPr>
        <w:t>&lt;/dependency&gt;</w:t>
      </w:r>
    </w:p>
    <w:p w:rsidR="003478B7" w:rsidRPr="003478B7" w:rsidRDefault="003478B7" w:rsidP="003478B7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new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一个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ServerEndpointExporter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对象，交给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Spring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容器，表示要开启</w:t>
      </w: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功能，</w:t>
      </w:r>
      <w:proofErr w:type="gram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样例如</w:t>
      </w:r>
      <w:proofErr w:type="gram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下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@Configuration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WebSocketConfig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@Bean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ServerEndpointExporter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serverEndpointExporter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new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ServerEndpointExporter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3478B7" w:rsidRPr="003478B7" w:rsidRDefault="003478B7" w:rsidP="003478B7">
      <w:pPr>
        <w:widowControl/>
        <w:numPr>
          <w:ilvl w:val="0"/>
          <w:numId w:val="4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在端点类上加上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ServerEndpoint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@Component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注解，并在相应的方法上加上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OnOpen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OnClose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OnError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OnMessage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OnBinary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OnEvent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注解，</w:t>
      </w:r>
      <w:proofErr w:type="gram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样例如</w:t>
      </w:r>
      <w:proofErr w:type="gram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下：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ServerEndpoint</w:t>
      </w:r>
      <w:proofErr w:type="spellEnd"/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@Component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MyWebSocket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OnOpen</w:t>
      </w:r>
      <w:proofErr w:type="spellEnd"/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onOpen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(Session session,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HttpHeaders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headers,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ParameterMap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parameterMap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</w:t>
      </w:r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IOException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"new connection"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paramValue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parameterMap.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getParameter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</w:t>
      </w:r>
      <w:proofErr w:type="spellStart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paramKey</w:t>
      </w:r>
      <w:proofErr w:type="spell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paramValue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OnClose</w:t>
      </w:r>
      <w:proofErr w:type="spellEnd"/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onClose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(Session session) </w:t>
      </w:r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IOException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"one connection closed"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OnError</w:t>
      </w:r>
      <w:proofErr w:type="spellEnd"/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onError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(Session session,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Throwable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throwable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throwable.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OnMessage</w:t>
      </w:r>
      <w:proofErr w:type="spellEnd"/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onMessage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(Session session, String message)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message);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session.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sendText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 xml:space="preserve">"Hello </w:t>
      </w:r>
      <w:proofErr w:type="spellStart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Netty</w:t>
      </w:r>
      <w:proofErr w:type="spell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!"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OnBinary</w:t>
      </w:r>
      <w:proofErr w:type="spellEnd"/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onBinary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(Session session, 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byte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[] bytes)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for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byte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: bytes)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b);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session.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sendBinary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bytes); 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OnEvent</w:t>
      </w:r>
      <w:proofErr w:type="spellEnd"/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onEvent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(Session session, Object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evt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evt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instanceof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IdleStateEvent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IdleStateEvent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idleStateEvent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(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IdleStateEvent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evt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switch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idleStateEvent.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state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())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case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READER_IDLE: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"read idle"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case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WRITER_IDLE: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"write idle"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case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ALL_IDLE: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System.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478B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"all idle"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default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3478B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3478B7" w:rsidRPr="003478B7" w:rsidRDefault="003478B7" w:rsidP="003478B7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打开</w:t>
      </w: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客户端，连接到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ws://127.0.0.1:80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注解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@</w:t>
      </w:r>
      <w:proofErr w:type="spellStart"/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ServerEndpoint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当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ServerEndpointExporter</w:t>
      </w:r>
      <w:proofErr w:type="spellEnd"/>
      <w:proofErr w:type="gram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类通过</w:t>
      </w:r>
      <w:proofErr w:type="gram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Spring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配置进行声明并被使用，它将会去扫描带有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@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ServerEndpoint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注解的类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被注解的类将被注册成为一个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端点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所有的</w:t>
      </w:r>
      <w:hyperlink r:id="rId8" w:anchor="%E9%85%8D%E7%BD%AE" w:history="1">
        <w:r w:rsidRPr="003478B7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配置项</w:t>
        </w:r>
      </w:hyperlink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都在这个注解的属性中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(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如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</w:t>
      </w:r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ServerEndpoint</w:t>
      </w:r>
      <w:proofErr w:type="spellEnd"/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("/</w:t>
      </w:r>
      <w:proofErr w:type="spellStart"/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ws</w:t>
      </w:r>
      <w:proofErr w:type="spellEnd"/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")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 )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@</w:t>
      </w:r>
      <w:proofErr w:type="spellStart"/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OnOpen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lastRenderedPageBreak/>
        <w:t>当有新的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连接进入时，对该方法进行回调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注入参数的类型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:Session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HttpHeaders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ParameterMap</w:t>
      </w:r>
      <w:proofErr w:type="spellEnd"/>
    </w:p>
    <w:tbl>
      <w:tblPr>
        <w:tblpPr w:leftFromText="180" w:rightFromText="180" w:vertAnchor="text" w:horzAnchor="margin" w:tblpXSpec="center" w:tblpY="101"/>
        <w:tblW w:w="111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1470"/>
        <w:gridCol w:w="5119"/>
      </w:tblGrid>
      <w:tr w:rsidR="003478B7" w:rsidRPr="003478B7" w:rsidTr="003478B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"/"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的path,也可以用</w:t>
            </w:r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value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来设置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"0.0.0.0"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的host,</w:t>
            </w:r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"0.0.0.0"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即是所有本地地址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绑定端口号。如果为0，则使用随机端口(端口获取可见 </w:t>
            </w:r>
            <w:hyperlink r:id="rId9" w:anchor="%E5%A4%9A%E7%AB%AF%E7%82%B9%E6%9C%8D%E5%8A%A1" w:history="1">
              <w:r w:rsidRPr="003478B7">
                <w:rPr>
                  <w:rFonts w:ascii="宋体" w:eastAsia="宋体" w:hAnsi="宋体" w:cs="宋体"/>
                  <w:color w:val="095EAB"/>
                  <w:kern w:val="0"/>
                  <w:sz w:val="24"/>
                  <w:szCs w:val="24"/>
                  <w:u w:val="single"/>
                </w:rPr>
                <w:t>多端点服务</w:t>
              </w:r>
            </w:hyperlink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bossLoopGroupThreads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bossEventLoopGroup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gram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workerLoopGroupThreads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workerEventLoopGroup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gram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useCompressionHandler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是否添加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WebSocketServerCompressionHandler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到pipeline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当不为空时，即是使用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application.properties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进行配置，详情在 </w:t>
            </w:r>
            <w:hyperlink r:id="rId10" w:anchor="%E9%80%9A%E8%BF%87APPLICATION.PROPERTIES%E8%BF%9B%E8%A1%8C%E9%85%8D%E7%BD%AE" w:history="1">
              <w:r w:rsidRPr="003478B7">
                <w:rPr>
                  <w:rFonts w:ascii="宋体" w:eastAsia="宋体" w:hAnsi="宋体" w:cs="宋体"/>
                  <w:color w:val="095EAB"/>
                  <w:kern w:val="0"/>
                  <w:sz w:val="24"/>
                  <w:szCs w:val="24"/>
                  <w:u w:val="single"/>
                </w:rPr>
                <w:t>通过application.properties进行配置</w:t>
              </w:r>
            </w:hyperlink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optionConnectTimeoutMillis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ChannelOption.CONNECT_TIMEOUT_MILLIS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optionSoBacklog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ChannelOption.SO_BACKLOG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childOptionWriteSpinCount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ChannelOption.WRITE_SPIN_COUNT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childOptionWriteBufferHighWaterMark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64*1024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ChannelOption.WRITE_BUFFER_HIGH_WATER_MARK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一致,但实际上是使用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ChannelOption.WRITE_BUFFER_WATER_MARK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childOptionWriteBufferLowWaterMark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32*1024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lastRenderedPageBreak/>
              <w:t>ChannelOption.WRITE_BUFFER_LOW_WATER_MARK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一致,但实际上是使用 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ChannelOption.WRITE_BUFFER_WATER_MARK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childOptionSoRcvbuf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-1(即未设置)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ChannelOption.SO_RCVBUF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childOptionSoSndbuf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-1(即未设置)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ChannelOption.SO_SNDBUF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childOptionTcpNodelay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ChannelOption.TCP_NODELAY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childOptionSoKeepalive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ChannelOption.SO_KEEPALIVE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childOptionSoLinger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ChannelOption.SO_LINGER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childOptionAllowHalfClosure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ChannelOption.ALLOW_HALF_CLOSURE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readerIdleTimeSeconds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IdleStateHandler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中的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readerIdleTimeSeconds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一致，并且当它不为0时，将在</w:t>
            </w:r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pipeline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中添加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IdleStateHandler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writerIdleTimeSeconds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IdleStateHandler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中的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writerIdleTimeSeconds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一致，并且当它不为0时，将在</w:t>
            </w:r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pipeline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中添加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IdleStateHandler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allIdleTimeSeconds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IdleStateHandler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中的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allIdleTimeSeconds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一致，并且当它不为0时，将在</w:t>
            </w:r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pipeline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中添加</w:t>
            </w:r>
            <w:proofErr w:type="spellStart"/>
            <w:r w:rsidRPr="003478B7">
              <w:rPr>
                <w:rFonts w:ascii="Consolas" w:eastAsia="宋体" w:hAnsi="Consolas" w:cs="Consolas"/>
                <w:kern w:val="0"/>
                <w:sz w:val="20"/>
                <w:szCs w:val="20"/>
                <w:bdr w:val="single" w:sz="6" w:space="2" w:color="E1E1E8" w:frame="1"/>
              </w:rPr>
              <w:t>IdleStateHandler</w:t>
            </w:r>
            <w:proofErr w:type="spellEnd"/>
          </w:p>
        </w:tc>
      </w:tr>
    </w:tbl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lastRenderedPageBreak/>
        <w:t>@</w:t>
      </w:r>
      <w:proofErr w:type="spellStart"/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OnClose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当有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连接关闭时，对该方法进行回调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注入参数的类型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:Session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@</w:t>
      </w:r>
      <w:proofErr w:type="spellStart"/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OnError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当有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WebSocket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抛出异常时，对该方法进行回调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注入参数的类型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:Session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Throwable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@</w:t>
      </w:r>
      <w:proofErr w:type="spellStart"/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OnMessage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当接收到字符串消息时，对该方法进行回调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注入参数的类型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:Session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String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@</w:t>
      </w:r>
      <w:proofErr w:type="spellStart"/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OnBinary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当接收到二进制消息时，对该方法进行回调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注入参数的类型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:Session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byte[]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@</w:t>
      </w:r>
      <w:proofErr w:type="spellStart"/>
      <w:r w:rsidRPr="003478B7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OnEvent</w:t>
      </w:r>
      <w:proofErr w:type="spellEnd"/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当接收到</w:t>
      </w:r>
      <w:proofErr w:type="spellStart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Netty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的事件时，对该方法进行回调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注入参数的类型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:Session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Object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配置</w:t>
      </w:r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所有的配置项都在这个注解的属性中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通过</w:t>
      </w:r>
      <w:proofErr w:type="spellStart"/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application.properties</w:t>
      </w:r>
      <w:proofErr w:type="spellEnd"/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进行配置</w:t>
      </w:r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对注解中的</w:t>
      </w:r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prefix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进行设置后，即可在</w:t>
      </w:r>
      <w:proofErr w:type="spellStart"/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application.properties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中进行配置。如下：</w:t>
      </w:r>
    </w:p>
    <w:p w:rsidR="003478B7" w:rsidRPr="003478B7" w:rsidRDefault="003478B7" w:rsidP="003478B7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首先在</w:t>
      </w: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ServerEndpoint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注解中设置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prefix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的值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@</w:t>
      </w:r>
      <w:proofErr w:type="spell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ServerEndpoint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prefix = </w:t>
      </w:r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</w:t>
      </w:r>
      <w:proofErr w:type="spellStart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netty-websocket</w:t>
      </w:r>
      <w:proofErr w:type="spellEnd"/>
      <w:r w:rsidRPr="003478B7">
        <w:rPr>
          <w:rFonts w:ascii="Consolas" w:eastAsia="宋体" w:hAnsi="Consolas" w:cs="Consolas"/>
          <w:color w:val="DD2200"/>
          <w:kern w:val="0"/>
          <w:sz w:val="20"/>
          <w:szCs w:val="20"/>
        </w:rPr>
        <w:t>"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@Component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478B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478B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MyWebSocket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...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3478B7" w:rsidRPr="003478B7" w:rsidRDefault="003478B7" w:rsidP="003478B7">
      <w:pPr>
        <w:widowControl/>
        <w:numPr>
          <w:ilvl w:val="0"/>
          <w:numId w:val="7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接下来即可在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application.properties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中配置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netty-websocket.host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0.0.0.0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netty-websocket.path</w:t>
      </w:r>
      <w:proofErr w:type="spellEnd"/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=/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netty-websocket.port</w:t>
      </w:r>
      <w:proofErr w:type="spell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80</w:t>
      </w:r>
    </w:p>
    <w:tbl>
      <w:tblPr>
        <w:tblpPr w:leftFromText="180" w:rightFromText="180" w:vertAnchor="text" w:horzAnchor="margin" w:tblpXSpec="center" w:tblpY="1242"/>
        <w:tblW w:w="8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40"/>
        <w:gridCol w:w="3411"/>
      </w:tblGrid>
      <w:tr w:rsidR="003478B7" w:rsidRPr="003478B7" w:rsidTr="003478B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478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注解中的属性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配置文件中的key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例子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{prefix}.path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netty-websocket.path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netty-websocket.host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netty-websocket.port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bossLoopGroupThreads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{prefix}.boss-loop-group-threads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websocket.boss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-loop-group-threads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workerLoopGroupThreads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{prefix}.worker-loop-group-threads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websocket.worker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-loop-group-threads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useCompressionHandler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{prefix}.use-compression-handler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websocket.use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-compression-handler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optionConnectTimeoutMillis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option.connect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-timeout-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millis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websocket.option.connect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-timeout-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millis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optionSoBacklog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{prefix}.option.so-backlog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netty-websocket.option.so-backlog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childOptionWrit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eSpinCount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{prefix}.child-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write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-spin-count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websocket.child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</w:t>
            </w: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ion.write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-spin-count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childOptionWriteBufferHighWaterMark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option.write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-buffer-high-water-mark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websocket.child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option.write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-buffer-high-water-mark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childOptionWriteBufferLowWaterMark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option.write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-buffer-low-water-mark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websocket.child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option.write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-buffer-low-water-mark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childOptionSoRcvbuf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{prefix}.child-option.so-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rcvbuf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netty-websocket.child-option.so-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rcvbuf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childOptionSoSndbuf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{prefix}.child-option.so-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sndbuf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netty-websocket.child-option.so-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sndbuf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childOptionTcpNodelay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option.tcp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nodelay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netty-websocket.child-option.tcp-nodelay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childOptionSoKeepalive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{prefix}.child-option.so-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netty-websocket.child-option.so-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</w:t>
            </w:r>
            <w:proofErr w:type="spellEnd"/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childOptionSoLinger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{prefix}.child-option.so-linger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netty-websocket.child-option.so-linger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childOptionAllowHalfClosure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{prefix}.child-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option.allow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-half-closure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websocket.child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option.allow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-half-closure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readerIdleTimeSeconds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{prefix}.reader-idle-time-seconds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websocket.reader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-idle-time-seconds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writerIdleTimeSeconds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{prefix}.writer-idle-time-seconds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websocket.writer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-idle-time-seconds</w:t>
            </w:r>
          </w:p>
        </w:tc>
      </w:tr>
      <w:tr w:rsidR="003478B7" w:rsidRPr="003478B7" w:rsidTr="003478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allIdleTimeSeconds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{prefix}.all-idle-time-seconds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78B7" w:rsidRPr="003478B7" w:rsidRDefault="003478B7" w:rsidP="003478B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netty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websocket.all</w:t>
            </w:r>
            <w:proofErr w:type="spellEnd"/>
            <w:r w:rsidRPr="003478B7">
              <w:rPr>
                <w:rFonts w:ascii="宋体" w:eastAsia="宋体" w:hAnsi="宋体" w:cs="宋体"/>
                <w:kern w:val="0"/>
                <w:sz w:val="24"/>
                <w:szCs w:val="24"/>
              </w:rPr>
              <w:t>-idle-time-seconds</w:t>
            </w:r>
          </w:p>
        </w:tc>
      </w:tr>
    </w:tbl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proofErr w:type="spellStart"/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lastRenderedPageBreak/>
        <w:t>application.properties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中的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key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与注解</w:t>
      </w:r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6A737D"/>
          <w:kern w:val="0"/>
          <w:sz w:val="20"/>
          <w:szCs w:val="20"/>
          <w:bdr w:val="single" w:sz="6" w:space="2" w:color="E1E1E8" w:frame="1"/>
        </w:rPr>
        <w:t>ServerEndpoint</w:t>
      </w:r>
      <w:proofErr w:type="spellEnd"/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中属性的对应关系如下</w:t>
      </w:r>
      <w:r w:rsidRPr="003478B7">
        <w:rPr>
          <w:rFonts w:ascii="Segoe UI" w:eastAsia="宋体" w:hAnsi="Segoe UI" w:cs="Segoe UI"/>
          <w:color w:val="6A737D"/>
          <w:kern w:val="0"/>
          <w:sz w:val="24"/>
          <w:szCs w:val="24"/>
        </w:rPr>
        <w:t>: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自定义</w:t>
      </w: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Favicon</w:t>
      </w:r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配置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favicon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的方式与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spring-boot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中完全一致。只需将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favicon.ico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文件放到</w:t>
      </w:r>
      <w:proofErr w:type="spellStart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classpath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的根目录下即可。如下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+- main/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+- java/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|   + &lt;source code&gt;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+- resources/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+- favicon.ico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自定义错误页面</w:t>
      </w:r>
    </w:p>
    <w:p w:rsidR="003478B7" w:rsidRPr="003478B7" w:rsidRDefault="003478B7" w:rsidP="003478B7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配置自定义错误页面的方式与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spring-boot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中完全一致。你可以添加一个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 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/public/error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 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目录，错误页面将会是该目录下的静态页面，错误页面的文件名必须是准确的错误状态或者是一串掩码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如下：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proofErr w:type="gramEnd"/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+- main/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+- java/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|   + &lt;source code&gt;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+- resources/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+- public/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+- error/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|   +- 404.html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|   +- 5xx.html</w:t>
      </w:r>
    </w:p>
    <w:p w:rsidR="003478B7" w:rsidRPr="003478B7" w:rsidRDefault="003478B7" w:rsidP="003478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478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+- &lt;other public assets&gt;</w:t>
      </w:r>
    </w:p>
    <w:p w:rsidR="003478B7" w:rsidRPr="003478B7" w:rsidRDefault="003478B7" w:rsidP="003478B7">
      <w:pPr>
        <w:widowControl/>
        <w:shd w:val="clear" w:color="auto" w:fill="FFFFFF"/>
        <w:wordWrap w:val="0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3478B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多端点服务</w:t>
      </w:r>
    </w:p>
    <w:p w:rsidR="003478B7" w:rsidRPr="003478B7" w:rsidRDefault="003478B7" w:rsidP="003478B7">
      <w:pPr>
        <w:widowControl/>
        <w:numPr>
          <w:ilvl w:val="0"/>
          <w:numId w:val="8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在</w:t>
      </w:r>
      <w:hyperlink r:id="rId11" w:anchor="%E5%BF%AB%E9%80%9F%E5%BC%80%E5%A7%8B" w:history="1">
        <w:r w:rsidRPr="003478B7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快速启动</w:t>
        </w:r>
      </w:hyperlink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的基础上，在多个需要成为端点的类上使用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ServerEndpoint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@Component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注解即可</w:t>
      </w:r>
    </w:p>
    <w:p w:rsidR="003478B7" w:rsidRPr="003478B7" w:rsidRDefault="003478B7" w:rsidP="003478B7">
      <w:pPr>
        <w:widowControl/>
        <w:numPr>
          <w:ilvl w:val="0"/>
          <w:numId w:val="8"/>
        </w:numPr>
        <w:shd w:val="clear" w:color="auto" w:fill="FFFFFF"/>
        <w:wordWrap w:val="0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可通过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ServerEndpointExporter.getInetSocketAddressSet</w:t>
      </w:r>
      <w:proofErr w:type="spellEnd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()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获取所有端点的地址</w:t>
      </w:r>
    </w:p>
    <w:p w:rsidR="003478B7" w:rsidRPr="003478B7" w:rsidRDefault="003478B7" w:rsidP="003478B7">
      <w:pPr>
        <w:widowControl/>
        <w:numPr>
          <w:ilvl w:val="0"/>
          <w:numId w:val="8"/>
        </w:numPr>
        <w:shd w:val="clear" w:color="auto" w:fill="FFFFFF"/>
        <w:wordWrap w:val="0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当地址不同时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即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host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不同或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port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不同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，使用不同的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ServerBootstrap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实例</w:t>
      </w:r>
    </w:p>
    <w:p w:rsidR="003478B7" w:rsidRPr="003478B7" w:rsidRDefault="003478B7" w:rsidP="003478B7">
      <w:pPr>
        <w:widowControl/>
        <w:numPr>
          <w:ilvl w:val="0"/>
          <w:numId w:val="8"/>
        </w:numPr>
        <w:shd w:val="clear" w:color="auto" w:fill="FFFFFF"/>
        <w:wordWrap w:val="0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当地址相同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路径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(path)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不同时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使用同一个</w:t>
      </w:r>
      <w:proofErr w:type="spellStart"/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ServerBootstrap</w:t>
      </w:r>
      <w:proofErr w:type="spellEnd"/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实例</w:t>
      </w:r>
    </w:p>
    <w:p w:rsidR="003478B7" w:rsidRPr="003478B7" w:rsidRDefault="003478B7" w:rsidP="003478B7">
      <w:pPr>
        <w:widowControl/>
        <w:numPr>
          <w:ilvl w:val="0"/>
          <w:numId w:val="8"/>
        </w:numPr>
        <w:shd w:val="clear" w:color="auto" w:fill="FFFFFF"/>
        <w:wordWrap w:val="0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当多个端点服务的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port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为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0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时，将使用同一个随机的端口号</w:t>
      </w:r>
    </w:p>
    <w:p w:rsidR="00C1606A" w:rsidRDefault="003478B7" w:rsidP="003478B7">
      <w:pPr>
        <w:widowControl/>
        <w:numPr>
          <w:ilvl w:val="0"/>
          <w:numId w:val="8"/>
        </w:numPr>
        <w:shd w:val="clear" w:color="auto" w:fill="FFFFFF"/>
        <w:wordWrap w:val="0"/>
        <w:spacing w:afterAutospacing="1"/>
        <w:jc w:val="left"/>
      </w:pP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当多个端点的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port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和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path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相同时，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host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不能设为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"0.0.0.0"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，因为</w:t>
      </w:r>
      <w:r w:rsidRPr="003478B7">
        <w:rPr>
          <w:rFonts w:ascii="Consolas" w:eastAsia="宋体" w:hAnsi="Consolas" w:cs="Consolas"/>
          <w:color w:val="40485B"/>
          <w:kern w:val="0"/>
          <w:sz w:val="20"/>
          <w:szCs w:val="20"/>
          <w:bdr w:val="single" w:sz="6" w:space="2" w:color="E1E1E8" w:frame="1"/>
        </w:rPr>
        <w:t>"0.0.0.0"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意味着绑定所有的</w:t>
      </w:r>
      <w:r w:rsidRPr="003478B7">
        <w:rPr>
          <w:rFonts w:ascii="Segoe UI" w:eastAsia="宋体" w:hAnsi="Segoe UI" w:cs="Segoe UI"/>
          <w:color w:val="40485B"/>
          <w:kern w:val="0"/>
          <w:sz w:val="24"/>
          <w:szCs w:val="24"/>
        </w:rPr>
        <w:t>host</w:t>
      </w:r>
    </w:p>
    <w:sectPr w:rsidR="00C1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4470"/>
    <w:multiLevelType w:val="multilevel"/>
    <w:tmpl w:val="6CE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56B2C"/>
    <w:multiLevelType w:val="multilevel"/>
    <w:tmpl w:val="68D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A5C29"/>
    <w:multiLevelType w:val="multilevel"/>
    <w:tmpl w:val="940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B2E5C"/>
    <w:multiLevelType w:val="multilevel"/>
    <w:tmpl w:val="592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B2DC5"/>
    <w:multiLevelType w:val="multilevel"/>
    <w:tmpl w:val="285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45B83"/>
    <w:multiLevelType w:val="multilevel"/>
    <w:tmpl w:val="E2F8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F3601"/>
    <w:multiLevelType w:val="multilevel"/>
    <w:tmpl w:val="F61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745BF0"/>
    <w:multiLevelType w:val="multilevel"/>
    <w:tmpl w:val="BB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B7"/>
    <w:rsid w:val="003478B7"/>
    <w:rsid w:val="00730D3E"/>
    <w:rsid w:val="00A2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78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478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3478B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8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478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3478B7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3478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7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7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8B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3478B7"/>
  </w:style>
  <w:style w:type="character" w:styleId="HTML0">
    <w:name w:val="HTML Code"/>
    <w:basedOn w:val="a0"/>
    <w:uiPriority w:val="99"/>
    <w:semiHidden/>
    <w:unhideWhenUsed/>
    <w:rsid w:val="003478B7"/>
    <w:rPr>
      <w:rFonts w:ascii="宋体" w:eastAsia="宋体" w:hAnsi="宋体" w:cs="宋体"/>
      <w:sz w:val="24"/>
      <w:szCs w:val="24"/>
    </w:rPr>
  </w:style>
  <w:style w:type="character" w:customStyle="1" w:styleId="nd">
    <w:name w:val="nd"/>
    <w:basedOn w:val="a0"/>
    <w:rsid w:val="003478B7"/>
  </w:style>
  <w:style w:type="character" w:customStyle="1" w:styleId="kd">
    <w:name w:val="kd"/>
    <w:basedOn w:val="a0"/>
    <w:rsid w:val="003478B7"/>
  </w:style>
  <w:style w:type="character" w:customStyle="1" w:styleId="nc">
    <w:name w:val="nc"/>
    <w:basedOn w:val="a0"/>
    <w:rsid w:val="003478B7"/>
  </w:style>
  <w:style w:type="character" w:customStyle="1" w:styleId="o">
    <w:name w:val="o"/>
    <w:basedOn w:val="a0"/>
    <w:rsid w:val="003478B7"/>
  </w:style>
  <w:style w:type="character" w:customStyle="1" w:styleId="n">
    <w:name w:val="n"/>
    <w:basedOn w:val="a0"/>
    <w:rsid w:val="003478B7"/>
  </w:style>
  <w:style w:type="character" w:customStyle="1" w:styleId="nf">
    <w:name w:val="nf"/>
    <w:basedOn w:val="a0"/>
    <w:rsid w:val="003478B7"/>
  </w:style>
  <w:style w:type="character" w:customStyle="1" w:styleId="k">
    <w:name w:val="k"/>
    <w:basedOn w:val="a0"/>
    <w:rsid w:val="003478B7"/>
  </w:style>
  <w:style w:type="character" w:customStyle="1" w:styleId="kt">
    <w:name w:val="kt"/>
    <w:basedOn w:val="a0"/>
    <w:rsid w:val="003478B7"/>
  </w:style>
  <w:style w:type="character" w:customStyle="1" w:styleId="na">
    <w:name w:val="na"/>
    <w:basedOn w:val="a0"/>
    <w:rsid w:val="003478B7"/>
  </w:style>
  <w:style w:type="character" w:customStyle="1" w:styleId="s">
    <w:name w:val="s"/>
    <w:basedOn w:val="a0"/>
    <w:rsid w:val="003478B7"/>
  </w:style>
  <w:style w:type="character" w:customStyle="1" w:styleId="nl">
    <w:name w:val="nl"/>
    <w:basedOn w:val="a0"/>
    <w:rsid w:val="00347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78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478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3478B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8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478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3478B7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3478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7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7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8B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3478B7"/>
  </w:style>
  <w:style w:type="character" w:styleId="HTML0">
    <w:name w:val="HTML Code"/>
    <w:basedOn w:val="a0"/>
    <w:uiPriority w:val="99"/>
    <w:semiHidden/>
    <w:unhideWhenUsed/>
    <w:rsid w:val="003478B7"/>
    <w:rPr>
      <w:rFonts w:ascii="宋体" w:eastAsia="宋体" w:hAnsi="宋体" w:cs="宋体"/>
      <w:sz w:val="24"/>
      <w:szCs w:val="24"/>
    </w:rPr>
  </w:style>
  <w:style w:type="character" w:customStyle="1" w:styleId="nd">
    <w:name w:val="nd"/>
    <w:basedOn w:val="a0"/>
    <w:rsid w:val="003478B7"/>
  </w:style>
  <w:style w:type="character" w:customStyle="1" w:styleId="kd">
    <w:name w:val="kd"/>
    <w:basedOn w:val="a0"/>
    <w:rsid w:val="003478B7"/>
  </w:style>
  <w:style w:type="character" w:customStyle="1" w:styleId="nc">
    <w:name w:val="nc"/>
    <w:basedOn w:val="a0"/>
    <w:rsid w:val="003478B7"/>
  </w:style>
  <w:style w:type="character" w:customStyle="1" w:styleId="o">
    <w:name w:val="o"/>
    <w:basedOn w:val="a0"/>
    <w:rsid w:val="003478B7"/>
  </w:style>
  <w:style w:type="character" w:customStyle="1" w:styleId="n">
    <w:name w:val="n"/>
    <w:basedOn w:val="a0"/>
    <w:rsid w:val="003478B7"/>
  </w:style>
  <w:style w:type="character" w:customStyle="1" w:styleId="nf">
    <w:name w:val="nf"/>
    <w:basedOn w:val="a0"/>
    <w:rsid w:val="003478B7"/>
  </w:style>
  <w:style w:type="character" w:customStyle="1" w:styleId="k">
    <w:name w:val="k"/>
    <w:basedOn w:val="a0"/>
    <w:rsid w:val="003478B7"/>
  </w:style>
  <w:style w:type="character" w:customStyle="1" w:styleId="kt">
    <w:name w:val="kt"/>
    <w:basedOn w:val="a0"/>
    <w:rsid w:val="003478B7"/>
  </w:style>
  <w:style w:type="character" w:customStyle="1" w:styleId="na">
    <w:name w:val="na"/>
    <w:basedOn w:val="a0"/>
    <w:rsid w:val="003478B7"/>
  </w:style>
  <w:style w:type="character" w:customStyle="1" w:styleId="s">
    <w:name w:val="s"/>
    <w:basedOn w:val="a0"/>
    <w:rsid w:val="003478B7"/>
  </w:style>
  <w:style w:type="character" w:customStyle="1" w:styleId="nl">
    <w:name w:val="nl"/>
    <w:basedOn w:val="a0"/>
    <w:rsid w:val="0034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2238">
                  <w:marLeft w:val="0"/>
                  <w:marRight w:val="0"/>
                  <w:marTop w:val="0"/>
                  <w:marBottom w:val="360"/>
                  <w:divBdr>
                    <w:top w:val="single" w:sz="6" w:space="0" w:color="E3E9ED"/>
                    <w:left w:val="single" w:sz="6" w:space="0" w:color="E3E9ED"/>
                    <w:bottom w:val="single" w:sz="6" w:space="0" w:color="E3E9ED"/>
                    <w:right w:val="single" w:sz="6" w:space="0" w:color="E3E9ED"/>
                  </w:divBdr>
                  <w:divsChild>
                    <w:div w:id="4428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336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13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8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47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78471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411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3164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642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554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564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86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81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419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75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8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78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46954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5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15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5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18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9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Yeauty/netty-websocket-spring-boot-star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YeautyYE/netty-websocket-spring-boot-starter/blob/master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.org/licenses/LICENSE-2.0.html" TargetMode="External"/><Relationship Id="rId11" Type="http://schemas.openxmlformats.org/officeDocument/2006/relationships/hyperlink" Target="https://gitee.com/Yeauty/netty-websocket-spring-boot-star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ee.com/Yeauty/netty-websocket-spring-boot-sta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Yeauty/netty-websocket-spring-boot-star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1206</Words>
  <Characters>6880</Characters>
  <Application>Microsoft Office Word</Application>
  <DocSecurity>0</DocSecurity>
  <Lines>57</Lines>
  <Paragraphs>16</Paragraphs>
  <ScaleCrop>false</ScaleCrop>
  <Company>China</Company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2018-11-30T09:18:00Z</dcterms:created>
  <dcterms:modified xsi:type="dcterms:W3CDTF">2018-11-30T09:20:00Z</dcterms:modified>
</cp:coreProperties>
</file>