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9FCC21" w14:textId="05089F0C" w:rsidR="00AC78D3" w:rsidRDefault="00AC78D3" w:rsidP="00AC78D3">
      <w:pPr>
        <w:jc w:val="center"/>
        <w:rPr>
          <w:b/>
        </w:rPr>
      </w:pPr>
      <w:r>
        <w:rPr>
          <w:b/>
        </w:rPr>
        <w:t xml:space="preserve">H 524:  Introduction to Biostatistics </w:t>
      </w:r>
    </w:p>
    <w:p w14:paraId="2867026E" w14:textId="27082097" w:rsidR="006D3DFF" w:rsidRDefault="00AC78D3" w:rsidP="00AC78D3">
      <w:pPr>
        <w:jc w:val="center"/>
        <w:rPr>
          <w:b/>
        </w:rPr>
      </w:pPr>
      <w:r>
        <w:rPr>
          <w:b/>
        </w:rPr>
        <w:t xml:space="preserve">Computing Handout </w:t>
      </w:r>
      <w:r w:rsidR="00072373">
        <w:rPr>
          <w:b/>
        </w:rPr>
        <w:t>4</w:t>
      </w:r>
      <w:r>
        <w:rPr>
          <w:b/>
        </w:rPr>
        <w:t xml:space="preserve">:  </w:t>
      </w:r>
      <w:r w:rsidR="00072373">
        <w:rPr>
          <w:b/>
        </w:rPr>
        <w:t>Hypothesis Tests</w:t>
      </w:r>
      <w:r w:rsidR="006D3DFF" w:rsidRPr="006D3DFF">
        <w:rPr>
          <w:b/>
        </w:rPr>
        <w:t xml:space="preserve"> for μ </w:t>
      </w:r>
    </w:p>
    <w:p w14:paraId="12D4F3C8" w14:textId="77777777" w:rsidR="006D3DFF" w:rsidRDefault="006D3DFF" w:rsidP="006D3DFF">
      <w:pPr>
        <w:jc w:val="center"/>
        <w:rPr>
          <w:b/>
        </w:rPr>
      </w:pPr>
    </w:p>
    <w:p w14:paraId="0E98ED84" w14:textId="77777777" w:rsidR="006D3DFF" w:rsidRDefault="006D3DFF" w:rsidP="006D3DFF">
      <w:pPr>
        <w:jc w:val="center"/>
        <w:rPr>
          <w:b/>
        </w:rPr>
      </w:pPr>
    </w:p>
    <w:p w14:paraId="1BDC9ABA" w14:textId="427E8D0B" w:rsidR="0023106B" w:rsidRDefault="0023106B" w:rsidP="0023106B">
      <w:pPr>
        <w:jc w:val="both"/>
      </w:pPr>
      <w:r>
        <w:t xml:space="preserve">In this lab we </w:t>
      </w:r>
      <w:r w:rsidR="00CF3446">
        <w:t xml:space="preserve">use R </w:t>
      </w:r>
      <w:r w:rsidR="008E4100">
        <w:t xml:space="preserve">to </w:t>
      </w:r>
      <w:r w:rsidR="00072373">
        <w:t>conduct hypothesis tests f</w:t>
      </w:r>
      <w:r>
        <w:t xml:space="preserve">or μ in the one-population setting.  The </w:t>
      </w:r>
      <w:r w:rsidR="00944545">
        <w:t>R</w:t>
      </w:r>
      <w:r>
        <w:t xml:space="preserve"> </w:t>
      </w:r>
      <w:r w:rsidR="008E4100">
        <w:t>commands</w:t>
      </w:r>
      <w:r>
        <w:t xml:space="preserve"> that we will </w:t>
      </w:r>
      <w:r w:rsidR="00955768">
        <w:t>use</w:t>
      </w:r>
      <w:r>
        <w:t xml:space="preserve"> are</w:t>
      </w:r>
    </w:p>
    <w:p w14:paraId="792886C4" w14:textId="77777777" w:rsidR="0023106B" w:rsidRDefault="0023106B" w:rsidP="0023106B"/>
    <w:p w14:paraId="22C70C0F" w14:textId="7DD70ACE" w:rsidR="0023106B" w:rsidRPr="006D6CF4" w:rsidRDefault="006D6CF4" w:rsidP="00ED34A5">
      <w:pPr>
        <w:ind w:firstLine="720"/>
        <w:rPr>
          <w:rFonts w:ascii="Courier" w:hAnsi="Courier" w:cs="Courier New"/>
          <w:sz w:val="20"/>
          <w:szCs w:val="20"/>
        </w:rPr>
      </w:pPr>
      <w:proofErr w:type="spellStart"/>
      <w:r w:rsidRPr="006D6CF4">
        <w:rPr>
          <w:rFonts w:ascii="Courier" w:hAnsi="Courier" w:cs="Courier New"/>
          <w:sz w:val="20"/>
          <w:szCs w:val="20"/>
        </w:rPr>
        <w:t>t.test</w:t>
      </w:r>
      <w:proofErr w:type="spellEnd"/>
      <w:r w:rsidRPr="006D6CF4">
        <w:rPr>
          <w:rFonts w:ascii="Courier" w:hAnsi="Courier" w:cs="Courier New"/>
          <w:sz w:val="20"/>
          <w:szCs w:val="20"/>
        </w:rPr>
        <w:t xml:space="preserve"> </w:t>
      </w:r>
      <w:proofErr w:type="spellStart"/>
      <w:r w:rsidRPr="006D6CF4">
        <w:rPr>
          <w:rFonts w:ascii="Courier" w:hAnsi="Courier" w:cs="Courier New"/>
          <w:sz w:val="20"/>
          <w:szCs w:val="20"/>
        </w:rPr>
        <w:t>qt</w:t>
      </w:r>
      <w:proofErr w:type="spellEnd"/>
      <w:r w:rsidR="001E2A2C" w:rsidRPr="006D6CF4">
        <w:rPr>
          <w:rFonts w:ascii="Courier" w:hAnsi="Courier" w:cs="Courier New"/>
          <w:sz w:val="20"/>
          <w:szCs w:val="20"/>
        </w:rPr>
        <w:tab/>
      </w:r>
      <w:r w:rsidR="001E2A2C" w:rsidRPr="006D6CF4">
        <w:rPr>
          <w:rFonts w:ascii="Courier" w:hAnsi="Courier" w:cs="Courier New"/>
          <w:sz w:val="20"/>
          <w:szCs w:val="20"/>
        </w:rPr>
        <w:tab/>
      </w:r>
      <w:r w:rsidR="00B03303" w:rsidRPr="006D6CF4">
        <w:rPr>
          <w:rFonts w:ascii="Courier" w:hAnsi="Courier" w:cs="Courier New"/>
          <w:sz w:val="20"/>
          <w:szCs w:val="20"/>
        </w:rPr>
        <w:t xml:space="preserve"> </w:t>
      </w:r>
    </w:p>
    <w:p w14:paraId="492662DB" w14:textId="77777777" w:rsidR="0023106B" w:rsidRDefault="0023106B" w:rsidP="0023106B"/>
    <w:p w14:paraId="60AB495E" w14:textId="77777777" w:rsidR="0023106B" w:rsidRPr="00BF0E6B" w:rsidRDefault="00765B45" w:rsidP="00BF0E6B">
      <w:pPr>
        <w:numPr>
          <w:ilvl w:val="0"/>
          <w:numId w:val="1"/>
        </w:numPr>
        <w:rPr>
          <w:b/>
        </w:rPr>
      </w:pPr>
      <w:r>
        <w:rPr>
          <w:b/>
        </w:rPr>
        <w:t>Tests</w:t>
      </w:r>
      <w:r w:rsidR="0023106B" w:rsidRPr="00BF0E6B">
        <w:rPr>
          <w:b/>
        </w:rPr>
        <w:t xml:space="preserve"> for a population mean, μ</w:t>
      </w:r>
    </w:p>
    <w:p w14:paraId="262A84E0" w14:textId="77777777" w:rsidR="0023106B" w:rsidRDefault="0023106B" w:rsidP="0023106B"/>
    <w:p w14:paraId="4838442A" w14:textId="77777777" w:rsidR="00765B45" w:rsidRDefault="00765B45" w:rsidP="00765B45">
      <w:pPr>
        <w:jc w:val="both"/>
      </w:pPr>
      <w:r>
        <w:t xml:space="preserve">Consider the quality assurance study that was conducted to test whether the mean concentration of active </w:t>
      </w:r>
      <w:r w:rsidR="00ED2EAB">
        <w:t>ingredient</w:t>
      </w:r>
      <w:r>
        <w:t xml:space="preserve"> in pills produced by a company is 200 mg per pill.  Let μ denote the mean drug concentration of all pills produced by the company.  The goal is to test</w:t>
      </w:r>
    </w:p>
    <w:p w14:paraId="319BE157" w14:textId="77777777" w:rsidR="00765B45" w:rsidRDefault="00765B45" w:rsidP="00765B45"/>
    <w:p w14:paraId="44209787" w14:textId="77777777" w:rsidR="00765B45" w:rsidRDefault="00765B45" w:rsidP="00765B45">
      <w:pPr>
        <w:jc w:val="center"/>
      </w:pPr>
      <w:r>
        <w:t>Ho: μ=200</w:t>
      </w:r>
      <w:r>
        <w:tab/>
        <w:t>versus</w:t>
      </w:r>
      <w:r>
        <w:tab/>
      </w:r>
      <w:r>
        <w:tab/>
        <w:t>Ha: μ≠200.</w:t>
      </w:r>
    </w:p>
    <w:p w14:paraId="3161F67A" w14:textId="77777777" w:rsidR="00765B45" w:rsidRDefault="00765B45" w:rsidP="00765B45">
      <w:pPr>
        <w:jc w:val="center"/>
      </w:pPr>
    </w:p>
    <w:p w14:paraId="16397765" w14:textId="77777777" w:rsidR="00765B45" w:rsidRDefault="00765B45" w:rsidP="00765B45">
      <w:pPr>
        <w:jc w:val="both"/>
      </w:pPr>
      <w:r>
        <w:t>From an SRS of 100 pills, the sample mean drug concentration was 198.48 mg and the sample SD was 8.73 mg.  Note that here we only have access to these summary statistics and we do not have the raw data</w:t>
      </w:r>
      <w:r w:rsidR="00C36164">
        <w:t>;  r</w:t>
      </w:r>
      <w:r w:rsidR="002A1244">
        <w:t xml:space="preserve">ecall that this is common in published reports, including newspapers.  </w:t>
      </w:r>
    </w:p>
    <w:p w14:paraId="35A625B3" w14:textId="77777777" w:rsidR="0023106B" w:rsidRDefault="0023106B" w:rsidP="0023106B">
      <w:pPr>
        <w:jc w:val="both"/>
      </w:pPr>
    </w:p>
    <w:p w14:paraId="327F8C79" w14:textId="68422D4D" w:rsidR="001A17BF" w:rsidRDefault="001A17BF" w:rsidP="0023106B">
      <w:pPr>
        <w:jc w:val="both"/>
      </w:pPr>
      <w:r>
        <w:t>In R, we can calculate the test statistic (</w:t>
      </w:r>
      <w:proofErr w:type="spellStart"/>
      <w:r>
        <w:t>ts</w:t>
      </w:r>
      <w:proofErr w:type="spellEnd"/>
      <w:r>
        <w:t>) as:</w:t>
      </w:r>
    </w:p>
    <w:p w14:paraId="09E318FC" w14:textId="77777777" w:rsidR="001A17BF" w:rsidRDefault="001A17BF" w:rsidP="0023106B">
      <w:pPr>
        <w:jc w:val="both"/>
      </w:pPr>
    </w:p>
    <w:p w14:paraId="4DD0C4D2" w14:textId="4ED8766F" w:rsidR="001A17BF" w:rsidRDefault="001A17BF" w:rsidP="0023106B">
      <w:pPr>
        <w:jc w:val="both"/>
        <w:rPr>
          <w:rFonts w:ascii="Courier" w:hAnsi="Courier"/>
        </w:rPr>
      </w:pPr>
      <w:r w:rsidRPr="001A17BF">
        <w:rPr>
          <w:rFonts w:ascii="Courier" w:hAnsi="Courier"/>
        </w:rPr>
        <w:t xml:space="preserve">&gt; </w:t>
      </w:r>
      <w:proofErr w:type="spellStart"/>
      <w:r w:rsidRPr="001A17BF">
        <w:rPr>
          <w:rFonts w:ascii="Courier" w:hAnsi="Courier"/>
        </w:rPr>
        <w:t>ts</w:t>
      </w:r>
      <w:proofErr w:type="spellEnd"/>
      <w:r w:rsidRPr="001A17BF">
        <w:rPr>
          <w:rFonts w:ascii="Courier" w:hAnsi="Courier"/>
        </w:rPr>
        <w:t xml:space="preserve"> &lt;- (198.48 - 200) / (8.73 / </w:t>
      </w:r>
      <w:proofErr w:type="spellStart"/>
      <w:r w:rsidRPr="001A17BF">
        <w:rPr>
          <w:rFonts w:ascii="Courier" w:hAnsi="Courier"/>
        </w:rPr>
        <w:t>sqrt</w:t>
      </w:r>
      <w:proofErr w:type="spellEnd"/>
      <w:r w:rsidRPr="001A17BF">
        <w:rPr>
          <w:rFonts w:ascii="Courier" w:hAnsi="Courier"/>
        </w:rPr>
        <w:t>(100))</w:t>
      </w:r>
    </w:p>
    <w:p w14:paraId="74EB4C4B" w14:textId="77777777" w:rsidR="00BA391D" w:rsidRPr="00BA391D" w:rsidRDefault="00BA391D" w:rsidP="00BA391D">
      <w:pPr>
        <w:jc w:val="both"/>
        <w:rPr>
          <w:rFonts w:ascii="Courier" w:hAnsi="Courier"/>
        </w:rPr>
      </w:pPr>
      <w:r w:rsidRPr="00BA391D">
        <w:rPr>
          <w:rFonts w:ascii="Courier" w:hAnsi="Courier"/>
        </w:rPr>
        <w:t xml:space="preserve">&gt; </w:t>
      </w:r>
      <w:proofErr w:type="spellStart"/>
      <w:r w:rsidRPr="00BA391D">
        <w:rPr>
          <w:rFonts w:ascii="Courier" w:hAnsi="Courier"/>
        </w:rPr>
        <w:t>ts</w:t>
      </w:r>
      <w:proofErr w:type="spellEnd"/>
    </w:p>
    <w:p w14:paraId="46DCB793" w14:textId="01DAC8E5" w:rsidR="00BA391D" w:rsidRPr="001A17BF" w:rsidRDefault="00BA391D" w:rsidP="00BA391D">
      <w:pPr>
        <w:jc w:val="both"/>
        <w:rPr>
          <w:rFonts w:ascii="Courier" w:hAnsi="Courier"/>
        </w:rPr>
      </w:pPr>
      <w:r w:rsidRPr="00BA391D">
        <w:rPr>
          <w:rFonts w:ascii="Courier" w:hAnsi="Courier"/>
        </w:rPr>
        <w:t>[1] -1.741123</w:t>
      </w:r>
    </w:p>
    <w:p w14:paraId="18DF7000" w14:textId="77777777" w:rsidR="001A17BF" w:rsidRDefault="001A17BF" w:rsidP="0023106B">
      <w:pPr>
        <w:jc w:val="both"/>
      </w:pPr>
    </w:p>
    <w:p w14:paraId="42010CDC" w14:textId="6473EA62" w:rsidR="00DD10FB" w:rsidRDefault="000F6120" w:rsidP="00660DFE">
      <w:pPr>
        <w:jc w:val="both"/>
      </w:pPr>
      <w:r>
        <w:t>That code produces</w:t>
      </w:r>
      <w:r w:rsidR="00BA391D">
        <w:t xml:space="preserve"> a two-tail </w:t>
      </w:r>
      <w:r w:rsidR="00502708">
        <w:t xml:space="preserve">p-value for a </w:t>
      </w:r>
      <w:r w:rsidR="00BA391D">
        <w:t xml:space="preserve">hypothesis test for </w:t>
      </w:r>
      <m:oMath>
        <m:r>
          <w:rPr>
            <w:rFonts w:ascii="Cambria Math" w:hAnsi="Cambria Math"/>
          </w:rPr>
          <m:t>μ</m:t>
        </m:r>
      </m:oMath>
      <w:r w:rsidR="00BA391D">
        <w:t xml:space="preserve"> is:</w:t>
      </w:r>
      <w:r>
        <w:t xml:space="preserve"> </w:t>
      </w:r>
    </w:p>
    <w:p w14:paraId="3D571CAE" w14:textId="77777777" w:rsidR="00DD10FB" w:rsidRDefault="00DD10FB" w:rsidP="00660DFE">
      <w:pPr>
        <w:jc w:val="both"/>
      </w:pPr>
    </w:p>
    <w:p w14:paraId="2B86BA13" w14:textId="77777777" w:rsidR="00502708" w:rsidRPr="00FB4CF4" w:rsidRDefault="00502708" w:rsidP="00502708">
      <w:pPr>
        <w:jc w:val="both"/>
        <w:rPr>
          <w:rFonts w:ascii="Courier" w:hAnsi="Courier" w:cs="Courier New"/>
        </w:rPr>
      </w:pPr>
      <w:r w:rsidRPr="00FB4CF4">
        <w:rPr>
          <w:rFonts w:ascii="Courier" w:hAnsi="Courier" w:cs="Courier New"/>
        </w:rPr>
        <w:t xml:space="preserve">&gt; </w:t>
      </w:r>
      <w:proofErr w:type="spellStart"/>
      <w:r w:rsidRPr="00FB4CF4">
        <w:rPr>
          <w:rFonts w:ascii="Courier" w:hAnsi="Courier" w:cs="Courier New"/>
        </w:rPr>
        <w:t>p.value</w:t>
      </w:r>
      <w:proofErr w:type="spellEnd"/>
      <w:r w:rsidRPr="00FB4CF4">
        <w:rPr>
          <w:rFonts w:ascii="Courier" w:hAnsi="Courier" w:cs="Courier New"/>
        </w:rPr>
        <w:t xml:space="preserve"> &lt;- 2*</w:t>
      </w:r>
      <w:proofErr w:type="spellStart"/>
      <w:r w:rsidRPr="00FB4CF4">
        <w:rPr>
          <w:rFonts w:ascii="Courier" w:hAnsi="Courier" w:cs="Courier New"/>
        </w:rPr>
        <w:t>pt</w:t>
      </w:r>
      <w:proofErr w:type="spellEnd"/>
      <w:r w:rsidRPr="00FB4CF4">
        <w:rPr>
          <w:rFonts w:ascii="Courier" w:hAnsi="Courier" w:cs="Courier New"/>
        </w:rPr>
        <w:t>(abs(</w:t>
      </w:r>
      <w:proofErr w:type="spellStart"/>
      <w:r w:rsidRPr="00FB4CF4">
        <w:rPr>
          <w:rFonts w:ascii="Courier" w:hAnsi="Courier" w:cs="Courier New"/>
        </w:rPr>
        <w:t>ts</w:t>
      </w:r>
      <w:proofErr w:type="spellEnd"/>
      <w:r w:rsidRPr="00FB4CF4">
        <w:rPr>
          <w:rFonts w:ascii="Courier" w:hAnsi="Courier" w:cs="Courier New"/>
        </w:rPr>
        <w:t>),</w:t>
      </w:r>
      <w:proofErr w:type="spellStart"/>
      <w:r w:rsidRPr="00FB4CF4">
        <w:rPr>
          <w:rFonts w:ascii="Courier" w:hAnsi="Courier" w:cs="Courier New"/>
        </w:rPr>
        <w:t>df</w:t>
      </w:r>
      <w:proofErr w:type="spellEnd"/>
      <w:r w:rsidRPr="00FB4CF4">
        <w:rPr>
          <w:rFonts w:ascii="Courier" w:hAnsi="Courier" w:cs="Courier New"/>
        </w:rPr>
        <w:t>=99,lower.tail=F)</w:t>
      </w:r>
    </w:p>
    <w:p w14:paraId="044B6E4E" w14:textId="77777777" w:rsidR="00502708" w:rsidRPr="00FB4CF4" w:rsidRDefault="00502708" w:rsidP="00502708">
      <w:pPr>
        <w:jc w:val="both"/>
        <w:rPr>
          <w:rFonts w:ascii="Courier" w:hAnsi="Courier" w:cs="Courier New"/>
        </w:rPr>
      </w:pPr>
      <w:r w:rsidRPr="00FB4CF4">
        <w:rPr>
          <w:rFonts w:ascii="Courier" w:hAnsi="Courier" w:cs="Courier New"/>
        </w:rPr>
        <w:t xml:space="preserve">&gt; </w:t>
      </w:r>
      <w:proofErr w:type="spellStart"/>
      <w:r w:rsidRPr="00FB4CF4">
        <w:rPr>
          <w:rFonts w:ascii="Courier" w:hAnsi="Courier" w:cs="Courier New"/>
        </w:rPr>
        <w:t>p.value</w:t>
      </w:r>
      <w:proofErr w:type="spellEnd"/>
    </w:p>
    <w:p w14:paraId="18D722E9" w14:textId="330F7366" w:rsidR="00DD10FB" w:rsidRDefault="00502708" w:rsidP="00502708">
      <w:r w:rsidRPr="00FB4CF4">
        <w:rPr>
          <w:rFonts w:ascii="Courier" w:hAnsi="Courier" w:cs="Courier New"/>
        </w:rPr>
        <w:t>[1] 0.08476865</w:t>
      </w:r>
      <w:r>
        <w:rPr>
          <w:rFonts w:ascii="Courier" w:hAnsi="Courier" w:cs="Courier New"/>
          <w:sz w:val="20"/>
          <w:szCs w:val="20"/>
        </w:rPr>
        <w:br/>
      </w:r>
    </w:p>
    <w:p w14:paraId="7DF970DF" w14:textId="3204B845" w:rsidR="005D15E0" w:rsidRDefault="005D15E0" w:rsidP="005D15E0">
      <w:pPr>
        <w:jc w:val="both"/>
      </w:pPr>
      <w:r>
        <w:t xml:space="preserve">The p-value is 0.0848 so at the 5% significance level we fail to reject Ho.  The data do not provide evidence that the population mean concentration is different from what is advertised.   Note that this conclusion is consistent with the 95% confidence interval </w:t>
      </w:r>
      <w:r w:rsidR="000D3602">
        <w:t xml:space="preserve">obtained in Lab 3 </w:t>
      </w:r>
      <w:r w:rsidR="008B6F26">
        <w:t xml:space="preserve">(196.75, 200.21) </w:t>
      </w:r>
      <w:r>
        <w:t xml:space="preserve">because </w:t>
      </w:r>
      <w:r w:rsidR="009A17A8">
        <w:t xml:space="preserve">the value </w:t>
      </w:r>
      <w:r>
        <w:t xml:space="preserve">200 is contained in the </w:t>
      </w:r>
      <w:r w:rsidR="00774187">
        <w:t xml:space="preserve">confidence </w:t>
      </w:r>
      <w:r>
        <w:t xml:space="preserve">interval.  </w:t>
      </w:r>
    </w:p>
    <w:p w14:paraId="20B11E16" w14:textId="77777777" w:rsidR="00A90CF4" w:rsidRDefault="00A90CF4" w:rsidP="005D15E0">
      <w:pPr>
        <w:jc w:val="both"/>
      </w:pPr>
    </w:p>
    <w:p w14:paraId="45DBEA43" w14:textId="77777777" w:rsidR="00A90CF4" w:rsidRDefault="00A90CF4" w:rsidP="005D15E0">
      <w:pPr>
        <w:jc w:val="both"/>
      </w:pPr>
    </w:p>
    <w:p w14:paraId="656C1478" w14:textId="77777777" w:rsidR="0023106B" w:rsidRDefault="0023106B" w:rsidP="000F6120">
      <w:pPr>
        <w:jc w:val="both"/>
      </w:pPr>
    </w:p>
    <w:p w14:paraId="7E5A2A5D" w14:textId="77777777" w:rsidR="0023106B" w:rsidRDefault="0023106B" w:rsidP="0023106B"/>
    <w:p w14:paraId="64182BC4" w14:textId="77777777" w:rsidR="0023106B" w:rsidRDefault="0023106B" w:rsidP="0023106B"/>
    <w:p w14:paraId="0E53F352" w14:textId="77777777" w:rsidR="0023106B" w:rsidRDefault="0023106B" w:rsidP="0023106B"/>
    <w:p w14:paraId="45AA4098" w14:textId="77777777" w:rsidR="0023106B" w:rsidRDefault="0023106B" w:rsidP="0023106B"/>
    <w:p w14:paraId="2F7CDCB7" w14:textId="22EE9D35" w:rsidR="004D4B71" w:rsidRDefault="004D4B71" w:rsidP="004D4B71">
      <w:pPr>
        <w:jc w:val="both"/>
      </w:pPr>
      <w:r>
        <w:lastRenderedPageBreak/>
        <w:t xml:space="preserve">We can use the command </w:t>
      </w:r>
      <w:proofErr w:type="spellStart"/>
      <w:r w:rsidRPr="00BA2FCA">
        <w:rPr>
          <w:rFonts w:ascii="Courier" w:hAnsi="Courier" w:cs="Courier New"/>
          <w:sz w:val="20"/>
          <w:szCs w:val="20"/>
        </w:rPr>
        <w:t>t</w:t>
      </w:r>
      <w:r w:rsidR="00BA2FCA" w:rsidRPr="00BA2FCA">
        <w:rPr>
          <w:rFonts w:ascii="Courier" w:hAnsi="Courier" w:cs="Courier New"/>
          <w:sz w:val="20"/>
          <w:szCs w:val="20"/>
        </w:rPr>
        <w:t>.</w:t>
      </w:r>
      <w:r w:rsidRPr="00BA2FCA">
        <w:rPr>
          <w:rFonts w:ascii="Courier" w:hAnsi="Courier" w:cs="Courier New"/>
          <w:sz w:val="20"/>
          <w:szCs w:val="20"/>
        </w:rPr>
        <w:t>test</w:t>
      </w:r>
      <w:proofErr w:type="spellEnd"/>
      <w:r>
        <w:t xml:space="preserve"> when we are given the raw data, i.e. the actual observations collected from a study.  </w:t>
      </w:r>
      <w:r w:rsidR="00164259">
        <w:t xml:space="preserve">In Lab 3 </w:t>
      </w:r>
      <w:r>
        <w:t>we estimat</w:t>
      </w:r>
      <w:r w:rsidR="00164259">
        <w:t xml:space="preserve">ed a population’s </w:t>
      </w:r>
      <w:r>
        <w:t xml:space="preserve">mean blood pressure (recorded as average of systolic and diastolic blood pressure in mm Hg) based on data from a sample of 38 individuals.  </w:t>
      </w:r>
      <w:r w:rsidR="00164259">
        <w:t xml:space="preserve">Suppose we </w:t>
      </w:r>
      <w:r w:rsidR="00CC5175">
        <w:t>want to</w:t>
      </w:r>
      <w:r w:rsidR="00164259">
        <w:t xml:space="preserve"> test</w:t>
      </w:r>
    </w:p>
    <w:p w14:paraId="642C159F" w14:textId="77777777" w:rsidR="004D4B71" w:rsidRDefault="004D4B71" w:rsidP="004D4B71">
      <w:pPr>
        <w:jc w:val="center"/>
      </w:pPr>
    </w:p>
    <w:p w14:paraId="0A4656FF" w14:textId="77777777" w:rsidR="004D4B71" w:rsidRDefault="004D4B71" w:rsidP="004D4B71">
      <w:pPr>
        <w:jc w:val="center"/>
      </w:pPr>
      <w:r>
        <w:t>Ho: μ=98</w:t>
      </w:r>
      <w:r>
        <w:tab/>
        <w:t>versus</w:t>
      </w:r>
      <w:r>
        <w:tab/>
      </w:r>
      <w:r>
        <w:tab/>
        <w:t>Ha: μ≠98</w:t>
      </w:r>
      <w:r w:rsidR="00CC5175">
        <w:t>,</w:t>
      </w:r>
    </w:p>
    <w:p w14:paraId="47842D22" w14:textId="77777777" w:rsidR="004D4B71" w:rsidRDefault="004D4B71" w:rsidP="004D4B71">
      <w:pPr>
        <w:jc w:val="both"/>
      </w:pPr>
    </w:p>
    <w:p w14:paraId="34C4498B" w14:textId="3711CD0D" w:rsidR="004D4B71" w:rsidRDefault="00CC5175" w:rsidP="004D4B71">
      <w:pPr>
        <w:jc w:val="both"/>
      </w:pPr>
      <w:r>
        <w:t>which</w:t>
      </w:r>
      <w:r w:rsidR="00164259">
        <w:t xml:space="preserve"> tests</w:t>
      </w:r>
      <w:r w:rsidR="004D4B71">
        <w:t xml:space="preserve"> whether the average SBP and DBP is different from 98.</w:t>
      </w:r>
      <w:r w:rsidR="00BA2FCA">
        <w:t xml:space="preserve"> We can use the R command: </w:t>
      </w:r>
    </w:p>
    <w:p w14:paraId="69462B51" w14:textId="77777777" w:rsidR="0007175C" w:rsidRDefault="0007175C" w:rsidP="0007175C">
      <w:pPr>
        <w:jc w:val="both"/>
      </w:pPr>
    </w:p>
    <w:p w14:paraId="55C92DDC" w14:textId="0921B98D" w:rsidR="0067044A" w:rsidRPr="0067044A" w:rsidRDefault="0067044A" w:rsidP="0067044A">
      <w:pPr>
        <w:jc w:val="both"/>
        <w:rPr>
          <w:rFonts w:ascii="Courier" w:hAnsi="Courier"/>
        </w:rPr>
      </w:pPr>
      <w:r w:rsidRPr="0067044A">
        <w:rPr>
          <w:rFonts w:ascii="Courier" w:hAnsi="Courier"/>
        </w:rPr>
        <w:t>&gt; load("</w:t>
      </w:r>
      <w:proofErr w:type="spellStart"/>
      <w:r w:rsidRPr="0067044A">
        <w:rPr>
          <w:rFonts w:ascii="Courier" w:hAnsi="Courier"/>
        </w:rPr>
        <w:t>bp.RData</w:t>
      </w:r>
      <w:proofErr w:type="spellEnd"/>
      <w:r w:rsidRPr="0067044A">
        <w:rPr>
          <w:rFonts w:ascii="Courier" w:hAnsi="Courier"/>
        </w:rPr>
        <w:t>")</w:t>
      </w:r>
    </w:p>
    <w:p w14:paraId="21F12B83" w14:textId="77777777" w:rsidR="0067044A" w:rsidRPr="0067044A" w:rsidRDefault="0067044A" w:rsidP="0067044A">
      <w:pPr>
        <w:jc w:val="both"/>
        <w:rPr>
          <w:rFonts w:ascii="Courier" w:hAnsi="Courier"/>
        </w:rPr>
      </w:pPr>
      <w:r w:rsidRPr="0067044A">
        <w:rPr>
          <w:rFonts w:ascii="Courier" w:hAnsi="Courier"/>
        </w:rPr>
        <w:t xml:space="preserve">&gt; </w:t>
      </w:r>
      <w:proofErr w:type="spellStart"/>
      <w:r w:rsidRPr="0067044A">
        <w:rPr>
          <w:rFonts w:ascii="Courier" w:hAnsi="Courier"/>
        </w:rPr>
        <w:t>t.test</w:t>
      </w:r>
      <w:proofErr w:type="spellEnd"/>
      <w:r w:rsidRPr="0067044A">
        <w:rPr>
          <w:rFonts w:ascii="Courier" w:hAnsi="Courier"/>
        </w:rPr>
        <w:t>(</w:t>
      </w:r>
      <w:proofErr w:type="spellStart"/>
      <w:r w:rsidRPr="0067044A">
        <w:rPr>
          <w:rFonts w:ascii="Courier" w:hAnsi="Courier"/>
        </w:rPr>
        <w:t>bp,mu</w:t>
      </w:r>
      <w:proofErr w:type="spellEnd"/>
      <w:r w:rsidRPr="0067044A">
        <w:rPr>
          <w:rFonts w:ascii="Courier" w:hAnsi="Courier"/>
        </w:rPr>
        <w:t>=98)</w:t>
      </w:r>
    </w:p>
    <w:p w14:paraId="3C1F0B38" w14:textId="77777777" w:rsidR="0067044A" w:rsidRPr="0067044A" w:rsidRDefault="0067044A" w:rsidP="0067044A">
      <w:pPr>
        <w:jc w:val="both"/>
        <w:rPr>
          <w:rFonts w:ascii="Courier" w:hAnsi="Courier"/>
        </w:rPr>
      </w:pPr>
    </w:p>
    <w:p w14:paraId="0DFE39E4" w14:textId="77777777" w:rsidR="0067044A" w:rsidRPr="0067044A" w:rsidRDefault="0067044A" w:rsidP="0067044A">
      <w:pPr>
        <w:jc w:val="both"/>
        <w:rPr>
          <w:rFonts w:ascii="Courier" w:hAnsi="Courier"/>
        </w:rPr>
      </w:pPr>
      <w:r w:rsidRPr="0067044A">
        <w:rPr>
          <w:rFonts w:ascii="Courier" w:hAnsi="Courier"/>
        </w:rPr>
        <w:tab/>
        <w:t>One Sample t-test</w:t>
      </w:r>
    </w:p>
    <w:p w14:paraId="6CFF8B6F" w14:textId="77777777" w:rsidR="0067044A" w:rsidRPr="0067044A" w:rsidRDefault="0067044A" w:rsidP="0067044A">
      <w:pPr>
        <w:jc w:val="both"/>
        <w:rPr>
          <w:rFonts w:ascii="Courier" w:hAnsi="Courier"/>
        </w:rPr>
      </w:pPr>
    </w:p>
    <w:p w14:paraId="22951697" w14:textId="77777777" w:rsidR="0067044A" w:rsidRPr="0067044A" w:rsidRDefault="0067044A" w:rsidP="0067044A">
      <w:pPr>
        <w:jc w:val="both"/>
        <w:rPr>
          <w:rFonts w:ascii="Courier" w:hAnsi="Courier"/>
        </w:rPr>
      </w:pPr>
      <w:r w:rsidRPr="0067044A">
        <w:rPr>
          <w:rFonts w:ascii="Courier" w:hAnsi="Courier"/>
        </w:rPr>
        <w:t xml:space="preserve">data:  </w:t>
      </w:r>
      <w:proofErr w:type="spellStart"/>
      <w:r w:rsidRPr="0067044A">
        <w:rPr>
          <w:rFonts w:ascii="Courier" w:hAnsi="Courier"/>
        </w:rPr>
        <w:t>bp</w:t>
      </w:r>
      <w:proofErr w:type="spellEnd"/>
    </w:p>
    <w:p w14:paraId="4C905CAC" w14:textId="77777777" w:rsidR="0067044A" w:rsidRPr="0067044A" w:rsidRDefault="0067044A" w:rsidP="0067044A">
      <w:pPr>
        <w:jc w:val="both"/>
        <w:rPr>
          <w:rFonts w:ascii="Courier" w:hAnsi="Courier"/>
        </w:rPr>
      </w:pPr>
      <w:r w:rsidRPr="0067044A">
        <w:rPr>
          <w:rFonts w:ascii="Courier" w:hAnsi="Courier"/>
        </w:rPr>
        <w:t xml:space="preserve">t = -2.6803, </w:t>
      </w:r>
      <w:proofErr w:type="spellStart"/>
      <w:r w:rsidRPr="0067044A">
        <w:rPr>
          <w:rFonts w:ascii="Courier" w:hAnsi="Courier"/>
        </w:rPr>
        <w:t>df</w:t>
      </w:r>
      <w:proofErr w:type="spellEnd"/>
      <w:r w:rsidRPr="0067044A">
        <w:rPr>
          <w:rFonts w:ascii="Courier" w:hAnsi="Courier"/>
        </w:rPr>
        <w:t xml:space="preserve"> = 37, p-value = 0.01092</w:t>
      </w:r>
    </w:p>
    <w:p w14:paraId="594006B4" w14:textId="77777777" w:rsidR="0067044A" w:rsidRPr="0067044A" w:rsidRDefault="0067044A" w:rsidP="0067044A">
      <w:pPr>
        <w:jc w:val="both"/>
        <w:rPr>
          <w:rFonts w:ascii="Courier" w:hAnsi="Courier"/>
        </w:rPr>
      </w:pPr>
      <w:r w:rsidRPr="0067044A">
        <w:rPr>
          <w:rFonts w:ascii="Courier" w:hAnsi="Courier"/>
        </w:rPr>
        <w:t>alternative hypothesis: true mean is not equal to 98</w:t>
      </w:r>
    </w:p>
    <w:p w14:paraId="084E0787" w14:textId="77777777" w:rsidR="0067044A" w:rsidRPr="0067044A" w:rsidRDefault="0067044A" w:rsidP="0067044A">
      <w:pPr>
        <w:jc w:val="both"/>
        <w:rPr>
          <w:rFonts w:ascii="Courier" w:hAnsi="Courier"/>
        </w:rPr>
      </w:pPr>
      <w:r w:rsidRPr="0067044A">
        <w:rPr>
          <w:rFonts w:ascii="Courier" w:hAnsi="Courier"/>
        </w:rPr>
        <w:t>95 percent confidence interval:</w:t>
      </w:r>
    </w:p>
    <w:p w14:paraId="34837B3E" w14:textId="77777777" w:rsidR="0067044A" w:rsidRPr="0067044A" w:rsidRDefault="0067044A" w:rsidP="0067044A">
      <w:pPr>
        <w:jc w:val="both"/>
        <w:rPr>
          <w:rFonts w:ascii="Courier" w:hAnsi="Courier"/>
        </w:rPr>
      </w:pPr>
      <w:r w:rsidRPr="0067044A">
        <w:rPr>
          <w:rFonts w:ascii="Courier" w:hAnsi="Courier"/>
        </w:rPr>
        <w:t xml:space="preserve"> 91.85414 97.14586</w:t>
      </w:r>
    </w:p>
    <w:p w14:paraId="331BD204" w14:textId="77777777" w:rsidR="0067044A" w:rsidRPr="0067044A" w:rsidRDefault="0067044A" w:rsidP="0067044A">
      <w:pPr>
        <w:jc w:val="both"/>
        <w:rPr>
          <w:rFonts w:ascii="Courier" w:hAnsi="Courier"/>
        </w:rPr>
      </w:pPr>
      <w:r w:rsidRPr="0067044A">
        <w:rPr>
          <w:rFonts w:ascii="Courier" w:hAnsi="Courier"/>
        </w:rPr>
        <w:t>sample estimates:</w:t>
      </w:r>
    </w:p>
    <w:p w14:paraId="4D54AAC9" w14:textId="77777777" w:rsidR="0067044A" w:rsidRPr="0067044A" w:rsidRDefault="0067044A" w:rsidP="0067044A">
      <w:pPr>
        <w:jc w:val="both"/>
        <w:rPr>
          <w:rFonts w:ascii="Courier" w:hAnsi="Courier"/>
        </w:rPr>
      </w:pPr>
      <w:r w:rsidRPr="0067044A">
        <w:rPr>
          <w:rFonts w:ascii="Courier" w:hAnsi="Courier"/>
        </w:rPr>
        <w:t xml:space="preserve">mean of x </w:t>
      </w:r>
    </w:p>
    <w:p w14:paraId="35951719" w14:textId="66E723FB" w:rsidR="0007175C" w:rsidRPr="0067044A" w:rsidRDefault="0067044A" w:rsidP="0067044A">
      <w:pPr>
        <w:jc w:val="both"/>
        <w:rPr>
          <w:rFonts w:ascii="Courier" w:hAnsi="Courier" w:cs="Courier New"/>
          <w:sz w:val="20"/>
          <w:szCs w:val="20"/>
        </w:rPr>
      </w:pPr>
      <w:r w:rsidRPr="0067044A">
        <w:rPr>
          <w:rFonts w:ascii="Courier" w:hAnsi="Courier"/>
        </w:rPr>
        <w:t xml:space="preserve">     94.5 </w:t>
      </w:r>
    </w:p>
    <w:p w14:paraId="4C5C39C9" w14:textId="77777777" w:rsidR="0067044A" w:rsidRDefault="0067044A" w:rsidP="0067044A">
      <w:pPr>
        <w:jc w:val="both"/>
        <w:rPr>
          <w:b/>
        </w:rPr>
      </w:pPr>
    </w:p>
    <w:p w14:paraId="1BCD3C92" w14:textId="77777777" w:rsidR="00581BEB" w:rsidRDefault="00581BEB" w:rsidP="00AC73A8">
      <w:pPr>
        <w:jc w:val="both"/>
      </w:pPr>
    </w:p>
    <w:p w14:paraId="2B996E01" w14:textId="352F58A7" w:rsidR="001F2D5D" w:rsidRDefault="0023106B" w:rsidP="001F2D5D">
      <w:pPr>
        <w:jc w:val="both"/>
      </w:pPr>
      <w:r>
        <w:t xml:space="preserve">The </w:t>
      </w:r>
      <w:r w:rsidR="001F2D5D">
        <w:t>two-sided test has p-value 0.0109</w:t>
      </w:r>
      <w:r w:rsidR="009856CD">
        <w:t>2</w:t>
      </w:r>
      <w:bookmarkStart w:id="0" w:name="_GoBack"/>
      <w:bookmarkEnd w:id="0"/>
      <w:r w:rsidR="001F2D5D">
        <w:t xml:space="preserve">.  The mean blood pressure is significantly different from 98 mm Hg.   Note that as usual with hypothesis testing, our inference is </w:t>
      </w:r>
      <w:r w:rsidR="001F2D5D" w:rsidRPr="0040080F">
        <w:rPr>
          <w:i/>
        </w:rPr>
        <w:t>qualitative</w:t>
      </w:r>
      <w:r w:rsidR="001F2D5D">
        <w:t xml:space="preserve"> and thus is somewhat limited relative to the </w:t>
      </w:r>
      <w:r w:rsidR="001F2D5D" w:rsidRPr="00413AB9">
        <w:rPr>
          <w:i/>
        </w:rPr>
        <w:t>quantitative</w:t>
      </w:r>
      <w:r w:rsidR="001F2D5D">
        <w:t xml:space="preserve"> inference we get from CIs.  For instance, the next obvious question one might ask is:  How far from 98 is the mean?  We need </w:t>
      </w:r>
      <w:r w:rsidR="00414B24">
        <w:t>a</w:t>
      </w:r>
      <w:r w:rsidR="001F2D5D">
        <w:t xml:space="preserve"> confidence interval to answer </w:t>
      </w:r>
      <w:r w:rsidR="00EB488E">
        <w:t>that</w:t>
      </w:r>
      <w:r w:rsidR="0056149D">
        <w:t xml:space="preserve"> question.  Luckily R</w:t>
      </w:r>
      <w:r w:rsidR="001F2D5D">
        <w:t xml:space="preserve"> outputs </w:t>
      </w:r>
      <w:r w:rsidR="00C847B9">
        <w:t>a CI</w:t>
      </w:r>
      <w:r w:rsidR="001F2D5D">
        <w:t xml:space="preserve"> too, so we don’t have to do any more work to get it.  Notice that 98 is not in the CI; thus 98 is not a plausible value for μ.  This supports our conclusion from the hypothesis test, since we rejected Ho.  </w:t>
      </w:r>
    </w:p>
    <w:p w14:paraId="381DE259" w14:textId="77777777" w:rsidR="0023106B" w:rsidRDefault="0023106B" w:rsidP="001F2D5D">
      <w:pPr>
        <w:jc w:val="both"/>
      </w:pPr>
    </w:p>
    <w:p w14:paraId="650054C1" w14:textId="42AA2FA5" w:rsidR="00ED3C7C" w:rsidRPr="00A959C3" w:rsidRDefault="00ED3C7C" w:rsidP="00604DCE"/>
    <w:sectPr w:rsidR="00ED3C7C" w:rsidRPr="00A959C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w:panose1 w:val="020005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D91316"/>
    <w:multiLevelType w:val="hybridMultilevel"/>
    <w:tmpl w:val="94B685CC"/>
    <w:lvl w:ilvl="0" w:tplc="7730D520">
      <w:start w:val="1"/>
      <w:numFmt w:val="decimal"/>
      <w:lvlText w:val="%1."/>
      <w:lvlJc w:val="left"/>
      <w:pPr>
        <w:tabs>
          <w:tab w:val="num" w:pos="720"/>
        </w:tabs>
        <w:ind w:left="720" w:hanging="360"/>
      </w:pPr>
      <w:rPr>
        <w:rFonts w:ascii="Times New Roman" w:hAnsi="Times New Roman" w:cs="Times New Roman"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DFF"/>
    <w:rsid w:val="000579F2"/>
    <w:rsid w:val="00062490"/>
    <w:rsid w:val="0007175C"/>
    <w:rsid w:val="00072373"/>
    <w:rsid w:val="000A51C3"/>
    <w:rsid w:val="000D3602"/>
    <w:rsid w:val="000E0202"/>
    <w:rsid w:val="000F6120"/>
    <w:rsid w:val="0011681B"/>
    <w:rsid w:val="00164259"/>
    <w:rsid w:val="00190B21"/>
    <w:rsid w:val="00197C80"/>
    <w:rsid w:val="001A17BF"/>
    <w:rsid w:val="001A5D52"/>
    <w:rsid w:val="001B58F9"/>
    <w:rsid w:val="001D2D77"/>
    <w:rsid w:val="001E2A2C"/>
    <w:rsid w:val="001F2D5D"/>
    <w:rsid w:val="001F434D"/>
    <w:rsid w:val="00226801"/>
    <w:rsid w:val="0023106B"/>
    <w:rsid w:val="00236843"/>
    <w:rsid w:val="00253988"/>
    <w:rsid w:val="00261489"/>
    <w:rsid w:val="002644F2"/>
    <w:rsid w:val="00264C81"/>
    <w:rsid w:val="00272EF3"/>
    <w:rsid w:val="002A1244"/>
    <w:rsid w:val="002A73AF"/>
    <w:rsid w:val="002C20F9"/>
    <w:rsid w:val="002F3B5D"/>
    <w:rsid w:val="00305259"/>
    <w:rsid w:val="00345153"/>
    <w:rsid w:val="0036641A"/>
    <w:rsid w:val="00384D69"/>
    <w:rsid w:val="00395A88"/>
    <w:rsid w:val="003C4856"/>
    <w:rsid w:val="003D1A5F"/>
    <w:rsid w:val="003D61E9"/>
    <w:rsid w:val="003F137B"/>
    <w:rsid w:val="003F38C0"/>
    <w:rsid w:val="00414B24"/>
    <w:rsid w:val="00457038"/>
    <w:rsid w:val="004603D5"/>
    <w:rsid w:val="00494372"/>
    <w:rsid w:val="004961FC"/>
    <w:rsid w:val="004D3C63"/>
    <w:rsid w:val="004D4B71"/>
    <w:rsid w:val="004E1933"/>
    <w:rsid w:val="005020D4"/>
    <w:rsid w:val="00502708"/>
    <w:rsid w:val="00520AFA"/>
    <w:rsid w:val="00523D0B"/>
    <w:rsid w:val="005510A8"/>
    <w:rsid w:val="0056149D"/>
    <w:rsid w:val="00581BEB"/>
    <w:rsid w:val="00587089"/>
    <w:rsid w:val="005B6848"/>
    <w:rsid w:val="005D15E0"/>
    <w:rsid w:val="005F426C"/>
    <w:rsid w:val="00604DCE"/>
    <w:rsid w:val="0064413B"/>
    <w:rsid w:val="00660DFE"/>
    <w:rsid w:val="0067044A"/>
    <w:rsid w:val="006D3DFF"/>
    <w:rsid w:val="006D6CF4"/>
    <w:rsid w:val="006E7531"/>
    <w:rsid w:val="00721815"/>
    <w:rsid w:val="007369B3"/>
    <w:rsid w:val="00765B45"/>
    <w:rsid w:val="00774187"/>
    <w:rsid w:val="0079710C"/>
    <w:rsid w:val="007E5D11"/>
    <w:rsid w:val="008039F8"/>
    <w:rsid w:val="00821E2B"/>
    <w:rsid w:val="008707DE"/>
    <w:rsid w:val="008956FF"/>
    <w:rsid w:val="008B6F26"/>
    <w:rsid w:val="008C2EF0"/>
    <w:rsid w:val="008D4122"/>
    <w:rsid w:val="008E0536"/>
    <w:rsid w:val="008E4100"/>
    <w:rsid w:val="00920B4E"/>
    <w:rsid w:val="00944545"/>
    <w:rsid w:val="00955768"/>
    <w:rsid w:val="009856CD"/>
    <w:rsid w:val="00992472"/>
    <w:rsid w:val="00995CB8"/>
    <w:rsid w:val="009A17A8"/>
    <w:rsid w:val="009B3C6C"/>
    <w:rsid w:val="009B3FA5"/>
    <w:rsid w:val="009E33F4"/>
    <w:rsid w:val="00A05CC2"/>
    <w:rsid w:val="00A25152"/>
    <w:rsid w:val="00A46B02"/>
    <w:rsid w:val="00A90CF4"/>
    <w:rsid w:val="00A959C3"/>
    <w:rsid w:val="00AB3F0F"/>
    <w:rsid w:val="00AB452C"/>
    <w:rsid w:val="00AC73A8"/>
    <w:rsid w:val="00AC78D3"/>
    <w:rsid w:val="00B03303"/>
    <w:rsid w:val="00B43E2C"/>
    <w:rsid w:val="00B62B58"/>
    <w:rsid w:val="00B82B91"/>
    <w:rsid w:val="00BA2FCA"/>
    <w:rsid w:val="00BA391D"/>
    <w:rsid w:val="00BA74C4"/>
    <w:rsid w:val="00BB267D"/>
    <w:rsid w:val="00BF0E6B"/>
    <w:rsid w:val="00BF4109"/>
    <w:rsid w:val="00C36164"/>
    <w:rsid w:val="00C42748"/>
    <w:rsid w:val="00C528BB"/>
    <w:rsid w:val="00C54192"/>
    <w:rsid w:val="00C56BA0"/>
    <w:rsid w:val="00C748F9"/>
    <w:rsid w:val="00C80392"/>
    <w:rsid w:val="00C847B9"/>
    <w:rsid w:val="00C85819"/>
    <w:rsid w:val="00C96FBF"/>
    <w:rsid w:val="00CC5175"/>
    <w:rsid w:val="00CE38A1"/>
    <w:rsid w:val="00CF3446"/>
    <w:rsid w:val="00D12535"/>
    <w:rsid w:val="00D248C7"/>
    <w:rsid w:val="00D67015"/>
    <w:rsid w:val="00D935FF"/>
    <w:rsid w:val="00DD10FB"/>
    <w:rsid w:val="00DD541E"/>
    <w:rsid w:val="00DE3444"/>
    <w:rsid w:val="00E212E8"/>
    <w:rsid w:val="00E7292F"/>
    <w:rsid w:val="00EB488E"/>
    <w:rsid w:val="00EB558D"/>
    <w:rsid w:val="00EC147D"/>
    <w:rsid w:val="00ED2EAB"/>
    <w:rsid w:val="00ED34A5"/>
    <w:rsid w:val="00ED3C7C"/>
    <w:rsid w:val="00ED5D83"/>
    <w:rsid w:val="00ED6F69"/>
    <w:rsid w:val="00EE1969"/>
    <w:rsid w:val="00EE6DDB"/>
    <w:rsid w:val="00F21DC1"/>
    <w:rsid w:val="00F26977"/>
    <w:rsid w:val="00F43481"/>
    <w:rsid w:val="00F80902"/>
    <w:rsid w:val="00F82C6E"/>
    <w:rsid w:val="00F91781"/>
    <w:rsid w:val="00FB239A"/>
    <w:rsid w:val="00FB4CF4"/>
    <w:rsid w:val="00FC2003"/>
    <w:rsid w:val="00FE4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C7B17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7BF"/>
    <w:pPr>
      <w:ind w:left="720"/>
      <w:contextualSpacing/>
    </w:pPr>
  </w:style>
  <w:style w:type="character" w:styleId="PlaceholderText">
    <w:name w:val="Placeholder Text"/>
    <w:basedOn w:val="DefaultParagraphFont"/>
    <w:uiPriority w:val="99"/>
    <w:semiHidden/>
    <w:rsid w:val="00BA39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STA 580:  Biostatistics I</vt:lpstr>
    </vt:vector>
  </TitlesOfParts>
  <Company>UKCPH</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 580:  Biostatistics I</dc:title>
  <dc:subject/>
  <dc:creator>Adam Branscum</dc:creator>
  <cp:keywords/>
  <dc:description/>
  <cp:lastModifiedBy>Molitor</cp:lastModifiedBy>
  <cp:revision>30</cp:revision>
  <dcterms:created xsi:type="dcterms:W3CDTF">2017-08-31T02:37:00Z</dcterms:created>
  <dcterms:modified xsi:type="dcterms:W3CDTF">2018-01-29T04:37:00Z</dcterms:modified>
</cp:coreProperties>
</file>