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4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SunoSathi — Phase 2 Plan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_Drafted 30 Aug 2026 · Owner: Tejas · Builder: Claude_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Where Phase 1 ended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Shipped and live: captioned calls on the user's own number (Hindi / Gujarati /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English / Hinglish, auto-detected), reply by voice / type-to-speak / picture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board, multi-tenant routing, self-registration with admin approval, Android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app in Play closed testing, iOS app in TestFlight, PWA, background ringing on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Android, noise gate, per-call quality scores, cost accounting, night-watch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sentinel, brand + website + guide + privacy policy.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Phase 2 theme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Launch, reliability, and reach.</w:t>
      </w:r>
      <w:r>
        <w:rPr>
          <w:rFonts w:ascii="Helvetica" w:hAnsi="Helvetica" w:cs="Helvetica"/>
          <w:sz w:val="26"/>
          <w:sz-cs w:val="26"/>
          <w:spacing w:val="0"/>
        </w:rPr>
        <w:t xml:space="preserve"> Phase 1 proved the product works. Phase 2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gets it into strangers' hands (store launches), makes sure it never misses a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call (iOS ringing, notifications), and removes every manual step between "I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signed up" and "my calls are captioned."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6D6D6D"/>
        </w:rPr>
        <w:t xml:space="preserve"/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Workstreams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P0 — Launch blockers (weeks 1–3)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1. Play Store production release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Run the 14-day closed test with 12+ testers (in progress).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Apply for production access, fix anything Google raises.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Production listing polish: final screenshots from v0.26 UI, localized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listing (Hindi).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mostly waiting + 1 day of fixes._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2. App Store public release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TestFlight external group + public link (one-time Beta review).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App Store listing: screenshots (6.7" + 5.5"), description, keywords,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accessibility declarations. App Review notes with the demo login.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Expect one round of App Review questions (mic + calling app); answers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largely exist from the Play data-safety work.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1–2 days + review wait._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3. Onboarding automation — approve → notify → forward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On approval, auto-send the setup message (forwarding code, login link)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via WhatsApp deep link the admin taps, or fully automatic via email.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Requires the email provider below; WhatsApp Business API is out of scope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(cost/verification) — manual WhatsApp send stays as the personal touch.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In-app onboarding checklist after first login: ① account approved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② dial forwarding code ③ take a test call (button stages a sentinel-style</w:t>
        <w:br/>
        <w:t xml:space="preserve">self-call so the user sees captions instantly without a second phone).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2–3 days. The self-test call is the single highest-value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onboarding feature — it turns "did it work?" into a 30-second demo._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4. Email service + OTP + password reset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Wire Resend/Brevo free tier (needs account + API key from Tejas).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Signup email OTP (6-digit), password reset flow ("forgot password" is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currently a WhatsApp-to-Tejas event), approval notification email.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Change-password UI in Settings; rotate the flagged credentials.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2 days._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P1 — Never miss a call (weeks 3–6)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5. iOS background ringing (CallKit + VoIP push)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The big one. Today iOS rings only with the app open.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Server: APNs VoIP push (PushKit) on incoming call → iOS wakes the app →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CallKit native ring screen → accept opens SunoSathi captions.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Needs: APNs key from the Apple developer account, push token registry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per user/device, native module work in the Expo dev-client build.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Deliverable: iPhone rings like a real phone call even when app is closed.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1–2 weeks including device testing. Highest engineering risk in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Phase 2 — schedule early, ship behind a per-user flag._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6. Android ring reliability hardening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Auto-restart the ring service after device reboot (BOOT_COMPLETED exists,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verify end-to-end), Doze-mode testing, battery-optimization exemption</w:t>
        <w:br/>
        <w:t xml:space="preserve">prompt with a plain-language explanation screen.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Missed-call push summary: if a call rings 30s unanswered → notification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"You missed a call from X" (currently only visible in history).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3–4 days._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7. Cost optimization rung 1</w:t>
      </w:r>
      <w:r>
        <w:rPr>
          <w:rFonts w:ascii="Helvetica" w:hAnsi="Helvetica" w:cs="Helvetica"/>
          <w:sz w:val="26"/>
          <w:sz-cs w:val="26"/>
          <w:spacing w:val="0"/>
        </w:rPr>
        <w:t xml:space="preserve"> (from the roadmap ladder)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Silence gating: stream caller audio to STT only when loud (loudness data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already computed). Cuts billed STT minutes 30–50%.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Smart quality re-scoring: batch re-transcribe only every 5th call plus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any call that looks broken, instead of every call.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Target: inbound all-in cost from ~₹1.5/min toward ~₹0.8/min.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2–3 days including a week of A/B monitoring via the sentinel._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P2 — Delight and reach (weeks 6–10)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8. Sound alerts</w:t>
      </w:r>
      <w:r>
        <w:rPr>
          <w:rFonts w:ascii="Helvetica" w:hAnsi="Helvetica" w:cs="Helvetica"/>
          <w:sz w:val="26"/>
          <w:sz-cs w:val="26"/>
          <w:spacing w:val="0"/>
        </w:rPr>
        <w:t xml:space="preserve"> (original phase-3 idea, promoted)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Doorbell / alarm / horn / baby crying detected on-device (YAMNet in the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browser/WebView) → vibration + full-screen flash + notification.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Works outside calls — makes SunoSathi useful all day, not only during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calls. Strong differentiator, fully on-device (no cost per minute).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1 week including tuning against Indian household sounds._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9. Translation bridge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Caller speaks Hindi → captions in English (or vice versa), per-user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preference. Sarvam translate API slots into the existing caption path.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2–3 days behind a Settings toggle._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10. Language &amp; UI reach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Marathi / Tamil / Telugu / Bengali caption support (saaras auto-detect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already emits these — validate quality, extend script normalization).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App UI strings in Hindi and Gujarati (currently English-first with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bilingual accents).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3–4 days._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11. Sign-language discovery track</w:t>
      </w:r>
      <w:r>
        <w:rPr>
          <w:rFonts w:ascii="Helvetica" w:hAnsi="Helvetica" w:cs="Helvetica"/>
          <w:sz w:val="26"/>
          <w:sz-cs w:val="26"/>
          <w:spacing w:val="0"/>
        </w:rPr>
        <w:t xml:space="preserve"> (research, not build)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Interview 5 sign-first users (ISL) from the pilot; test whether captions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+ picture board suffice or an ISL avatar layer is needed.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Output: a one-page go/no-go for an ISL interpreter feature in Phase 3.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_Effort: ongoing alongside pilot support._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Standing items (whole phase)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Key rotation (Sarvam, Vobiz, admin key, personal password) — do during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the email-service work when password reset ships.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Sentinel expansion: nightly check should also exercise type-to-speak and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the new push path once built.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Weekly cost + quality brief via Telegram (extend existing morning brief).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Google Search Console + sitemap (10-minute task, still pending).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6D6D6D"/>
        </w:rPr>
        <w:t xml:space="preserve"/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Sequence at a glance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Weeks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Focus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1–3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Store launches, onboarding automation, email/OTP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3–6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iOS CallKit ringing, Android hardening, cost rung 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6–10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Sound alerts, translation, languages, ISL discovery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Dependencies: everything in P0 is independent and can start now. CallKit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(5) needs an APNs key from the Apple account (Tejas, 5 minutes). Email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work (3, 4) needs a Resend/Brevo account (Tejas, 5 minutes).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Success metrics (end of Phase 2)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Both stores: public listings live, installable by anyone.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≥ 25 approved real users; ≥ 10 weekly-active.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Missed-call rate on active users &lt; 5% (measured via monitor).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iOS users receive calls with the app closed (CallKit live).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Inbound cost ≤ ₹0.9/min all-in.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Zero manual steps from signup to first captioned call except the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admin-approval tap.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Explicitly NOT in Phase 2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Android default-dialer "Lite mode" (parked — see ROADMAP.md).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WhatsApp Business API automation (cost/verification overhead).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Self-hosted telephony / STT (roadmap rung 3 — only at 1000s of users).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ISL avatar interpreter build (Phase 3 pending discovery outcome).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