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eShopping project 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Login formasi , va yangi client bolsa Registratsiya tugmasin bosad.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32053" cy="283985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92" cy="28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Registratsiya sahifasi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3898" cy="31572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15" cy="31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Email – pochtag link uzatib , tasdiqlash shart emas!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Loyihada asosiy 3ta module mavjud: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Moderator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Cabinet (Client va Organizatsiya)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r>
        <w:rPr>
          <w:sz w:val="28"/>
          <w:szCs w:val="28"/>
        </w:rPr>
        <w:t>module</w:t>
      </w:r>
      <w:r>
        <w:rPr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8433" cy="219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54" cy="221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Client va Organization sahifasida - royhatini korad va yana ochira olsin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5781" cy="3497283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81" cy="350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Moderator module: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9650" cy="1609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35" cy="161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Products </w:t>
      </w:r>
      <w:r>
        <w:rPr>
          <w:sz w:val="28"/>
          <w:szCs w:val="28"/>
        </w:rPr>
        <w:t>sahifasida – Mahsulot tahrirlay olsin (CRUD)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3335" cy="196536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09" cy="197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Reports sahifasida – Mahsulotni userlar bilan boglash talab etilad ,yani quydagicha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43938" cy="26891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95" cy="26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Mahsulotlari sotish sahifasi asosiy sahifada bolishi kerak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45530" cy="300418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2A8"/>
    <w:multiLevelType w:val="hybridMultilevel"/>
    <w:tmpl w:val="2AF0B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F722B"/>
    <w:multiLevelType w:val="hybridMultilevel"/>
    <w:tmpl w:val="390E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D1FFA"/>
    <w:multiLevelType w:val="hybridMultilevel"/>
    <w:tmpl w:val="BB9E2310"/>
    <w:lvl w:ilvl="0" w:tplc="86E6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90E6A-C5FE-4033-B022-F9F557EB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Эльер Латипов</dc:creator>
  <cp:keywords/>
  <dc:description/>
  <cp:lastModifiedBy>Эльер Латипов</cp:lastModifiedBy>
  <cp:revision>76</cp:revision>
  <dcterms:created xsi:type="dcterms:W3CDTF">2021-10-09T12:39:00Z</dcterms:created>
  <dcterms:modified xsi:type="dcterms:W3CDTF">2021-10-09T14:34:00Z</dcterms:modified>
</cp:coreProperties>
</file>