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95F15" w14:textId="39150BE1" w:rsidR="007616AB" w:rsidRDefault="00E90102">
      <w:pP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SIT-103 DATBASE FUNDAMENTALS</w:t>
      </w:r>
    </w:p>
    <w:p w14:paraId="72CE1FBB" w14:textId="14A7A168" w:rsidR="00E90102" w:rsidRDefault="00E90102">
      <w:pP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TASK</w:t>
      </w:r>
      <w:r w:rsidR="0073327B">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4.1P DATABSE NORMALISATION</w:t>
      </w:r>
    </w:p>
    <w:p w14:paraId="41CCEB35" w14:textId="2B3A650A" w:rsidR="0073327B" w:rsidRDefault="0073327B">
      <w:pP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SUBMITTED BY – 224001588 JASVEENA</w:t>
      </w:r>
    </w:p>
    <w:p w14:paraId="760FF6FE" w14:textId="77777777" w:rsidR="0073327B" w:rsidRDefault="0073327B">
      <w:pP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47D23BA" w14:textId="08CD04C7" w:rsidR="0073327B" w:rsidRDefault="00FF68E1" w:rsidP="00FF68E1">
      <w:pPr>
        <w:pStyle w:val="ListParagraph"/>
        <w:numPr>
          <w:ilvl w:val="0"/>
          <w:numId w:val="1"/>
        </w:numP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DEPENDENCY DIAGRAM </w:t>
      </w:r>
    </w:p>
    <w:p w14:paraId="2C4C8E46" w14:textId="310BB2F3" w:rsidR="00421FE2" w:rsidRDefault="00421FE2" w:rsidP="00FF68E1">
      <w:pPr>
        <w:pStyle w:val="ListParagraph"/>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5E0BF19" w14:textId="1E1D7B98" w:rsidR="00421FE2" w:rsidRDefault="00CB21B6" w:rsidP="00FF68E1">
      <w:pPr>
        <w:pStyle w:val="ListParagraph"/>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inline distT="0" distB="0" distL="0" distR="0" wp14:anchorId="6C1B49FC" wp14:editId="269BD8D2">
            <wp:extent cx="5731510" cy="2398395"/>
            <wp:effectExtent l="0" t="0" r="2540" b="1905"/>
            <wp:docPr id="148633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98395"/>
                    </a:xfrm>
                    <a:prstGeom prst="rect">
                      <a:avLst/>
                    </a:prstGeom>
                    <a:noFill/>
                    <a:ln>
                      <a:noFill/>
                    </a:ln>
                  </pic:spPr>
                </pic:pic>
              </a:graphicData>
            </a:graphic>
          </wp:inline>
        </w:drawing>
      </w:r>
    </w:p>
    <w:p w14:paraId="0EA5A7EC" w14:textId="77777777" w:rsidR="00421FE2" w:rsidRDefault="00421FE2" w:rsidP="00FF68E1">
      <w:pPr>
        <w:pStyle w:val="ListParagraph"/>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620F620" w14:textId="15018EFA" w:rsidR="00421FE2" w:rsidRPr="0009144C" w:rsidRDefault="00DC4FFF" w:rsidP="00FF68E1">
      <w:pPr>
        <w:pStyle w:val="ListParagraph"/>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w:t>
      </w:r>
      <w:r w:rsidR="0009144C">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h</w:t>
      </w:r>
      <w:r>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e relation is in 1NF as there is no repeating groups and each </w:t>
      </w:r>
      <w:r w:rsidR="000D574F">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record is different and dependant on PK.</w:t>
      </w:r>
    </w:p>
    <w:p w14:paraId="0BD65A44" w14:textId="3EBD778E" w:rsidR="00FF68E1" w:rsidRDefault="0055574E" w:rsidP="0055574E">
      <w:pPr>
        <w:pStyle w:val="ListParagraph"/>
        <w:numPr>
          <w:ilvl w:val="0"/>
          <w:numId w:val="1"/>
        </w:numP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REMOVING PARTIAL DEPENDENCIES </w:t>
      </w:r>
    </w:p>
    <w:p w14:paraId="4E668C68" w14:textId="74D25383" w:rsidR="00AF3BA9" w:rsidRDefault="00BF3E0A" w:rsidP="00AF3BA9">
      <w:pP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inline distT="0" distB="0" distL="0" distR="0" wp14:anchorId="5700484C" wp14:editId="4CFBD976">
            <wp:extent cx="3931920" cy="2232660"/>
            <wp:effectExtent l="0" t="0" r="0" b="0"/>
            <wp:docPr id="605593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1920" cy="2232660"/>
                    </a:xfrm>
                    <a:prstGeom prst="rect">
                      <a:avLst/>
                    </a:prstGeom>
                    <a:noFill/>
                    <a:ln>
                      <a:noFill/>
                    </a:ln>
                  </pic:spPr>
                </pic:pic>
              </a:graphicData>
            </a:graphic>
          </wp:inline>
        </w:drawing>
      </w:r>
    </w:p>
    <w:p w14:paraId="4BFC1E9D" w14:textId="19B7B489" w:rsidR="00C8505B" w:rsidRDefault="00C8505B" w:rsidP="00AF3BA9">
      <w:pP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lastRenderedPageBreak/>
        <w:drawing>
          <wp:inline distT="0" distB="0" distL="0" distR="0" wp14:anchorId="38B1D378" wp14:editId="22A59842">
            <wp:extent cx="5731510" cy="2758440"/>
            <wp:effectExtent l="0" t="0" r="2540" b="3810"/>
            <wp:docPr id="695863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58440"/>
                    </a:xfrm>
                    <a:prstGeom prst="rect">
                      <a:avLst/>
                    </a:prstGeom>
                    <a:noFill/>
                    <a:ln>
                      <a:noFill/>
                    </a:ln>
                  </pic:spPr>
                </pic:pic>
              </a:graphicData>
            </a:graphic>
          </wp:inline>
        </w:drawing>
      </w:r>
    </w:p>
    <w:p w14:paraId="2F4349E7" w14:textId="151E7803" w:rsidR="00C8505B" w:rsidRDefault="00C8505B" w:rsidP="00AF3BA9">
      <w:pPr>
        <w:rPr>
          <w:b/>
          <w:i/>
          <w:iCs/>
          <w:color w:val="44546A" w:themeColor="text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inline distT="0" distB="0" distL="0" distR="0" wp14:anchorId="07284C55" wp14:editId="7A1F12BB">
            <wp:extent cx="4457700" cy="2385060"/>
            <wp:effectExtent l="0" t="0" r="0" b="0"/>
            <wp:docPr id="529128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385060"/>
                    </a:xfrm>
                    <a:prstGeom prst="rect">
                      <a:avLst/>
                    </a:prstGeom>
                    <a:noFill/>
                    <a:ln>
                      <a:noFill/>
                    </a:ln>
                  </pic:spPr>
                </pic:pic>
              </a:graphicData>
            </a:graphic>
          </wp:inline>
        </w:drawing>
      </w:r>
    </w:p>
    <w:p w14:paraId="7FCC3E6E" w14:textId="37BEF740" w:rsidR="00C8505B" w:rsidRDefault="008B7172" w:rsidP="00AF3BA9">
      <w:pPr>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B7172">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This table meets the criteria for Second Normal Form (2NF) as it also fulfills the requirements for First Normal Form (1NF) and 2NF. It adheres to 1NF because it lacks repeating groups and each record is uniquely identifiable. Furthermore, it satisfies 2NF because there are no partial dependencies; every non-key attribute depends entirely on the full primary key. Although the table has been denormalized for performance optimization, it still complies with 2NF standards.</w:t>
      </w:r>
    </w:p>
    <w:p w14:paraId="156916EE" w14:textId="03CE9A61" w:rsidR="008B7172" w:rsidRDefault="00064C99" w:rsidP="00064C99">
      <w:pPr>
        <w:pStyle w:val="ListParagraph"/>
        <w:numPr>
          <w:ilvl w:val="0"/>
          <w:numId w:val="1"/>
        </w:numPr>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REMOVING TRANSITIVE DEPENDENCIES IN ALL TABLES:</w:t>
      </w:r>
    </w:p>
    <w:p w14:paraId="6B8D20C0" w14:textId="3755520D" w:rsidR="00064C99" w:rsidRDefault="00E83F37" w:rsidP="00064C99">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noProof/>
        </w:rPr>
        <w:lastRenderedPageBreak/>
        <w:drawing>
          <wp:inline distT="0" distB="0" distL="0" distR="0" wp14:anchorId="549DADE4" wp14:editId="76410477">
            <wp:extent cx="3726180" cy="2369820"/>
            <wp:effectExtent l="0" t="0" r="7620" b="0"/>
            <wp:docPr id="1706168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6180" cy="2369820"/>
                    </a:xfrm>
                    <a:prstGeom prst="rect">
                      <a:avLst/>
                    </a:prstGeom>
                    <a:noFill/>
                    <a:ln>
                      <a:noFill/>
                    </a:ln>
                  </pic:spPr>
                </pic:pic>
              </a:graphicData>
            </a:graphic>
          </wp:inline>
        </w:drawing>
      </w:r>
    </w:p>
    <w:p w14:paraId="3D7A7932" w14:textId="77777777" w:rsidR="00E83F37" w:rsidRDefault="00E83F37" w:rsidP="00064C99">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62DF9CD" w14:textId="02BB5ED3" w:rsidR="005B1824" w:rsidRDefault="005B1824" w:rsidP="00064C99">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noProof/>
        </w:rPr>
        <w:drawing>
          <wp:inline distT="0" distB="0" distL="0" distR="0" wp14:anchorId="2D6C3C71" wp14:editId="1B1DB5A8">
            <wp:extent cx="5731510" cy="2239645"/>
            <wp:effectExtent l="0" t="0" r="2540" b="8255"/>
            <wp:docPr id="667886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39645"/>
                    </a:xfrm>
                    <a:prstGeom prst="rect">
                      <a:avLst/>
                    </a:prstGeom>
                    <a:noFill/>
                    <a:ln>
                      <a:noFill/>
                    </a:ln>
                  </pic:spPr>
                </pic:pic>
              </a:graphicData>
            </a:graphic>
          </wp:inline>
        </w:drawing>
      </w:r>
    </w:p>
    <w:p w14:paraId="5C10DEA5" w14:textId="77777777" w:rsidR="005B1824" w:rsidRDefault="005B1824" w:rsidP="00064C99">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E7934C7" w14:textId="5F59D957" w:rsidR="005B1824" w:rsidRDefault="005B1824" w:rsidP="00064C99">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noProof/>
        </w:rPr>
        <w:drawing>
          <wp:inline distT="0" distB="0" distL="0" distR="0" wp14:anchorId="419B2329" wp14:editId="23967D83">
            <wp:extent cx="4419600" cy="2080260"/>
            <wp:effectExtent l="0" t="0" r="0" b="0"/>
            <wp:docPr id="141297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9600" cy="2080260"/>
                    </a:xfrm>
                    <a:prstGeom prst="rect">
                      <a:avLst/>
                    </a:prstGeom>
                    <a:noFill/>
                    <a:ln>
                      <a:noFill/>
                    </a:ln>
                  </pic:spPr>
                </pic:pic>
              </a:graphicData>
            </a:graphic>
          </wp:inline>
        </w:drawing>
      </w:r>
    </w:p>
    <w:p w14:paraId="65F9A32D" w14:textId="77777777" w:rsidR="005D4803" w:rsidRDefault="005D4803" w:rsidP="00064C99">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5E08D2F" w14:textId="5D710650" w:rsidR="005D4803" w:rsidRDefault="000E4CC8" w:rsidP="00064C99">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noProof/>
        </w:rPr>
        <w:lastRenderedPageBreak/>
        <w:drawing>
          <wp:inline distT="0" distB="0" distL="0" distR="0" wp14:anchorId="5D19C470" wp14:editId="605CA69F">
            <wp:extent cx="4457700" cy="2385060"/>
            <wp:effectExtent l="0" t="0" r="0" b="0"/>
            <wp:docPr id="159317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385060"/>
                    </a:xfrm>
                    <a:prstGeom prst="rect">
                      <a:avLst/>
                    </a:prstGeom>
                    <a:noFill/>
                    <a:ln>
                      <a:noFill/>
                    </a:ln>
                  </pic:spPr>
                </pic:pic>
              </a:graphicData>
            </a:graphic>
          </wp:inline>
        </w:drawing>
      </w:r>
    </w:p>
    <w:p w14:paraId="00F819C4" w14:textId="77777777" w:rsidR="002849E6" w:rsidRDefault="002849E6" w:rsidP="00064C99">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BA9D7E7" w14:textId="62AD33EA" w:rsidR="002849E6" w:rsidRPr="00150C62" w:rsidRDefault="002849E6" w:rsidP="00064C99">
      <w:pPr>
        <w:pStyle w:val="ListParagraph"/>
        <w:rPr>
          <w:bCs/>
          <w:i/>
          <w:i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50C62">
        <w:rPr>
          <w:bCs/>
          <w:i/>
          <w:i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Each table in the dependency diagram has been denormalized to Third Normal Form (3NF) as follows: Firstly, the tables are already in Second Normal Form (2NF). Secondly, they have no transitive or partial dependencies, meaning all non-key attributes are completely dependent on the primary key and do not depend on other non-key attributes. This guarantees that the tables satisfy the 3NF requirements, even though they are in a denormalized state.</w:t>
      </w:r>
    </w:p>
    <w:p w14:paraId="57A4B905" w14:textId="77777777" w:rsidR="002849E6" w:rsidRDefault="002849E6" w:rsidP="00064C99">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93243A1" w14:textId="44077E33" w:rsidR="002849E6" w:rsidRDefault="00150C62" w:rsidP="00150C62">
      <w:pPr>
        <w:pStyle w:val="ListParagraph"/>
        <w:numPr>
          <w:ilvl w:val="0"/>
          <w:numId w:val="1"/>
        </w:numPr>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ER DIAGRAM</w:t>
      </w:r>
    </w:p>
    <w:p w14:paraId="703F9AC8" w14:textId="71DA74E4" w:rsidR="00150C62" w:rsidRPr="00064C99" w:rsidRDefault="00E22E1F" w:rsidP="00150C62">
      <w:pPr>
        <w:pStyle w:val="ListParagraph"/>
        <w:rPr>
          <w:b/>
          <w:i/>
          <w:iCs/>
          <w:color w:val="8EAADB" w:themeColor="accent1" w:themeTint="99"/>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noProof/>
        </w:rPr>
        <w:drawing>
          <wp:inline distT="0" distB="0" distL="0" distR="0" wp14:anchorId="0E1B2CEA" wp14:editId="73730CB7">
            <wp:extent cx="5731510" cy="2740025"/>
            <wp:effectExtent l="0" t="0" r="2540" b="3175"/>
            <wp:docPr id="1972657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p>
    <w:sectPr w:rsidR="00150C62" w:rsidRPr="00064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3D36A6"/>
    <w:multiLevelType w:val="hybridMultilevel"/>
    <w:tmpl w:val="A8F67A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552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BEB"/>
    <w:rsid w:val="00064C99"/>
    <w:rsid w:val="0009144C"/>
    <w:rsid w:val="000D574F"/>
    <w:rsid w:val="000E4CC8"/>
    <w:rsid w:val="00150C62"/>
    <w:rsid w:val="002849E6"/>
    <w:rsid w:val="00421FE2"/>
    <w:rsid w:val="0055574E"/>
    <w:rsid w:val="005B1824"/>
    <w:rsid w:val="005D4803"/>
    <w:rsid w:val="0073327B"/>
    <w:rsid w:val="007616AB"/>
    <w:rsid w:val="007723A8"/>
    <w:rsid w:val="008B7172"/>
    <w:rsid w:val="00984BEB"/>
    <w:rsid w:val="00AF3BA9"/>
    <w:rsid w:val="00BF3E0A"/>
    <w:rsid w:val="00C8505B"/>
    <w:rsid w:val="00CB21B6"/>
    <w:rsid w:val="00DC4FFF"/>
    <w:rsid w:val="00E22E1F"/>
    <w:rsid w:val="00E83F37"/>
    <w:rsid w:val="00E90102"/>
    <w:rsid w:val="00F204E0"/>
    <w:rsid w:val="00F4008F"/>
    <w:rsid w:val="00FF6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44CB"/>
  <w15:chartTrackingRefBased/>
  <w15:docId w15:val="{D45FDFC4-E8D6-4CD3-986C-4FAF5F68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68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24</cp:revision>
  <cp:lastPrinted>2024-08-09T12:37:00Z</cp:lastPrinted>
  <dcterms:created xsi:type="dcterms:W3CDTF">2024-08-08T13:47:00Z</dcterms:created>
  <dcterms:modified xsi:type="dcterms:W3CDTF">2024-08-09T12:37:00Z</dcterms:modified>
</cp:coreProperties>
</file>