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5A" w:rsidRDefault="00452D25">
      <w:pPr>
        <w:jc w:val="center"/>
        <w:rPr>
          <w:rFonts w:ascii="Arial" w:hAnsi="Arial"/>
          <w:sz w:val="28"/>
        </w:rPr>
      </w:pPr>
      <w:r>
        <w:rPr>
          <w:noProof/>
          <w:sz w:val="22"/>
        </w:rPr>
        <w:drawing>
          <wp:inline distT="0" distB="0" distL="0" distR="0">
            <wp:extent cx="1095375" cy="1114425"/>
            <wp:effectExtent l="19050" t="0" r="9525" b="0"/>
            <wp:docPr id="1" name="Picture 1" descr="APIIT3D-BlackWhiteLogoMaster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IT3D-BlackWhiteLogoMaster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95A" w:rsidRDefault="009D595A">
      <w:pPr>
        <w:pStyle w:val="Heading2"/>
      </w:pPr>
      <w:r>
        <w:t>STUDENT ASSESSMENT INFORMATION SHEET</w:t>
      </w:r>
    </w:p>
    <w:p w:rsidR="009D595A" w:rsidRDefault="009D595A"/>
    <w:p w:rsidR="009D595A" w:rsidRDefault="009D595A"/>
    <w:p w:rsidR="009D595A" w:rsidRPr="00F51905" w:rsidRDefault="009D595A">
      <w:pPr>
        <w:tabs>
          <w:tab w:val="left" w:pos="1800"/>
          <w:tab w:val="left" w:pos="2340"/>
          <w:tab w:val="left" w:pos="2700"/>
        </w:tabs>
        <w:rPr>
          <w:b/>
          <w:bCs/>
        </w:rPr>
      </w:pPr>
      <w:r w:rsidRPr="00F51905">
        <w:rPr>
          <w:b/>
          <w:bCs/>
        </w:rPr>
        <w:t>Module &amp; Code</w:t>
      </w:r>
      <w:r w:rsidRPr="00F51905">
        <w:rPr>
          <w:b/>
          <w:bCs/>
        </w:rPr>
        <w:tab/>
        <w:t xml:space="preserve">: </w:t>
      </w:r>
      <w:r w:rsidRPr="00F51905">
        <w:rPr>
          <w:b/>
          <w:bCs/>
        </w:rPr>
        <w:tab/>
      </w:r>
      <w:r w:rsidR="00290787" w:rsidRPr="00F51905">
        <w:rPr>
          <w:b/>
          <w:bCs/>
        </w:rPr>
        <w:t>System Development Methods</w:t>
      </w:r>
      <w:r w:rsidR="005C6593" w:rsidRPr="00F51905">
        <w:rPr>
          <w:b/>
          <w:bCs/>
        </w:rPr>
        <w:t xml:space="preserve"> (CE</w:t>
      </w:r>
      <w:r w:rsidR="00FC4C4F" w:rsidRPr="00F51905">
        <w:rPr>
          <w:b/>
          <w:bCs/>
        </w:rPr>
        <w:t>00</w:t>
      </w:r>
      <w:r w:rsidR="00F0275D" w:rsidRPr="00F51905">
        <w:rPr>
          <w:b/>
          <w:bCs/>
        </w:rPr>
        <w:t>3</w:t>
      </w:r>
      <w:r w:rsidR="00E007B1" w:rsidRPr="00F51905">
        <w:rPr>
          <w:b/>
          <w:bCs/>
        </w:rPr>
        <w:t>21</w:t>
      </w:r>
      <w:r w:rsidR="005C6593" w:rsidRPr="00F51905">
        <w:rPr>
          <w:b/>
          <w:bCs/>
        </w:rPr>
        <w:t>-2)</w:t>
      </w:r>
    </w:p>
    <w:p w:rsidR="009D595A" w:rsidRPr="00F51905" w:rsidRDefault="009D595A">
      <w:pPr>
        <w:jc w:val="center"/>
        <w:rPr>
          <w:b/>
          <w:bCs/>
        </w:rPr>
      </w:pPr>
    </w:p>
    <w:p w:rsidR="009D595A" w:rsidRDefault="009D595A">
      <w:pPr>
        <w:tabs>
          <w:tab w:val="left" w:pos="1800"/>
          <w:tab w:val="left" w:pos="2340"/>
          <w:tab w:val="left" w:pos="2700"/>
        </w:tabs>
      </w:pPr>
      <w:r>
        <w:rPr>
          <w:b/>
          <w:bCs/>
        </w:rPr>
        <w:t xml:space="preserve">Intake Code </w:t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 w:rsidR="0036132F">
        <w:fldChar w:fldCharType="begin">
          <w:ffData>
            <w:name w:val="Text1"/>
            <w:enabled/>
            <w:calcOnExit w:val="0"/>
            <w:textInput>
              <w:default w:val="- TYPE INTAKE CODE -"/>
              <w:format w:val="Uppercase"/>
            </w:textInput>
          </w:ffData>
        </w:fldChar>
      </w:r>
      <w:bookmarkStart w:id="0" w:name="Text1"/>
      <w:r>
        <w:instrText xml:space="preserve"> FORMTEXT </w:instrText>
      </w:r>
      <w:r w:rsidR="0036132F">
        <w:fldChar w:fldCharType="separate"/>
      </w:r>
      <w:r w:rsidR="0081040C">
        <w:t>PT1281CSE</w:t>
      </w:r>
      <w:r w:rsidR="0036132F">
        <w:fldChar w:fldCharType="end"/>
      </w:r>
      <w:bookmarkEnd w:id="0"/>
      <w:r>
        <w:tab/>
      </w:r>
    </w:p>
    <w:p w:rsidR="009D595A" w:rsidRDefault="009D595A">
      <w:pPr>
        <w:tabs>
          <w:tab w:val="left" w:pos="1800"/>
          <w:tab w:val="left" w:pos="2340"/>
          <w:tab w:val="left" w:pos="2700"/>
        </w:tabs>
      </w:pPr>
    </w:p>
    <w:p w:rsidR="009D595A" w:rsidRDefault="009D595A">
      <w:pPr>
        <w:tabs>
          <w:tab w:val="left" w:pos="1800"/>
          <w:tab w:val="left" w:pos="2340"/>
          <w:tab w:val="left" w:pos="2700"/>
        </w:tabs>
        <w:rPr>
          <w:b/>
          <w:bCs/>
        </w:rPr>
      </w:pPr>
      <w:r>
        <w:rPr>
          <w:b/>
          <w:bCs/>
        </w:rPr>
        <w:t>Lecturer</w:t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 w:rsidR="0036132F">
        <w:fldChar w:fldCharType="begin">
          <w:ffData>
            <w:name w:val="Text2"/>
            <w:enabled/>
            <w:calcOnExit w:val="0"/>
            <w:textInput>
              <w:default w:val="- Type Name -"/>
              <w:format w:val="Title case"/>
            </w:textInput>
          </w:ffData>
        </w:fldChar>
      </w:r>
      <w:bookmarkStart w:id="1" w:name="Text2"/>
      <w:r>
        <w:instrText xml:space="preserve"> FORMTEXT </w:instrText>
      </w:r>
      <w:r w:rsidR="0036132F">
        <w:fldChar w:fldCharType="separate"/>
      </w:r>
      <w:r w:rsidR="00DF7A8C">
        <w:rPr>
          <w:noProof/>
        </w:rPr>
        <w:t>Pardeep Kumar</w:t>
      </w:r>
      <w:r w:rsidR="0036132F">
        <w:fldChar w:fldCharType="end"/>
      </w:r>
      <w:bookmarkEnd w:id="1"/>
      <w:r>
        <w:tab/>
      </w:r>
      <w:r>
        <w:tab/>
      </w:r>
      <w:r>
        <w:tab/>
      </w:r>
      <w:r>
        <w:rPr>
          <w:b/>
          <w:bCs/>
        </w:rPr>
        <w:t>Issued Date</w:t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36132F">
        <w:fldChar w:fldCharType="begin">
          <w:ffData>
            <w:name w:val="Text3"/>
            <w:enabled/>
            <w:calcOnExit w:val="0"/>
            <w:textInput>
              <w:type w:val="date"/>
              <w:default w:val="2 January 2006"/>
              <w:format w:val="d MMMM yyyy"/>
            </w:textInput>
          </w:ffData>
        </w:fldChar>
      </w:r>
      <w:r>
        <w:instrText xml:space="preserve"> FORMTEXT </w:instrText>
      </w:r>
      <w:r w:rsidR="0036132F">
        <w:fldChar w:fldCharType="separate"/>
      </w:r>
      <w:r w:rsidR="00F02215">
        <w:t>2</w:t>
      </w:r>
      <w:r w:rsidR="00DF7A8C">
        <w:t>7</w:t>
      </w:r>
      <w:r w:rsidR="00F02215">
        <w:t xml:space="preserve"> January</w:t>
      </w:r>
      <w:r w:rsidR="00452D25">
        <w:t xml:space="preserve"> 201</w:t>
      </w:r>
      <w:r w:rsidR="00DF7A8C">
        <w:t>5</w:t>
      </w:r>
      <w:r w:rsidR="0036132F">
        <w:fldChar w:fldCharType="end"/>
      </w:r>
    </w:p>
    <w:p w:rsidR="009D595A" w:rsidRDefault="009D595A">
      <w:pPr>
        <w:tabs>
          <w:tab w:val="left" w:pos="1800"/>
          <w:tab w:val="left" w:pos="2340"/>
          <w:tab w:val="left" w:pos="2700"/>
        </w:tabs>
        <w:rPr>
          <w:b/>
          <w:bCs/>
        </w:rPr>
      </w:pPr>
      <w:r>
        <w:tab/>
      </w:r>
    </w:p>
    <w:p w:rsidR="009D595A" w:rsidRDefault="009D595A">
      <w:pPr>
        <w:tabs>
          <w:tab w:val="left" w:pos="1800"/>
          <w:tab w:val="left" w:pos="2340"/>
          <w:tab w:val="left" w:pos="2700"/>
        </w:tabs>
        <w:rPr>
          <w:b/>
          <w:bCs/>
        </w:rPr>
      </w:pPr>
      <w:r>
        <w:rPr>
          <w:b/>
          <w:bCs/>
        </w:rPr>
        <w:t>Start Date</w:t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36132F">
        <w:fldChar w:fldCharType="begin">
          <w:ffData>
            <w:name w:val="Text3"/>
            <w:enabled/>
            <w:calcOnExit w:val="0"/>
            <w:textInput>
              <w:type w:val="date"/>
              <w:default w:val="2 January 2006"/>
              <w:format w:val="d MMMM yyyy"/>
            </w:textInput>
          </w:ffData>
        </w:fldChar>
      </w:r>
      <w:bookmarkStart w:id="2" w:name="Text3"/>
      <w:r>
        <w:instrText xml:space="preserve"> FORMTEXT </w:instrText>
      </w:r>
      <w:r w:rsidR="0036132F">
        <w:fldChar w:fldCharType="separate"/>
      </w:r>
      <w:r w:rsidR="002130E0">
        <w:t>2</w:t>
      </w:r>
      <w:r w:rsidR="00DF7A8C">
        <w:t>7</w:t>
      </w:r>
      <w:r w:rsidR="002130E0">
        <w:t xml:space="preserve"> January 201</w:t>
      </w:r>
      <w:r w:rsidR="00DF7A8C">
        <w:t>5</w:t>
      </w:r>
      <w:r w:rsidR="0036132F">
        <w:fldChar w:fldCharType="end"/>
      </w:r>
      <w:bookmarkEnd w:id="2"/>
      <w:r>
        <w:tab/>
      </w:r>
      <w:r>
        <w:tab/>
      </w:r>
      <w:r>
        <w:tab/>
      </w:r>
      <w:r>
        <w:rPr>
          <w:b/>
          <w:bCs/>
        </w:rPr>
        <w:t>End Date</w:t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36132F">
        <w:fldChar w:fldCharType="begin">
          <w:ffData>
            <w:name w:val="Text4"/>
            <w:enabled/>
            <w:calcOnExit w:val="0"/>
            <w:textInput>
              <w:type w:val="date"/>
              <w:default w:val="1 March 2006"/>
              <w:format w:val="d MMMM yyyy"/>
            </w:textInput>
          </w:ffData>
        </w:fldChar>
      </w:r>
      <w:bookmarkStart w:id="3" w:name="Text4"/>
      <w:r>
        <w:instrText xml:space="preserve"> FORMTEXT </w:instrText>
      </w:r>
      <w:r w:rsidR="0036132F">
        <w:fldChar w:fldCharType="separate"/>
      </w:r>
      <w:r w:rsidR="00DF01B1">
        <w:t>1</w:t>
      </w:r>
      <w:r w:rsidR="00DF7A8C">
        <w:t xml:space="preserve"> May 2015</w:t>
      </w:r>
      <w:r w:rsidR="0036132F">
        <w:fldChar w:fldCharType="end"/>
      </w:r>
      <w:bookmarkEnd w:id="3"/>
    </w:p>
    <w:p w:rsidR="009D595A" w:rsidRDefault="009D595A">
      <w:pPr>
        <w:tabs>
          <w:tab w:val="left" w:pos="2340"/>
          <w:tab w:val="left" w:pos="2700"/>
        </w:tabs>
      </w:pPr>
    </w:p>
    <w:p w:rsidR="009D595A" w:rsidRDefault="009D595A">
      <w:pPr>
        <w:numPr>
          <w:ilvl w:val="0"/>
          <w:numId w:val="2"/>
        </w:numPr>
        <w:tabs>
          <w:tab w:val="left" w:pos="1800"/>
          <w:tab w:val="left" w:pos="2340"/>
          <w:tab w:val="left" w:pos="2700"/>
        </w:tabs>
        <w:rPr>
          <w:b/>
          <w:bCs/>
          <w:sz w:val="16"/>
        </w:rPr>
      </w:pPr>
      <w:r>
        <w:rPr>
          <w:b/>
          <w:bCs/>
          <w:sz w:val="16"/>
        </w:rPr>
        <w:t xml:space="preserve">Issued Date will be the actual date this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  <w:sz w:val="16"/>
            </w:rPr>
            <w:t>SAIS</w:t>
          </w:r>
        </w:smartTag>
      </w:smartTag>
      <w:r>
        <w:rPr>
          <w:b/>
          <w:bCs/>
          <w:sz w:val="16"/>
        </w:rPr>
        <w:t xml:space="preserve"> given to students.</w:t>
      </w:r>
    </w:p>
    <w:p w:rsidR="009D595A" w:rsidRDefault="009D595A">
      <w:pPr>
        <w:numPr>
          <w:ilvl w:val="0"/>
          <w:numId w:val="2"/>
        </w:numPr>
        <w:tabs>
          <w:tab w:val="left" w:pos="1800"/>
          <w:tab w:val="left" w:pos="2340"/>
          <w:tab w:val="left" w:pos="2700"/>
        </w:tabs>
        <w:rPr>
          <w:b/>
          <w:bCs/>
          <w:sz w:val="16"/>
        </w:rPr>
      </w:pPr>
      <w:r>
        <w:rPr>
          <w:b/>
          <w:bCs/>
          <w:sz w:val="16"/>
        </w:rPr>
        <w:t>Start Date will be the week the Intake commences &amp; the End Date will be the week the Intakes ends</w:t>
      </w:r>
    </w:p>
    <w:p w:rsidR="009D595A" w:rsidRDefault="009D595A"/>
    <w:p w:rsidR="009D595A" w:rsidRDefault="009D595A">
      <w:pPr>
        <w:pStyle w:val="Heading1"/>
        <w:tabs>
          <w:tab w:val="clear" w:pos="720"/>
        </w:tabs>
        <w:ind w:left="0" w:firstLine="0"/>
        <w:rPr>
          <w:b/>
          <w:bCs/>
        </w:rPr>
      </w:pPr>
      <w:r>
        <w:rPr>
          <w:b/>
          <w:bCs/>
        </w:rPr>
        <w:t>Breakdown of Assessment</w:t>
      </w:r>
    </w:p>
    <w:p w:rsidR="009D595A" w:rsidRDefault="009D595A">
      <w:pPr>
        <w:ind w:left="360"/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6480"/>
        <w:gridCol w:w="2340"/>
      </w:tblGrid>
      <w:tr w:rsidR="009D595A">
        <w:trPr>
          <w:trHeight w:val="530"/>
        </w:trPr>
        <w:tc>
          <w:tcPr>
            <w:tcW w:w="72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480" w:type="dxa"/>
            <w:vAlign w:val="center"/>
          </w:tcPr>
          <w:p w:rsidR="009D595A" w:rsidRDefault="009D595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4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Distribution</w:t>
            </w:r>
          </w:p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% )</w:t>
            </w:r>
          </w:p>
        </w:tc>
      </w:tr>
      <w:tr w:rsidR="009D595A">
        <w:trPr>
          <w:trHeight w:val="512"/>
        </w:trPr>
        <w:tc>
          <w:tcPr>
            <w:tcW w:w="720" w:type="dxa"/>
            <w:vAlign w:val="center"/>
          </w:tcPr>
          <w:p w:rsidR="009D595A" w:rsidRDefault="009D595A">
            <w:pPr>
              <w:jc w:val="center"/>
            </w:pPr>
            <w:r>
              <w:t>1.</w:t>
            </w:r>
          </w:p>
        </w:tc>
        <w:tc>
          <w:tcPr>
            <w:tcW w:w="6480" w:type="dxa"/>
            <w:vAlign w:val="center"/>
          </w:tcPr>
          <w:p w:rsidR="009D595A" w:rsidRDefault="00F0275D">
            <w:pPr>
              <w:pStyle w:val="Header"/>
              <w:tabs>
                <w:tab w:val="clear" w:pos="4320"/>
                <w:tab w:val="clear" w:pos="8640"/>
              </w:tabs>
            </w:pPr>
            <w:r>
              <w:t>Final Examination</w:t>
            </w:r>
          </w:p>
        </w:tc>
        <w:tc>
          <w:tcPr>
            <w:tcW w:w="2340" w:type="dxa"/>
            <w:vAlign w:val="center"/>
          </w:tcPr>
          <w:p w:rsidR="009D595A" w:rsidRDefault="002B68CF">
            <w:pPr>
              <w:jc w:val="center"/>
            </w:pPr>
            <w:r>
              <w:t>50</w:t>
            </w:r>
            <w:r w:rsidR="00FC4C4F">
              <w:t>%</w:t>
            </w:r>
          </w:p>
        </w:tc>
      </w:tr>
      <w:tr w:rsidR="009D595A">
        <w:trPr>
          <w:trHeight w:val="530"/>
        </w:trPr>
        <w:tc>
          <w:tcPr>
            <w:tcW w:w="720" w:type="dxa"/>
            <w:vAlign w:val="center"/>
          </w:tcPr>
          <w:p w:rsidR="009D595A" w:rsidRDefault="00F0275D">
            <w:pPr>
              <w:jc w:val="center"/>
            </w:pPr>
            <w:r>
              <w:t xml:space="preserve">2. </w:t>
            </w:r>
          </w:p>
        </w:tc>
        <w:tc>
          <w:tcPr>
            <w:tcW w:w="6480" w:type="dxa"/>
            <w:vAlign w:val="center"/>
          </w:tcPr>
          <w:p w:rsidR="009D595A" w:rsidRDefault="00F0275D">
            <w:pPr>
              <w:pStyle w:val="Header"/>
              <w:tabs>
                <w:tab w:val="clear" w:pos="4320"/>
                <w:tab w:val="clear" w:pos="8640"/>
              </w:tabs>
            </w:pPr>
            <w:r>
              <w:t>Incourse Assignment</w:t>
            </w:r>
          </w:p>
        </w:tc>
        <w:tc>
          <w:tcPr>
            <w:tcW w:w="2340" w:type="dxa"/>
            <w:vAlign w:val="center"/>
          </w:tcPr>
          <w:p w:rsidR="009D595A" w:rsidRDefault="002B68CF">
            <w:pPr>
              <w:jc w:val="center"/>
            </w:pPr>
            <w:r>
              <w:t>50</w:t>
            </w:r>
            <w:r w:rsidR="00F0275D">
              <w:t>%</w:t>
            </w:r>
          </w:p>
        </w:tc>
      </w:tr>
      <w:tr w:rsidR="009D595A">
        <w:trPr>
          <w:trHeight w:val="512"/>
        </w:trPr>
        <w:tc>
          <w:tcPr>
            <w:tcW w:w="72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648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234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:rsidR="009D595A" w:rsidRDefault="009D595A">
      <w:pPr>
        <w:ind w:left="360"/>
      </w:pPr>
    </w:p>
    <w:p w:rsidR="009D595A" w:rsidRDefault="009D595A">
      <w:pPr>
        <w:pStyle w:val="Heading3"/>
        <w:tabs>
          <w:tab w:val="clear" w:pos="720"/>
        </w:tabs>
        <w:ind w:left="0" w:firstLine="0"/>
      </w:pPr>
      <w:r>
        <w:t>Planned Schedule of Incourse Assessments</w:t>
      </w:r>
    </w:p>
    <w:p w:rsidR="009D595A" w:rsidRDefault="009D595A">
      <w:pPr>
        <w:ind w:left="360"/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3600"/>
        <w:gridCol w:w="900"/>
        <w:gridCol w:w="1440"/>
        <w:gridCol w:w="1440"/>
        <w:gridCol w:w="1440"/>
      </w:tblGrid>
      <w:tr w:rsidR="009D595A">
        <w:tc>
          <w:tcPr>
            <w:tcW w:w="72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600" w:type="dxa"/>
            <w:vAlign w:val="center"/>
          </w:tcPr>
          <w:p w:rsidR="009D595A" w:rsidRDefault="009D595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 Out Date</w:t>
            </w: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 In Date</w:t>
            </w: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Date</w:t>
            </w:r>
          </w:p>
        </w:tc>
      </w:tr>
      <w:tr w:rsidR="005C6593">
        <w:trPr>
          <w:trHeight w:val="494"/>
        </w:trPr>
        <w:tc>
          <w:tcPr>
            <w:tcW w:w="720" w:type="dxa"/>
            <w:vAlign w:val="center"/>
          </w:tcPr>
          <w:p w:rsidR="005C6593" w:rsidRDefault="005C6593">
            <w:pPr>
              <w:jc w:val="center"/>
            </w:pPr>
            <w:r>
              <w:t>1.</w:t>
            </w:r>
          </w:p>
        </w:tc>
        <w:tc>
          <w:tcPr>
            <w:tcW w:w="3600" w:type="dxa"/>
            <w:vAlign w:val="center"/>
          </w:tcPr>
          <w:p w:rsidR="005C6593" w:rsidRDefault="00290787" w:rsidP="002B68CF">
            <w:r>
              <w:t xml:space="preserve">Group </w:t>
            </w:r>
            <w:r w:rsidR="00FC4C4F">
              <w:t>Assignment</w:t>
            </w:r>
          </w:p>
        </w:tc>
        <w:tc>
          <w:tcPr>
            <w:tcW w:w="900" w:type="dxa"/>
            <w:vAlign w:val="center"/>
          </w:tcPr>
          <w:p w:rsidR="005C6593" w:rsidRDefault="002B68CF" w:rsidP="00A84E67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:rsidR="005C6593" w:rsidRDefault="0036132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-"/>
                    <w:listEntry w:val="Week 1"/>
                    <w:listEntry w:val="Week 2"/>
                    <w:listEntry w:val="Week 3"/>
                    <w:listEntry w:val="Week 4"/>
                    <w:listEntry w:val="Week 5"/>
                    <w:listEntry w:val="Week 6"/>
                    <w:listEntry w:val="Week 7"/>
                    <w:listEntry w:val="Week 8"/>
                    <w:listEntry w:val="Week 9"/>
                    <w:listEntry w:val="Week 10"/>
                    <w:listEntry w:val="Week 11"/>
                    <w:listEntry w:val="Week 12"/>
                    <w:listEntry w:val="Week 13"/>
                    <w:listEntry w:val="Week 14"/>
                    <w:listEntry w:val="Week 15"/>
                    <w:listEntry w:val="Week 16"/>
                    <w:listEntry w:val="Week 17"/>
                    <w:listEntry w:val="Week 18"/>
                    <w:listEntry w:val="Week 19"/>
                    <w:listEntry w:val="Week 20"/>
                  </w:ddList>
                </w:ffData>
              </w:fldChar>
            </w:r>
            <w:r w:rsidR="005C6593">
              <w:instrText xml:space="preserve"> FORMDROPDOWN </w:instrText>
            </w:r>
            <w:r>
              <w:fldChar w:fldCharType="end"/>
            </w:r>
          </w:p>
        </w:tc>
        <w:tc>
          <w:tcPr>
            <w:tcW w:w="1440" w:type="dxa"/>
            <w:vAlign w:val="center"/>
          </w:tcPr>
          <w:p w:rsidR="005C6593" w:rsidRDefault="0036132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2"/>
                    <w:listEntry w:val="-"/>
                    <w:listEntry w:val="Week 1"/>
                    <w:listEntry w:val="Week 2"/>
                    <w:listEntry w:val="Week 3"/>
                    <w:listEntry w:val="Week 4"/>
                    <w:listEntry w:val="Week 5"/>
                    <w:listEntry w:val="Week 6"/>
                    <w:listEntry w:val="Week 7"/>
                    <w:listEntry w:val="Week 8"/>
                    <w:listEntry w:val="Week 9"/>
                    <w:listEntry w:val="Week 10"/>
                    <w:listEntry w:val="Week 11"/>
                    <w:listEntry w:val="Week 12"/>
                    <w:listEntry w:val="Week 13"/>
                    <w:listEntry w:val="Week 14"/>
                    <w:listEntry w:val="Week 15"/>
                    <w:listEntry w:val="Week 16"/>
                    <w:listEntry w:val="Week 17"/>
                    <w:listEntry w:val="Week 18"/>
                    <w:listEntry w:val="Week 19"/>
                    <w:listEntry w:val="Week 20"/>
                  </w:ddList>
                </w:ffData>
              </w:fldChar>
            </w:r>
            <w:r w:rsidR="005C6593">
              <w:instrText xml:space="preserve"> FORMDROPDOWN </w:instrText>
            </w:r>
            <w:r>
              <w:fldChar w:fldCharType="end"/>
            </w:r>
          </w:p>
        </w:tc>
        <w:tc>
          <w:tcPr>
            <w:tcW w:w="1440" w:type="dxa"/>
            <w:vAlign w:val="center"/>
          </w:tcPr>
          <w:p w:rsidR="005C6593" w:rsidRDefault="0036132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6"/>
                    <w:listEntry w:val="-"/>
                    <w:listEntry w:val="Week 1"/>
                    <w:listEntry w:val="Week 2"/>
                    <w:listEntry w:val="Week 3"/>
                    <w:listEntry w:val="Week 4"/>
                    <w:listEntry w:val="Week 5"/>
                    <w:listEntry w:val="Week 6"/>
                    <w:listEntry w:val="Week 7"/>
                    <w:listEntry w:val="Week 8"/>
                    <w:listEntry w:val="Week 9"/>
                    <w:listEntry w:val="Week 10"/>
                    <w:listEntry w:val="Week 11"/>
                    <w:listEntry w:val="Week 12"/>
                    <w:listEntry w:val="Week 13"/>
                    <w:listEntry w:val="Week 14"/>
                    <w:listEntry w:val="Week 15"/>
                    <w:listEntry w:val="Week 16"/>
                    <w:listEntry w:val="Week 17"/>
                    <w:listEntry w:val="Week 18"/>
                    <w:listEntry w:val="Week 19"/>
                    <w:listEntry w:val="Week 20"/>
                  </w:ddList>
                </w:ffData>
              </w:fldChar>
            </w:r>
            <w:r w:rsidR="005C6593">
              <w:instrText xml:space="preserve"> FORMDROPDOWN </w:instrText>
            </w:r>
            <w:r>
              <w:fldChar w:fldCharType="end"/>
            </w:r>
          </w:p>
        </w:tc>
      </w:tr>
      <w:tr w:rsidR="009D595A">
        <w:trPr>
          <w:trHeight w:val="530"/>
        </w:trPr>
        <w:tc>
          <w:tcPr>
            <w:tcW w:w="72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3600" w:type="dxa"/>
          </w:tcPr>
          <w:p w:rsidR="009D595A" w:rsidRDefault="009D595A" w:rsidP="00FC3378">
            <w:pPr>
              <w:spacing w:before="120"/>
            </w:pPr>
          </w:p>
        </w:tc>
        <w:tc>
          <w:tcPr>
            <w:tcW w:w="90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</w:pPr>
          </w:p>
        </w:tc>
      </w:tr>
      <w:tr w:rsidR="009D595A">
        <w:trPr>
          <w:trHeight w:val="530"/>
        </w:trPr>
        <w:tc>
          <w:tcPr>
            <w:tcW w:w="72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3600" w:type="dxa"/>
            <w:vAlign w:val="center"/>
          </w:tcPr>
          <w:p w:rsidR="009D595A" w:rsidRDefault="009D595A">
            <w:pPr>
              <w:rPr>
                <w:b/>
                <w:bCs/>
              </w:rPr>
            </w:pPr>
            <w:r>
              <w:rPr>
                <w:b/>
                <w:bCs/>
              </w:rPr>
              <w:t>Total for Incourse Assessment</w:t>
            </w:r>
          </w:p>
        </w:tc>
        <w:tc>
          <w:tcPr>
            <w:tcW w:w="900" w:type="dxa"/>
            <w:vAlign w:val="center"/>
          </w:tcPr>
          <w:p w:rsidR="009D595A" w:rsidRDefault="009D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</w:pPr>
          </w:p>
        </w:tc>
        <w:tc>
          <w:tcPr>
            <w:tcW w:w="1440" w:type="dxa"/>
            <w:vAlign w:val="center"/>
          </w:tcPr>
          <w:p w:rsidR="009D595A" w:rsidRDefault="009D595A">
            <w:pPr>
              <w:jc w:val="center"/>
            </w:pPr>
          </w:p>
        </w:tc>
      </w:tr>
    </w:tbl>
    <w:p w:rsidR="009D595A" w:rsidRDefault="009D595A">
      <w:pPr>
        <w:ind w:left="360"/>
      </w:pPr>
    </w:p>
    <w:p w:rsidR="009D595A" w:rsidRDefault="009D595A">
      <w:pPr>
        <w:pStyle w:val="Heading3"/>
        <w:tabs>
          <w:tab w:val="clear" w:pos="720"/>
        </w:tabs>
        <w:ind w:left="0" w:firstLine="0"/>
      </w:pPr>
      <w:r>
        <w:t>Remarks</w:t>
      </w:r>
    </w:p>
    <w:p w:rsidR="00A84E67" w:rsidRPr="00A84E67" w:rsidRDefault="00A84E67" w:rsidP="00A84E67"/>
    <w:p w:rsidR="00290787" w:rsidRDefault="00290787" w:rsidP="0004185C">
      <w:pPr>
        <w:numPr>
          <w:ilvl w:val="1"/>
          <w:numId w:val="1"/>
        </w:numPr>
        <w:tabs>
          <w:tab w:val="clear" w:pos="1440"/>
          <w:tab w:val="left" w:pos="1080"/>
        </w:tabs>
        <w:ind w:left="1080"/>
      </w:pPr>
      <w:r>
        <w:t xml:space="preserve">Group assignment consists of </w:t>
      </w:r>
      <w:r w:rsidR="005605AD">
        <w:t>the</w:t>
      </w:r>
      <w:r>
        <w:t xml:space="preserve"> development of a prototype that satisfies user requirements following the techniques outlined in the module. The </w:t>
      </w:r>
      <w:r w:rsidR="005605AD">
        <w:t xml:space="preserve">maximum </w:t>
      </w:r>
      <w:r>
        <w:t xml:space="preserve">length </w:t>
      </w:r>
      <w:r w:rsidR="005605AD">
        <w:t xml:space="preserve">of the assignment is </w:t>
      </w:r>
      <w:r>
        <w:t xml:space="preserve">30 sides of A4 size paper. </w:t>
      </w:r>
    </w:p>
    <w:p w:rsidR="009D595A" w:rsidRPr="00EA1E6A" w:rsidRDefault="009D595A" w:rsidP="0004185C">
      <w:pPr>
        <w:numPr>
          <w:ilvl w:val="1"/>
          <w:numId w:val="1"/>
        </w:numPr>
        <w:tabs>
          <w:tab w:val="clear" w:pos="1440"/>
          <w:tab w:val="left" w:pos="1080"/>
        </w:tabs>
        <w:ind w:left="1080"/>
      </w:pPr>
      <w:r w:rsidRPr="00EA1E6A">
        <w:t>Late submissions will be awarded 0 (zero).</w:t>
      </w:r>
    </w:p>
    <w:p w:rsidR="009D595A" w:rsidRDefault="009D595A">
      <w:pPr>
        <w:numPr>
          <w:ilvl w:val="1"/>
          <w:numId w:val="1"/>
        </w:numPr>
        <w:tabs>
          <w:tab w:val="clear" w:pos="1440"/>
          <w:tab w:val="left" w:pos="1080"/>
        </w:tabs>
        <w:ind w:left="720" w:firstLine="0"/>
      </w:pPr>
      <w:r w:rsidRPr="00EA1E6A">
        <w:t>Plagiarism will be penalised.</w:t>
      </w:r>
    </w:p>
    <w:p w:rsidR="005C6593" w:rsidRPr="00EA1E6A" w:rsidRDefault="004A0A20" w:rsidP="00290787">
      <w:pPr>
        <w:numPr>
          <w:ilvl w:val="1"/>
          <w:numId w:val="1"/>
        </w:numPr>
        <w:tabs>
          <w:tab w:val="clear" w:pos="1440"/>
          <w:tab w:val="left" w:pos="1080"/>
        </w:tabs>
        <w:ind w:left="720" w:firstLine="0"/>
      </w:pPr>
      <w:r>
        <w:t xml:space="preserve">Final exam duration is </w:t>
      </w:r>
      <w:r w:rsidR="002B68CF">
        <w:t>2</w:t>
      </w:r>
      <w:r>
        <w:t xml:space="preserve"> hours.</w:t>
      </w:r>
    </w:p>
    <w:sectPr w:rsidR="005C6593" w:rsidRPr="00EA1E6A" w:rsidSect="005D06BD">
      <w:headerReference w:type="default" r:id="rId8"/>
      <w:footerReference w:type="default" r:id="rId9"/>
      <w:pgSz w:w="12240" w:h="15840"/>
      <w:pgMar w:top="360" w:right="900" w:bottom="1440" w:left="108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329" w:rsidRDefault="00041329">
      <w:r>
        <w:separator/>
      </w:r>
    </w:p>
  </w:endnote>
  <w:endnote w:type="continuationSeparator" w:id="1">
    <w:p w:rsidR="00041329" w:rsidRDefault="00041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787" w:rsidRDefault="00290787">
    <w:pPr>
      <w:pStyle w:val="Footer"/>
      <w:pBdr>
        <w:top w:val="single" w:sz="4" w:space="1" w:color="auto"/>
      </w:pBdr>
      <w:tabs>
        <w:tab w:val="clear" w:pos="8640"/>
        <w:tab w:val="right" w:pos="10260"/>
      </w:tabs>
      <w:rPr>
        <w:sz w:val="16"/>
      </w:rPr>
    </w:pPr>
    <w:r>
      <w:rPr>
        <w:sz w:val="16"/>
      </w:rPr>
      <w:t>Version 1: SF-SAIS 15-09-2006</w:t>
    </w:r>
    <w:r>
      <w:rPr>
        <w:sz w:val="16"/>
      </w:rPr>
      <w:tab/>
    </w:r>
    <w:r>
      <w:rPr>
        <w:sz w:val="16"/>
      </w:rPr>
      <w:tab/>
      <w:t>APIIT - Level 2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329" w:rsidRDefault="00041329">
      <w:r>
        <w:separator/>
      </w:r>
    </w:p>
  </w:footnote>
  <w:footnote w:type="continuationSeparator" w:id="1">
    <w:p w:rsidR="00041329" w:rsidRDefault="000413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787" w:rsidRDefault="00290787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6AC9"/>
    <w:multiLevelType w:val="hybridMultilevel"/>
    <w:tmpl w:val="8F041B6E"/>
    <w:lvl w:ilvl="0" w:tplc="155CD52C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38C3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124392"/>
    <w:multiLevelType w:val="hybridMultilevel"/>
    <w:tmpl w:val="3EB0727A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28DB"/>
    <w:rsid w:val="000052DB"/>
    <w:rsid w:val="00041329"/>
    <w:rsid w:val="0004185C"/>
    <w:rsid w:val="00086F14"/>
    <w:rsid w:val="000D76DB"/>
    <w:rsid w:val="001126BA"/>
    <w:rsid w:val="00142BB5"/>
    <w:rsid w:val="00167A0E"/>
    <w:rsid w:val="001C5911"/>
    <w:rsid w:val="001F28DB"/>
    <w:rsid w:val="001F6159"/>
    <w:rsid w:val="002130E0"/>
    <w:rsid w:val="00267778"/>
    <w:rsid w:val="00290787"/>
    <w:rsid w:val="002B68CF"/>
    <w:rsid w:val="002B72D9"/>
    <w:rsid w:val="002C036A"/>
    <w:rsid w:val="002F1B18"/>
    <w:rsid w:val="003533C2"/>
    <w:rsid w:val="0036132F"/>
    <w:rsid w:val="00363964"/>
    <w:rsid w:val="003C4593"/>
    <w:rsid w:val="00452D25"/>
    <w:rsid w:val="00487525"/>
    <w:rsid w:val="0049096D"/>
    <w:rsid w:val="004A0A20"/>
    <w:rsid w:val="004A2E69"/>
    <w:rsid w:val="004A5371"/>
    <w:rsid w:val="00550985"/>
    <w:rsid w:val="005605AD"/>
    <w:rsid w:val="005665EB"/>
    <w:rsid w:val="0059454E"/>
    <w:rsid w:val="005C6593"/>
    <w:rsid w:val="005D06BD"/>
    <w:rsid w:val="005D3216"/>
    <w:rsid w:val="005D4732"/>
    <w:rsid w:val="006B7F91"/>
    <w:rsid w:val="006F5F9D"/>
    <w:rsid w:val="00716243"/>
    <w:rsid w:val="007A3E36"/>
    <w:rsid w:val="007A58F9"/>
    <w:rsid w:val="007E1346"/>
    <w:rsid w:val="00807275"/>
    <w:rsid w:val="0081040C"/>
    <w:rsid w:val="00836D92"/>
    <w:rsid w:val="00872E86"/>
    <w:rsid w:val="008E4656"/>
    <w:rsid w:val="008E5266"/>
    <w:rsid w:val="00905063"/>
    <w:rsid w:val="009357A3"/>
    <w:rsid w:val="009B793B"/>
    <w:rsid w:val="009D595A"/>
    <w:rsid w:val="009E36C3"/>
    <w:rsid w:val="00A108A2"/>
    <w:rsid w:val="00A84E67"/>
    <w:rsid w:val="00AD0F41"/>
    <w:rsid w:val="00B03EF8"/>
    <w:rsid w:val="00B301C0"/>
    <w:rsid w:val="00B712E9"/>
    <w:rsid w:val="00B87918"/>
    <w:rsid w:val="00BD04C0"/>
    <w:rsid w:val="00BE4955"/>
    <w:rsid w:val="00BE6C47"/>
    <w:rsid w:val="00C47D87"/>
    <w:rsid w:val="00C94155"/>
    <w:rsid w:val="00CE7FAB"/>
    <w:rsid w:val="00CF215B"/>
    <w:rsid w:val="00D238FB"/>
    <w:rsid w:val="00D6575D"/>
    <w:rsid w:val="00D85FCC"/>
    <w:rsid w:val="00DA50C8"/>
    <w:rsid w:val="00DE3174"/>
    <w:rsid w:val="00DF01B1"/>
    <w:rsid w:val="00DF7A8C"/>
    <w:rsid w:val="00E007B1"/>
    <w:rsid w:val="00E1282D"/>
    <w:rsid w:val="00E15C7F"/>
    <w:rsid w:val="00EA1E6A"/>
    <w:rsid w:val="00F02215"/>
    <w:rsid w:val="00F0275D"/>
    <w:rsid w:val="00F04FFD"/>
    <w:rsid w:val="00F36EE9"/>
    <w:rsid w:val="00F51905"/>
    <w:rsid w:val="00FC3378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06BD"/>
    <w:rPr>
      <w:sz w:val="24"/>
      <w:szCs w:val="24"/>
    </w:rPr>
  </w:style>
  <w:style w:type="paragraph" w:styleId="Heading1">
    <w:name w:val="heading 1"/>
    <w:basedOn w:val="Normal"/>
    <w:next w:val="Normal"/>
    <w:qFormat/>
    <w:rsid w:val="005D06BD"/>
    <w:pPr>
      <w:keepNext/>
      <w:tabs>
        <w:tab w:val="num" w:pos="720"/>
      </w:tabs>
      <w:ind w:left="720" w:hanging="36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5D06BD"/>
    <w:pPr>
      <w:keepNext/>
      <w:tabs>
        <w:tab w:val="center" w:pos="4320"/>
      </w:tabs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5D06BD"/>
    <w:pPr>
      <w:keepNext/>
      <w:numPr>
        <w:numId w:val="1"/>
      </w:numPr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D06BD"/>
    <w:pPr>
      <w:jc w:val="center"/>
    </w:pPr>
    <w:rPr>
      <w:b/>
      <w:bCs/>
    </w:rPr>
  </w:style>
  <w:style w:type="paragraph" w:styleId="Header">
    <w:name w:val="header"/>
    <w:basedOn w:val="Normal"/>
    <w:rsid w:val="005D06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06B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D06BD"/>
    <w:pPr>
      <w:ind w:left="2160"/>
      <w:jc w:val="center"/>
    </w:pPr>
    <w:rPr>
      <w:rFonts w:ascii="Arial" w:hAnsi="Arial"/>
      <w:b/>
      <w:sz w:val="32"/>
      <w:szCs w:val="20"/>
    </w:rPr>
  </w:style>
  <w:style w:type="paragraph" w:styleId="BalloonText">
    <w:name w:val="Balloon Text"/>
    <w:basedOn w:val="Normal"/>
    <w:semiHidden/>
    <w:rsid w:val="00A84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SAIS - New APIIT Programme Template</vt:lpstr>
    </vt:vector>
  </TitlesOfParts>
  <Company>APIIT SDN BHD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SAIS - New APIIT Programme Template</dc:title>
  <dc:subject/>
  <dc:creator>Ragu</dc:creator>
  <cp:keywords/>
  <dc:description/>
  <cp:lastModifiedBy>Pardeep</cp:lastModifiedBy>
  <cp:revision>7</cp:revision>
  <cp:lastPrinted>2007-09-07T09:31:00Z</cp:lastPrinted>
  <dcterms:created xsi:type="dcterms:W3CDTF">2012-12-03T06:53:00Z</dcterms:created>
  <dcterms:modified xsi:type="dcterms:W3CDTF">2015-01-21T05:04:00Z</dcterms:modified>
</cp:coreProperties>
</file>