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FAE84" w14:textId="77777777" w:rsidR="00E80492" w:rsidRDefault="00E80492" w:rsidP="0044212D">
      <w:pPr>
        <w:jc w:val="center"/>
        <w:rPr>
          <w:rFonts w:ascii="Calibri" w:eastAsia="Calibri" w:hAnsi="Calibri" w:cs="Arial"/>
          <w:noProof/>
          <w:color w:val="0033A0"/>
          <w:kern w:val="0"/>
          <w:lang w:val="en-US"/>
          <w14:ligatures w14:val="none"/>
        </w:rPr>
      </w:pPr>
    </w:p>
    <w:p w14:paraId="4B58787E" w14:textId="77777777" w:rsidR="00E80492" w:rsidRDefault="00E80492" w:rsidP="0044212D">
      <w:pPr>
        <w:jc w:val="center"/>
        <w:rPr>
          <w:rFonts w:ascii="Calibri" w:eastAsia="Calibri" w:hAnsi="Calibri" w:cs="Arial"/>
          <w:noProof/>
          <w:color w:val="0033A0"/>
          <w:kern w:val="0"/>
          <w:lang w:val="en-US"/>
          <w14:ligatures w14:val="none"/>
        </w:rPr>
      </w:pPr>
    </w:p>
    <w:p w14:paraId="3AB7BBBB" w14:textId="75D6C535" w:rsidR="00A8269F" w:rsidRDefault="008D55CF" w:rsidP="0044212D">
      <w:pPr>
        <w:jc w:val="center"/>
      </w:pPr>
      <w:r w:rsidRPr="002D509E">
        <w:rPr>
          <w:rFonts w:ascii="Calibri" w:eastAsia="Calibri" w:hAnsi="Calibri" w:cs="Arial"/>
          <w:noProof/>
          <w:color w:val="0033A0"/>
          <w:kern w:val="0"/>
          <w:lang w:val="en-US"/>
          <w14:ligatures w14:val="none"/>
        </w:rPr>
        <w:drawing>
          <wp:inline distT="0" distB="0" distL="0" distR="0" wp14:anchorId="2134CC15" wp14:editId="265C683A">
            <wp:extent cx="4819650" cy="1019175"/>
            <wp:effectExtent l="0" t="0" r="0" b="9525"/>
            <wp:docPr id="9" name="Picture 9"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blue and white 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9650" cy="1019175"/>
                    </a:xfrm>
                    <a:prstGeom prst="rect">
                      <a:avLst/>
                    </a:prstGeom>
                    <a:noFill/>
                    <a:ln>
                      <a:noFill/>
                    </a:ln>
                  </pic:spPr>
                </pic:pic>
              </a:graphicData>
            </a:graphic>
          </wp:inline>
        </w:drawing>
      </w:r>
    </w:p>
    <w:p w14:paraId="3A7A27D9" w14:textId="7320BFB6" w:rsidR="00595F30" w:rsidRDefault="00595F30" w:rsidP="007F241F">
      <w:pPr>
        <w:jc w:val="center"/>
        <w:rPr>
          <w:rFonts w:eastAsia="Calibri" w:cs="Arial"/>
          <w:b/>
          <w:bCs/>
          <w:color w:val="000080"/>
          <w:kern w:val="0"/>
          <w:sz w:val="40"/>
          <w:lang w:val="en-US"/>
          <w14:ligatures w14:val="none"/>
        </w:rPr>
      </w:pPr>
      <w:r w:rsidRPr="00595F30">
        <w:rPr>
          <w:rFonts w:eastAsia="Calibri" w:cs="Arial"/>
          <w:b/>
          <w:bCs/>
          <w:color w:val="000080"/>
          <w:kern w:val="0"/>
          <w:sz w:val="40"/>
          <w:lang w:val="en-US"/>
          <w14:ligatures w14:val="none"/>
        </w:rPr>
        <w:t>Flow Source Control Pane Dashboard</w:t>
      </w:r>
      <w:r w:rsidR="00473A10">
        <w:rPr>
          <w:rFonts w:eastAsia="Calibri" w:cs="Arial"/>
          <w:b/>
          <w:bCs/>
          <w:color w:val="000080"/>
          <w:kern w:val="0"/>
          <w:sz w:val="40"/>
          <w:lang w:val="en-US"/>
          <w14:ligatures w14:val="none"/>
        </w:rPr>
        <w:t xml:space="preserve"> - </w:t>
      </w:r>
      <w:r w:rsidR="00473A10" w:rsidRPr="00473A10">
        <w:rPr>
          <w:rFonts w:eastAsia="Calibri" w:cs="Arial"/>
          <w:b/>
          <w:bCs/>
          <w:color w:val="000080"/>
          <w:kern w:val="0"/>
          <w:sz w:val="40"/>
          <w:lang w:val="en-US"/>
          <w14:ligatures w14:val="none"/>
        </w:rPr>
        <w:t>V1.0.0.0</w:t>
      </w:r>
    </w:p>
    <w:p w14:paraId="0C9BF91B" w14:textId="7A3ABD39" w:rsidR="007F241F" w:rsidRDefault="007F241F" w:rsidP="007F241F">
      <w:pPr>
        <w:jc w:val="center"/>
        <w:rPr>
          <w:rFonts w:eastAsia="Calibri" w:cs="Arial"/>
          <w:b/>
          <w:bCs/>
          <w:color w:val="000080"/>
          <w:kern w:val="0"/>
          <w:sz w:val="40"/>
          <w:lang w:val="en-US"/>
          <w14:ligatures w14:val="none"/>
        </w:rPr>
      </w:pPr>
      <w:r w:rsidRPr="00622D17">
        <w:rPr>
          <w:rFonts w:eastAsia="Calibri" w:cs="Arial"/>
          <w:b/>
          <w:bCs/>
          <w:color w:val="000080"/>
          <w:kern w:val="0"/>
          <w:sz w:val="40"/>
          <w:lang w:val="en-US"/>
          <w14:ligatures w14:val="none"/>
        </w:rPr>
        <w:t>Deployment Manual</w:t>
      </w:r>
    </w:p>
    <w:p w14:paraId="5A367996" w14:textId="02456C58" w:rsidR="007F241F" w:rsidRDefault="00D17EE1" w:rsidP="00A43E4B">
      <w:pPr>
        <w:jc w:val="center"/>
      </w:pPr>
      <w:r w:rsidRPr="00473A10">
        <w:rPr>
          <w:rFonts w:eastAsia="Calibri" w:cs="Arial"/>
          <w:b/>
          <w:bCs/>
          <w:color w:val="000080"/>
          <w:kern w:val="0"/>
          <w:sz w:val="24"/>
          <w:szCs w:val="14"/>
          <w:lang w:val="en-US"/>
          <w14:ligatures w14:val="none"/>
        </w:rPr>
        <w:t xml:space="preserve">Document </w:t>
      </w:r>
      <w:r w:rsidR="00473A10" w:rsidRPr="00473A10">
        <w:rPr>
          <w:rFonts w:eastAsia="Calibri" w:cs="Arial"/>
          <w:b/>
          <w:bCs/>
          <w:color w:val="000080"/>
          <w:kern w:val="0"/>
          <w:sz w:val="24"/>
          <w:szCs w:val="14"/>
          <w:lang w:val="en-US"/>
          <w14:ligatures w14:val="none"/>
        </w:rPr>
        <w:t xml:space="preserve">Revision – </w:t>
      </w:r>
      <w:r w:rsidR="007F241F" w:rsidRPr="00473A10">
        <w:rPr>
          <w:rFonts w:eastAsia="Calibri" w:cs="Arial"/>
          <w:b/>
          <w:bCs/>
          <w:color w:val="000080"/>
          <w:kern w:val="0"/>
          <w:sz w:val="24"/>
          <w:szCs w:val="14"/>
          <w:lang w:val="en-US"/>
          <w14:ligatures w14:val="none"/>
        </w:rPr>
        <w:t>V1.</w:t>
      </w:r>
      <w:r w:rsidR="00FF1398" w:rsidRPr="00473A10">
        <w:rPr>
          <w:rFonts w:eastAsia="Calibri" w:cs="Arial"/>
          <w:b/>
          <w:bCs/>
          <w:color w:val="000080"/>
          <w:kern w:val="0"/>
          <w:sz w:val="24"/>
          <w:szCs w:val="14"/>
          <w:lang w:val="en-US"/>
          <w14:ligatures w14:val="none"/>
        </w:rPr>
        <w:t>0</w:t>
      </w:r>
      <w:r w:rsidR="007F241F" w:rsidRPr="00473A10">
        <w:rPr>
          <w:rFonts w:eastAsia="Calibri" w:cs="Arial"/>
          <w:b/>
          <w:bCs/>
          <w:color w:val="000080"/>
          <w:kern w:val="0"/>
          <w:sz w:val="24"/>
          <w:szCs w:val="14"/>
          <w:lang w:val="en-US"/>
          <w14:ligatures w14:val="none"/>
        </w:rPr>
        <w:t>.</w:t>
      </w:r>
      <w:r w:rsidR="00D13614">
        <w:rPr>
          <w:rFonts w:eastAsia="Calibri" w:cs="Arial"/>
          <w:b/>
          <w:bCs/>
          <w:color w:val="000080"/>
          <w:kern w:val="0"/>
          <w:sz w:val="24"/>
          <w:szCs w:val="14"/>
          <w:lang w:val="en-US"/>
          <w14:ligatures w14:val="none"/>
        </w:rPr>
        <w:t>0</w:t>
      </w:r>
      <w:r w:rsidR="007F241F" w:rsidRPr="00473A10">
        <w:rPr>
          <w:rFonts w:eastAsia="Calibri" w:cs="Arial"/>
          <w:b/>
          <w:bCs/>
          <w:color w:val="000080"/>
          <w:kern w:val="0"/>
          <w:sz w:val="24"/>
          <w:szCs w:val="14"/>
          <w:lang w:val="en-US"/>
          <w14:ligatures w14:val="none"/>
        </w:rPr>
        <w:t>.</w:t>
      </w:r>
      <w:r w:rsidR="00F47C87">
        <w:rPr>
          <w:rFonts w:eastAsia="Calibri" w:cs="Arial"/>
          <w:b/>
          <w:bCs/>
          <w:color w:val="000080"/>
          <w:kern w:val="0"/>
          <w:sz w:val="24"/>
          <w:szCs w:val="14"/>
          <w:lang w:val="en-US"/>
          <w14:ligatures w14:val="none"/>
        </w:rPr>
        <w:t>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5"/>
        <w:gridCol w:w="2366"/>
        <w:gridCol w:w="2552"/>
        <w:gridCol w:w="2100"/>
      </w:tblGrid>
      <w:tr w:rsidR="00FF1398" w:rsidRPr="002D509E" w14:paraId="37BFB65E" w14:textId="77777777" w:rsidTr="00FD6786">
        <w:trPr>
          <w:trHeight w:val="576"/>
          <w:jc w:val="center"/>
        </w:trPr>
        <w:tc>
          <w:tcPr>
            <w:tcW w:w="0" w:type="auto"/>
            <w:tcBorders>
              <w:top w:val="single" w:sz="4" w:space="0" w:color="auto"/>
              <w:left w:val="single" w:sz="4" w:space="0" w:color="auto"/>
              <w:bottom w:val="single" w:sz="4" w:space="0" w:color="auto"/>
              <w:right w:val="single" w:sz="4" w:space="0" w:color="auto"/>
            </w:tcBorders>
            <w:shd w:val="clear" w:color="auto" w:fill="0033A0"/>
            <w:vAlign w:val="center"/>
          </w:tcPr>
          <w:p w14:paraId="648918AF" w14:textId="77777777" w:rsidR="00FF1398" w:rsidRPr="00622D17" w:rsidRDefault="00FF1398" w:rsidP="000E273D">
            <w:pPr>
              <w:spacing w:after="0" w:line="240" w:lineRule="auto"/>
              <w:jc w:val="center"/>
              <w:rPr>
                <w:rFonts w:eastAsia="Times New Roman" w:cs="Arial"/>
                <w:color w:val="FFFFFF"/>
                <w:kern w:val="0"/>
                <w:lang w:val="en-US"/>
                <w14:ligatures w14:val="none"/>
              </w:rPr>
            </w:pPr>
          </w:p>
        </w:tc>
        <w:tc>
          <w:tcPr>
            <w:tcW w:w="0" w:type="auto"/>
            <w:tcBorders>
              <w:top w:val="single" w:sz="4" w:space="0" w:color="auto"/>
              <w:left w:val="single" w:sz="4" w:space="0" w:color="auto"/>
              <w:bottom w:val="single" w:sz="4" w:space="0" w:color="auto"/>
              <w:right w:val="single" w:sz="4" w:space="0" w:color="auto"/>
            </w:tcBorders>
            <w:shd w:val="clear" w:color="auto" w:fill="0033A0"/>
            <w:vAlign w:val="center"/>
            <w:hideMark/>
          </w:tcPr>
          <w:p w14:paraId="7A84CC16" w14:textId="77777777" w:rsidR="00FF1398" w:rsidRPr="00622D17" w:rsidRDefault="00FF1398" w:rsidP="000E273D">
            <w:pPr>
              <w:spacing w:after="0" w:line="240" w:lineRule="auto"/>
              <w:ind w:left="115"/>
              <w:jc w:val="center"/>
              <w:rPr>
                <w:rFonts w:eastAsia="Calibri" w:cs="Arial"/>
                <w:b/>
                <w:color w:val="FFFFFF"/>
                <w:kern w:val="0"/>
                <w:lang w:val="en-US"/>
                <w14:ligatures w14:val="none"/>
              </w:rPr>
            </w:pPr>
            <w:r w:rsidRPr="00622D17">
              <w:rPr>
                <w:rFonts w:eastAsia="Calibri" w:cs="Arial"/>
                <w:b/>
                <w:color w:val="FFFFFF"/>
                <w:kern w:val="0"/>
                <w:lang w:val="en-US"/>
                <w14:ligatures w14:val="none"/>
              </w:rPr>
              <w:t>Prepared By</w:t>
            </w:r>
          </w:p>
        </w:tc>
        <w:tc>
          <w:tcPr>
            <w:tcW w:w="0" w:type="auto"/>
            <w:tcBorders>
              <w:top w:val="single" w:sz="4" w:space="0" w:color="auto"/>
              <w:left w:val="single" w:sz="4" w:space="0" w:color="auto"/>
              <w:bottom w:val="single" w:sz="4" w:space="0" w:color="auto"/>
              <w:right w:val="single" w:sz="4" w:space="0" w:color="auto"/>
            </w:tcBorders>
            <w:shd w:val="clear" w:color="auto" w:fill="0033A0"/>
            <w:vAlign w:val="center"/>
            <w:hideMark/>
          </w:tcPr>
          <w:p w14:paraId="53965204" w14:textId="77777777" w:rsidR="00FF1398" w:rsidRPr="00622D17" w:rsidRDefault="00FF1398" w:rsidP="000E273D">
            <w:pPr>
              <w:spacing w:after="0" w:line="240" w:lineRule="auto"/>
              <w:jc w:val="center"/>
              <w:rPr>
                <w:rFonts w:eastAsia="Calibri" w:cs="Arial"/>
                <w:b/>
                <w:color w:val="FFFFFF"/>
                <w:kern w:val="0"/>
                <w:lang w:val="en-US"/>
                <w14:ligatures w14:val="none"/>
              </w:rPr>
            </w:pPr>
            <w:r w:rsidRPr="00622D17">
              <w:rPr>
                <w:rFonts w:eastAsia="Calibri" w:cs="Arial"/>
                <w:b/>
                <w:color w:val="FFFFFF"/>
                <w:kern w:val="0"/>
                <w:lang w:val="en-US"/>
                <w14:ligatures w14:val="none"/>
              </w:rPr>
              <w:t>Reviewed By</w:t>
            </w:r>
          </w:p>
        </w:tc>
        <w:tc>
          <w:tcPr>
            <w:tcW w:w="0" w:type="auto"/>
            <w:tcBorders>
              <w:top w:val="single" w:sz="4" w:space="0" w:color="auto"/>
              <w:left w:val="single" w:sz="4" w:space="0" w:color="auto"/>
              <w:bottom w:val="single" w:sz="4" w:space="0" w:color="auto"/>
              <w:right w:val="single" w:sz="4" w:space="0" w:color="auto"/>
            </w:tcBorders>
            <w:shd w:val="clear" w:color="auto" w:fill="0033A0"/>
            <w:vAlign w:val="center"/>
            <w:hideMark/>
          </w:tcPr>
          <w:p w14:paraId="48D53E31" w14:textId="77777777" w:rsidR="00FF1398" w:rsidRPr="00622D17" w:rsidRDefault="00FF1398" w:rsidP="000E273D">
            <w:pPr>
              <w:spacing w:after="0" w:line="240" w:lineRule="auto"/>
              <w:jc w:val="center"/>
              <w:rPr>
                <w:rFonts w:eastAsia="Calibri" w:cs="Arial"/>
                <w:b/>
                <w:color w:val="FFFFFF"/>
                <w:kern w:val="0"/>
                <w:lang w:val="en-US"/>
                <w14:ligatures w14:val="none"/>
              </w:rPr>
            </w:pPr>
            <w:r w:rsidRPr="00622D17">
              <w:rPr>
                <w:rFonts w:eastAsia="Calibri" w:cs="Arial"/>
                <w:b/>
                <w:color w:val="FFFFFF"/>
                <w:kern w:val="0"/>
                <w:lang w:val="en-US"/>
                <w14:ligatures w14:val="none"/>
              </w:rPr>
              <w:t>Approved By</w:t>
            </w:r>
          </w:p>
        </w:tc>
      </w:tr>
      <w:tr w:rsidR="00FF1398" w:rsidRPr="002D509E" w14:paraId="6B62F66C" w14:textId="77777777" w:rsidTr="00FD6786">
        <w:trPr>
          <w:trHeight w:val="576"/>
          <w:jc w:val="center"/>
        </w:trPr>
        <w:tc>
          <w:tcPr>
            <w:tcW w:w="0" w:type="auto"/>
            <w:tcBorders>
              <w:top w:val="single" w:sz="4" w:space="0" w:color="auto"/>
              <w:left w:val="single" w:sz="4" w:space="0" w:color="auto"/>
              <w:bottom w:val="single" w:sz="4" w:space="0" w:color="auto"/>
              <w:right w:val="single" w:sz="4" w:space="0" w:color="auto"/>
            </w:tcBorders>
            <w:shd w:val="clear" w:color="auto" w:fill="0033A0"/>
            <w:vAlign w:val="center"/>
            <w:hideMark/>
          </w:tcPr>
          <w:p w14:paraId="50C40273" w14:textId="77777777" w:rsidR="00FF1398" w:rsidRPr="00622D17" w:rsidRDefault="00FF1398" w:rsidP="000E273D">
            <w:pPr>
              <w:spacing w:after="0" w:line="240" w:lineRule="auto"/>
              <w:jc w:val="center"/>
              <w:rPr>
                <w:rFonts w:eastAsia="Calibri" w:cs="Arial"/>
                <w:b/>
                <w:color w:val="FFFFFF"/>
                <w:kern w:val="0"/>
                <w:lang w:val="en-US"/>
                <w14:ligatures w14:val="none"/>
              </w:rPr>
            </w:pPr>
            <w:r w:rsidRPr="00622D17">
              <w:rPr>
                <w:rFonts w:eastAsia="Calibri" w:cs="Arial"/>
                <w:b/>
                <w:color w:val="FFFFFF"/>
                <w:kern w:val="0"/>
                <w:lang w:val="en-US"/>
                <w14:ligatures w14:val="none"/>
              </w:rPr>
              <w:t>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0A9EC880" w14:textId="77777777" w:rsidR="00FF1398" w:rsidRPr="00622D17" w:rsidRDefault="00FF1398" w:rsidP="000E273D">
            <w:pPr>
              <w:spacing w:after="0" w:line="240" w:lineRule="auto"/>
              <w:jc w:val="center"/>
              <w:rPr>
                <w:rFonts w:eastAsia="Calibri" w:cs="Arial"/>
                <w:kern w:val="0"/>
                <w:lang w:val="en-US"/>
                <w14:ligatures w14:val="none"/>
              </w:rPr>
            </w:pPr>
            <w:r w:rsidRPr="00622D17">
              <w:rPr>
                <w:rFonts w:eastAsia="Calibri" w:cs="Arial"/>
                <w:kern w:val="0"/>
                <w:lang w:val="en-US"/>
                <w14:ligatures w14:val="none"/>
              </w:rPr>
              <w:t>Dhanasingh, Sudhagar</w:t>
            </w:r>
          </w:p>
        </w:tc>
        <w:tc>
          <w:tcPr>
            <w:tcW w:w="0" w:type="auto"/>
            <w:tcBorders>
              <w:top w:val="single" w:sz="4" w:space="0" w:color="auto"/>
              <w:left w:val="single" w:sz="4" w:space="0" w:color="auto"/>
              <w:bottom w:val="single" w:sz="4" w:space="0" w:color="auto"/>
              <w:right w:val="single" w:sz="4" w:space="0" w:color="auto"/>
            </w:tcBorders>
            <w:vAlign w:val="center"/>
          </w:tcPr>
          <w:p w14:paraId="087E9E5C" w14:textId="7A056930" w:rsidR="00FF1398" w:rsidRPr="00622D17" w:rsidRDefault="00FD6786" w:rsidP="000E273D">
            <w:pPr>
              <w:spacing w:after="0" w:line="240" w:lineRule="auto"/>
              <w:jc w:val="center"/>
              <w:rPr>
                <w:rFonts w:eastAsia="Calibri" w:cs="Arial"/>
                <w:kern w:val="0"/>
                <w:lang w:val="en-US"/>
                <w14:ligatures w14:val="none"/>
              </w:rPr>
            </w:pPr>
            <w:r w:rsidRPr="00FD6786">
              <w:rPr>
                <w:rFonts w:eastAsia="Calibri" w:cs="Arial"/>
                <w:kern w:val="0"/>
                <w:lang w:val="en-US"/>
                <w14:ligatures w14:val="none"/>
              </w:rPr>
              <w:t>Venkatakrishnan, Sriram</w:t>
            </w:r>
          </w:p>
        </w:tc>
        <w:tc>
          <w:tcPr>
            <w:tcW w:w="0" w:type="auto"/>
            <w:tcBorders>
              <w:top w:val="single" w:sz="4" w:space="0" w:color="auto"/>
              <w:left w:val="single" w:sz="4" w:space="0" w:color="auto"/>
              <w:bottom w:val="single" w:sz="4" w:space="0" w:color="auto"/>
              <w:right w:val="single" w:sz="4" w:space="0" w:color="auto"/>
            </w:tcBorders>
            <w:vAlign w:val="center"/>
          </w:tcPr>
          <w:p w14:paraId="7C8DEA50" w14:textId="280D0AA7" w:rsidR="00FD6786" w:rsidRPr="00622D17" w:rsidRDefault="00FD6786" w:rsidP="000E273D">
            <w:pPr>
              <w:spacing w:after="0" w:line="240" w:lineRule="auto"/>
              <w:jc w:val="center"/>
              <w:rPr>
                <w:rFonts w:eastAsia="Calibri" w:cs="Arial"/>
                <w:kern w:val="0"/>
                <w:lang w:val="en-US"/>
                <w14:ligatures w14:val="none"/>
              </w:rPr>
            </w:pPr>
            <w:r w:rsidRPr="00FD6786">
              <w:rPr>
                <w:rFonts w:eastAsia="Calibri" w:cs="Arial"/>
                <w:kern w:val="0"/>
                <w:lang w:val="en-US"/>
                <w14:ligatures w14:val="none"/>
              </w:rPr>
              <w:t>Mohan, Karthikeyan</w:t>
            </w:r>
          </w:p>
        </w:tc>
      </w:tr>
    </w:tbl>
    <w:p w14:paraId="22569E36" w14:textId="1D2958B3" w:rsidR="00E80492" w:rsidRDefault="00E80492"/>
    <w:p w14:paraId="563C9F8C" w14:textId="77777777" w:rsidR="00E80492" w:rsidRDefault="00E80492">
      <w:r>
        <w:br w:type="page"/>
      </w:r>
    </w:p>
    <w:bookmarkStart w:id="0" w:name="_Toc176423449" w:displacedByCustomXml="next"/>
    <w:sdt>
      <w:sdtPr>
        <w:rPr>
          <w:rFonts w:asciiTheme="minorHAnsi" w:eastAsiaTheme="minorHAnsi" w:hAnsiTheme="minorHAnsi" w:cstheme="minorBidi"/>
          <w:color w:val="auto"/>
          <w:kern w:val="2"/>
          <w:sz w:val="22"/>
          <w:szCs w:val="22"/>
          <w:lang w:val="en-IN"/>
          <w14:ligatures w14:val="standardContextual"/>
        </w:rPr>
        <w:id w:val="-1832973540"/>
        <w:docPartObj>
          <w:docPartGallery w:val="Table of Contents"/>
          <w:docPartUnique/>
        </w:docPartObj>
      </w:sdtPr>
      <w:sdtEndPr>
        <w:rPr>
          <w:b/>
          <w:bCs/>
          <w:noProof/>
        </w:rPr>
      </w:sdtEndPr>
      <w:sdtContent>
        <w:p w14:paraId="7A51B44B" w14:textId="42CCE453" w:rsidR="00E53141" w:rsidRDefault="00E53141">
          <w:pPr>
            <w:pStyle w:val="TOCHeading"/>
          </w:pPr>
          <w:r>
            <w:t>Contents</w:t>
          </w:r>
        </w:p>
        <w:p w14:paraId="023F56C9" w14:textId="010B0B36" w:rsidR="00ED4B18" w:rsidRDefault="00E53141">
          <w:pPr>
            <w:pStyle w:val="TOC1"/>
            <w:tabs>
              <w:tab w:val="left" w:pos="480"/>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190331029" w:history="1">
            <w:r w:rsidR="00ED4B18" w:rsidRPr="008971EF">
              <w:rPr>
                <w:rStyle w:val="Hyperlink"/>
                <w:noProof/>
              </w:rPr>
              <w:t>1.</w:t>
            </w:r>
            <w:r w:rsidR="00ED4B18">
              <w:rPr>
                <w:rFonts w:eastAsiaTheme="minorEastAsia"/>
                <w:noProof/>
                <w:sz w:val="24"/>
                <w:szCs w:val="24"/>
                <w:lang w:eastAsia="en-IN"/>
              </w:rPr>
              <w:tab/>
            </w:r>
            <w:r w:rsidR="00ED4B18" w:rsidRPr="008971EF">
              <w:rPr>
                <w:rStyle w:val="Hyperlink"/>
                <w:noProof/>
              </w:rPr>
              <w:t>Introduction</w:t>
            </w:r>
            <w:r w:rsidR="00ED4B18">
              <w:rPr>
                <w:noProof/>
                <w:webHidden/>
              </w:rPr>
              <w:tab/>
            </w:r>
            <w:r w:rsidR="00ED4B18">
              <w:rPr>
                <w:noProof/>
                <w:webHidden/>
              </w:rPr>
              <w:fldChar w:fldCharType="begin"/>
            </w:r>
            <w:r w:rsidR="00ED4B18">
              <w:rPr>
                <w:noProof/>
                <w:webHidden/>
              </w:rPr>
              <w:instrText xml:space="preserve"> PAGEREF _Toc190331029 \h </w:instrText>
            </w:r>
            <w:r w:rsidR="00ED4B18">
              <w:rPr>
                <w:noProof/>
                <w:webHidden/>
              </w:rPr>
            </w:r>
            <w:r w:rsidR="00ED4B18">
              <w:rPr>
                <w:noProof/>
                <w:webHidden/>
              </w:rPr>
              <w:fldChar w:fldCharType="separate"/>
            </w:r>
            <w:r w:rsidR="00E35F7F">
              <w:rPr>
                <w:noProof/>
                <w:webHidden/>
              </w:rPr>
              <w:t>3</w:t>
            </w:r>
            <w:r w:rsidR="00ED4B18">
              <w:rPr>
                <w:noProof/>
                <w:webHidden/>
              </w:rPr>
              <w:fldChar w:fldCharType="end"/>
            </w:r>
          </w:hyperlink>
        </w:p>
        <w:p w14:paraId="52F11930" w14:textId="134C4129" w:rsidR="00ED4B18" w:rsidRDefault="00ED4B18">
          <w:pPr>
            <w:pStyle w:val="TOC1"/>
            <w:tabs>
              <w:tab w:val="left" w:pos="480"/>
              <w:tab w:val="right" w:leader="dot" w:pos="9016"/>
            </w:tabs>
            <w:rPr>
              <w:rFonts w:eastAsiaTheme="minorEastAsia"/>
              <w:noProof/>
              <w:sz w:val="24"/>
              <w:szCs w:val="24"/>
              <w:lang w:eastAsia="en-IN"/>
            </w:rPr>
          </w:pPr>
          <w:hyperlink w:anchor="_Toc190331030" w:history="1">
            <w:r w:rsidRPr="008971EF">
              <w:rPr>
                <w:rStyle w:val="Hyperlink"/>
                <w:noProof/>
              </w:rPr>
              <w:t>2.</w:t>
            </w:r>
            <w:r>
              <w:rPr>
                <w:rFonts w:eastAsiaTheme="minorEastAsia"/>
                <w:noProof/>
                <w:sz w:val="24"/>
                <w:szCs w:val="24"/>
                <w:lang w:eastAsia="en-IN"/>
              </w:rPr>
              <w:tab/>
            </w:r>
            <w:r w:rsidRPr="008971EF">
              <w:rPr>
                <w:rStyle w:val="Hyperlink"/>
                <w:noProof/>
              </w:rPr>
              <w:t>Objective</w:t>
            </w:r>
            <w:r>
              <w:rPr>
                <w:noProof/>
                <w:webHidden/>
              </w:rPr>
              <w:tab/>
            </w:r>
            <w:r>
              <w:rPr>
                <w:noProof/>
                <w:webHidden/>
              </w:rPr>
              <w:fldChar w:fldCharType="begin"/>
            </w:r>
            <w:r>
              <w:rPr>
                <w:noProof/>
                <w:webHidden/>
              </w:rPr>
              <w:instrText xml:space="preserve"> PAGEREF _Toc190331030 \h </w:instrText>
            </w:r>
            <w:r>
              <w:rPr>
                <w:noProof/>
                <w:webHidden/>
              </w:rPr>
            </w:r>
            <w:r>
              <w:rPr>
                <w:noProof/>
                <w:webHidden/>
              </w:rPr>
              <w:fldChar w:fldCharType="separate"/>
            </w:r>
            <w:r w:rsidR="00E35F7F">
              <w:rPr>
                <w:noProof/>
                <w:webHidden/>
              </w:rPr>
              <w:t>3</w:t>
            </w:r>
            <w:r>
              <w:rPr>
                <w:noProof/>
                <w:webHidden/>
              </w:rPr>
              <w:fldChar w:fldCharType="end"/>
            </w:r>
          </w:hyperlink>
        </w:p>
        <w:p w14:paraId="06601AD0" w14:textId="32ED4080" w:rsidR="00ED4B18" w:rsidRDefault="00ED4B18">
          <w:pPr>
            <w:pStyle w:val="TOC1"/>
            <w:tabs>
              <w:tab w:val="left" w:pos="480"/>
              <w:tab w:val="right" w:leader="dot" w:pos="9016"/>
            </w:tabs>
            <w:rPr>
              <w:rFonts w:eastAsiaTheme="minorEastAsia"/>
              <w:noProof/>
              <w:sz w:val="24"/>
              <w:szCs w:val="24"/>
              <w:lang w:eastAsia="en-IN"/>
            </w:rPr>
          </w:pPr>
          <w:hyperlink w:anchor="_Toc190331031" w:history="1">
            <w:r w:rsidRPr="008971EF">
              <w:rPr>
                <w:rStyle w:val="Hyperlink"/>
                <w:noProof/>
              </w:rPr>
              <w:t>3.</w:t>
            </w:r>
            <w:r>
              <w:rPr>
                <w:rFonts w:eastAsiaTheme="minorEastAsia"/>
                <w:noProof/>
                <w:sz w:val="24"/>
                <w:szCs w:val="24"/>
                <w:lang w:eastAsia="en-IN"/>
              </w:rPr>
              <w:tab/>
            </w:r>
            <w:r w:rsidRPr="008971EF">
              <w:rPr>
                <w:rStyle w:val="Hyperlink"/>
                <w:noProof/>
              </w:rPr>
              <w:t>Roles and Responsibilities</w:t>
            </w:r>
            <w:r>
              <w:rPr>
                <w:noProof/>
                <w:webHidden/>
              </w:rPr>
              <w:tab/>
            </w:r>
            <w:r>
              <w:rPr>
                <w:noProof/>
                <w:webHidden/>
              </w:rPr>
              <w:fldChar w:fldCharType="begin"/>
            </w:r>
            <w:r>
              <w:rPr>
                <w:noProof/>
                <w:webHidden/>
              </w:rPr>
              <w:instrText xml:space="preserve"> PAGEREF _Toc190331031 \h </w:instrText>
            </w:r>
            <w:r>
              <w:rPr>
                <w:noProof/>
                <w:webHidden/>
              </w:rPr>
            </w:r>
            <w:r>
              <w:rPr>
                <w:noProof/>
                <w:webHidden/>
              </w:rPr>
              <w:fldChar w:fldCharType="separate"/>
            </w:r>
            <w:r w:rsidR="00E35F7F">
              <w:rPr>
                <w:noProof/>
                <w:webHidden/>
              </w:rPr>
              <w:t>3</w:t>
            </w:r>
            <w:r>
              <w:rPr>
                <w:noProof/>
                <w:webHidden/>
              </w:rPr>
              <w:fldChar w:fldCharType="end"/>
            </w:r>
          </w:hyperlink>
        </w:p>
        <w:p w14:paraId="2FF155E9" w14:textId="16EAB787" w:rsidR="00ED4B18" w:rsidRDefault="00ED4B18">
          <w:pPr>
            <w:pStyle w:val="TOC2"/>
            <w:tabs>
              <w:tab w:val="left" w:pos="960"/>
              <w:tab w:val="right" w:leader="dot" w:pos="9016"/>
            </w:tabs>
            <w:rPr>
              <w:rFonts w:eastAsiaTheme="minorEastAsia"/>
              <w:noProof/>
              <w:sz w:val="24"/>
              <w:szCs w:val="24"/>
              <w:lang w:eastAsia="en-IN"/>
            </w:rPr>
          </w:pPr>
          <w:hyperlink w:anchor="_Toc190331038" w:history="1">
            <w:r w:rsidRPr="008971EF">
              <w:rPr>
                <w:rStyle w:val="Hyperlink"/>
                <w:noProof/>
              </w:rPr>
              <w:t>3.1</w:t>
            </w:r>
            <w:r>
              <w:rPr>
                <w:rFonts w:eastAsiaTheme="minorEastAsia"/>
                <w:noProof/>
                <w:sz w:val="24"/>
                <w:szCs w:val="24"/>
                <w:lang w:eastAsia="en-IN"/>
              </w:rPr>
              <w:tab/>
            </w:r>
            <w:r w:rsidRPr="008971EF">
              <w:rPr>
                <w:rStyle w:val="Hyperlink"/>
                <w:noProof/>
              </w:rPr>
              <w:t>Deployment Team</w:t>
            </w:r>
            <w:r>
              <w:rPr>
                <w:noProof/>
                <w:webHidden/>
              </w:rPr>
              <w:tab/>
            </w:r>
            <w:r>
              <w:rPr>
                <w:noProof/>
                <w:webHidden/>
              </w:rPr>
              <w:fldChar w:fldCharType="begin"/>
            </w:r>
            <w:r>
              <w:rPr>
                <w:noProof/>
                <w:webHidden/>
              </w:rPr>
              <w:instrText xml:space="preserve"> PAGEREF _Toc190331038 \h </w:instrText>
            </w:r>
            <w:r>
              <w:rPr>
                <w:noProof/>
                <w:webHidden/>
              </w:rPr>
            </w:r>
            <w:r>
              <w:rPr>
                <w:noProof/>
                <w:webHidden/>
              </w:rPr>
              <w:fldChar w:fldCharType="separate"/>
            </w:r>
            <w:r w:rsidR="00E35F7F">
              <w:rPr>
                <w:noProof/>
                <w:webHidden/>
              </w:rPr>
              <w:t>3</w:t>
            </w:r>
            <w:r>
              <w:rPr>
                <w:noProof/>
                <w:webHidden/>
              </w:rPr>
              <w:fldChar w:fldCharType="end"/>
            </w:r>
          </w:hyperlink>
        </w:p>
        <w:p w14:paraId="587995E6" w14:textId="2C090B62" w:rsidR="00ED4B18" w:rsidRDefault="00ED4B18">
          <w:pPr>
            <w:pStyle w:val="TOC2"/>
            <w:tabs>
              <w:tab w:val="left" w:pos="960"/>
              <w:tab w:val="right" w:leader="dot" w:pos="9016"/>
            </w:tabs>
            <w:rPr>
              <w:rFonts w:eastAsiaTheme="minorEastAsia"/>
              <w:noProof/>
              <w:sz w:val="24"/>
              <w:szCs w:val="24"/>
              <w:lang w:eastAsia="en-IN"/>
            </w:rPr>
          </w:pPr>
          <w:hyperlink w:anchor="_Toc190331039" w:history="1">
            <w:r w:rsidRPr="008971EF">
              <w:rPr>
                <w:rStyle w:val="Hyperlink"/>
                <w:noProof/>
              </w:rPr>
              <w:t>3.2</w:t>
            </w:r>
            <w:r>
              <w:rPr>
                <w:rFonts w:eastAsiaTheme="minorEastAsia"/>
                <w:noProof/>
                <w:sz w:val="24"/>
                <w:szCs w:val="24"/>
                <w:lang w:eastAsia="en-IN"/>
              </w:rPr>
              <w:tab/>
            </w:r>
            <w:r w:rsidRPr="008971EF">
              <w:rPr>
                <w:rStyle w:val="Hyperlink"/>
                <w:noProof/>
              </w:rPr>
              <w:t>Customer Collaboration</w:t>
            </w:r>
            <w:r>
              <w:rPr>
                <w:noProof/>
                <w:webHidden/>
              </w:rPr>
              <w:tab/>
            </w:r>
            <w:r>
              <w:rPr>
                <w:noProof/>
                <w:webHidden/>
              </w:rPr>
              <w:fldChar w:fldCharType="begin"/>
            </w:r>
            <w:r>
              <w:rPr>
                <w:noProof/>
                <w:webHidden/>
              </w:rPr>
              <w:instrText xml:space="preserve"> PAGEREF _Toc190331039 \h </w:instrText>
            </w:r>
            <w:r>
              <w:rPr>
                <w:noProof/>
                <w:webHidden/>
              </w:rPr>
            </w:r>
            <w:r>
              <w:rPr>
                <w:noProof/>
                <w:webHidden/>
              </w:rPr>
              <w:fldChar w:fldCharType="separate"/>
            </w:r>
            <w:r w:rsidR="00E35F7F">
              <w:rPr>
                <w:noProof/>
                <w:webHidden/>
              </w:rPr>
              <w:t>3</w:t>
            </w:r>
            <w:r>
              <w:rPr>
                <w:noProof/>
                <w:webHidden/>
              </w:rPr>
              <w:fldChar w:fldCharType="end"/>
            </w:r>
          </w:hyperlink>
        </w:p>
        <w:p w14:paraId="4B78729E" w14:textId="7E0F3B58" w:rsidR="00ED4B18" w:rsidRDefault="00ED4B18">
          <w:pPr>
            <w:pStyle w:val="TOC1"/>
            <w:tabs>
              <w:tab w:val="left" w:pos="480"/>
              <w:tab w:val="right" w:leader="dot" w:pos="9016"/>
            </w:tabs>
            <w:rPr>
              <w:rFonts w:eastAsiaTheme="minorEastAsia"/>
              <w:noProof/>
              <w:sz w:val="24"/>
              <w:szCs w:val="24"/>
              <w:lang w:eastAsia="en-IN"/>
            </w:rPr>
          </w:pPr>
          <w:hyperlink w:anchor="_Toc190331040" w:history="1">
            <w:r w:rsidRPr="008971EF">
              <w:rPr>
                <w:rStyle w:val="Hyperlink"/>
                <w:noProof/>
              </w:rPr>
              <w:t>4</w:t>
            </w:r>
            <w:r>
              <w:rPr>
                <w:rFonts w:eastAsiaTheme="minorEastAsia"/>
                <w:noProof/>
                <w:sz w:val="24"/>
                <w:szCs w:val="24"/>
                <w:lang w:eastAsia="en-IN"/>
              </w:rPr>
              <w:tab/>
            </w:r>
            <w:r w:rsidRPr="008971EF">
              <w:rPr>
                <w:rStyle w:val="Hyperlink"/>
                <w:noProof/>
              </w:rPr>
              <w:t>Assumptions</w:t>
            </w:r>
            <w:r>
              <w:rPr>
                <w:noProof/>
                <w:webHidden/>
              </w:rPr>
              <w:tab/>
            </w:r>
            <w:r>
              <w:rPr>
                <w:noProof/>
                <w:webHidden/>
              </w:rPr>
              <w:fldChar w:fldCharType="begin"/>
            </w:r>
            <w:r>
              <w:rPr>
                <w:noProof/>
                <w:webHidden/>
              </w:rPr>
              <w:instrText xml:space="preserve"> PAGEREF _Toc190331040 \h </w:instrText>
            </w:r>
            <w:r>
              <w:rPr>
                <w:noProof/>
                <w:webHidden/>
              </w:rPr>
            </w:r>
            <w:r>
              <w:rPr>
                <w:noProof/>
                <w:webHidden/>
              </w:rPr>
              <w:fldChar w:fldCharType="separate"/>
            </w:r>
            <w:r w:rsidR="00E35F7F">
              <w:rPr>
                <w:noProof/>
                <w:webHidden/>
              </w:rPr>
              <w:t>3</w:t>
            </w:r>
            <w:r>
              <w:rPr>
                <w:noProof/>
                <w:webHidden/>
              </w:rPr>
              <w:fldChar w:fldCharType="end"/>
            </w:r>
          </w:hyperlink>
        </w:p>
        <w:p w14:paraId="66D1FDF9" w14:textId="1121D06E" w:rsidR="00ED4B18" w:rsidRDefault="00ED4B18">
          <w:pPr>
            <w:pStyle w:val="TOC1"/>
            <w:tabs>
              <w:tab w:val="left" w:pos="480"/>
              <w:tab w:val="right" w:leader="dot" w:pos="9016"/>
            </w:tabs>
            <w:rPr>
              <w:rFonts w:eastAsiaTheme="minorEastAsia"/>
              <w:noProof/>
              <w:sz w:val="24"/>
              <w:szCs w:val="24"/>
              <w:lang w:eastAsia="en-IN"/>
            </w:rPr>
          </w:pPr>
          <w:hyperlink w:anchor="_Toc190331041" w:history="1">
            <w:r w:rsidRPr="008971EF">
              <w:rPr>
                <w:rStyle w:val="Hyperlink"/>
                <w:noProof/>
              </w:rPr>
              <w:t>5</w:t>
            </w:r>
            <w:r>
              <w:rPr>
                <w:rFonts w:eastAsiaTheme="minorEastAsia"/>
                <w:noProof/>
                <w:sz w:val="24"/>
                <w:szCs w:val="24"/>
                <w:lang w:eastAsia="en-IN"/>
              </w:rPr>
              <w:tab/>
            </w:r>
            <w:r w:rsidRPr="008971EF">
              <w:rPr>
                <w:rStyle w:val="Hyperlink"/>
                <w:noProof/>
              </w:rPr>
              <w:t>Prerequisites</w:t>
            </w:r>
            <w:r>
              <w:rPr>
                <w:noProof/>
                <w:webHidden/>
              </w:rPr>
              <w:tab/>
            </w:r>
            <w:r>
              <w:rPr>
                <w:noProof/>
                <w:webHidden/>
              </w:rPr>
              <w:fldChar w:fldCharType="begin"/>
            </w:r>
            <w:r>
              <w:rPr>
                <w:noProof/>
                <w:webHidden/>
              </w:rPr>
              <w:instrText xml:space="preserve"> PAGEREF _Toc190331041 \h </w:instrText>
            </w:r>
            <w:r>
              <w:rPr>
                <w:noProof/>
                <w:webHidden/>
              </w:rPr>
            </w:r>
            <w:r>
              <w:rPr>
                <w:noProof/>
                <w:webHidden/>
              </w:rPr>
              <w:fldChar w:fldCharType="separate"/>
            </w:r>
            <w:r w:rsidR="00E35F7F">
              <w:rPr>
                <w:noProof/>
                <w:webHidden/>
              </w:rPr>
              <w:t>3</w:t>
            </w:r>
            <w:r>
              <w:rPr>
                <w:noProof/>
                <w:webHidden/>
              </w:rPr>
              <w:fldChar w:fldCharType="end"/>
            </w:r>
          </w:hyperlink>
        </w:p>
        <w:p w14:paraId="21092CD9" w14:textId="62C2A963" w:rsidR="00ED4B18" w:rsidRDefault="00ED4B18">
          <w:pPr>
            <w:pStyle w:val="TOC2"/>
            <w:tabs>
              <w:tab w:val="left" w:pos="960"/>
              <w:tab w:val="right" w:leader="dot" w:pos="9016"/>
            </w:tabs>
            <w:rPr>
              <w:rFonts w:eastAsiaTheme="minorEastAsia"/>
              <w:noProof/>
              <w:sz w:val="24"/>
              <w:szCs w:val="24"/>
              <w:lang w:eastAsia="en-IN"/>
            </w:rPr>
          </w:pPr>
          <w:hyperlink w:anchor="_Toc190331042" w:history="1">
            <w:r w:rsidRPr="008971EF">
              <w:rPr>
                <w:rStyle w:val="Hyperlink"/>
                <w:noProof/>
              </w:rPr>
              <w:t>5.1</w:t>
            </w:r>
            <w:r>
              <w:rPr>
                <w:rFonts w:eastAsiaTheme="minorEastAsia"/>
                <w:noProof/>
                <w:sz w:val="24"/>
                <w:szCs w:val="24"/>
                <w:lang w:eastAsia="en-IN"/>
              </w:rPr>
              <w:tab/>
            </w:r>
            <w:r w:rsidRPr="008971EF">
              <w:rPr>
                <w:rStyle w:val="Hyperlink"/>
                <w:noProof/>
              </w:rPr>
              <w:t>Power BI Account</w:t>
            </w:r>
            <w:r>
              <w:rPr>
                <w:noProof/>
                <w:webHidden/>
              </w:rPr>
              <w:tab/>
            </w:r>
            <w:r>
              <w:rPr>
                <w:noProof/>
                <w:webHidden/>
              </w:rPr>
              <w:fldChar w:fldCharType="begin"/>
            </w:r>
            <w:r>
              <w:rPr>
                <w:noProof/>
                <w:webHidden/>
              </w:rPr>
              <w:instrText xml:space="preserve"> PAGEREF _Toc190331042 \h </w:instrText>
            </w:r>
            <w:r>
              <w:rPr>
                <w:noProof/>
                <w:webHidden/>
              </w:rPr>
            </w:r>
            <w:r>
              <w:rPr>
                <w:noProof/>
                <w:webHidden/>
              </w:rPr>
              <w:fldChar w:fldCharType="separate"/>
            </w:r>
            <w:r w:rsidR="00E35F7F">
              <w:rPr>
                <w:noProof/>
                <w:webHidden/>
              </w:rPr>
              <w:t>3</w:t>
            </w:r>
            <w:r>
              <w:rPr>
                <w:noProof/>
                <w:webHidden/>
              </w:rPr>
              <w:fldChar w:fldCharType="end"/>
            </w:r>
          </w:hyperlink>
        </w:p>
        <w:p w14:paraId="780A502E" w14:textId="68B055EE" w:rsidR="00ED4B18" w:rsidRDefault="00ED4B18">
          <w:pPr>
            <w:pStyle w:val="TOC2"/>
            <w:tabs>
              <w:tab w:val="left" w:pos="960"/>
              <w:tab w:val="right" w:leader="dot" w:pos="9016"/>
            </w:tabs>
            <w:rPr>
              <w:rFonts w:eastAsiaTheme="minorEastAsia"/>
              <w:noProof/>
              <w:sz w:val="24"/>
              <w:szCs w:val="24"/>
              <w:lang w:eastAsia="en-IN"/>
            </w:rPr>
          </w:pPr>
          <w:hyperlink w:anchor="_Toc190331043" w:history="1">
            <w:r w:rsidRPr="008971EF">
              <w:rPr>
                <w:rStyle w:val="Hyperlink"/>
                <w:noProof/>
              </w:rPr>
              <w:t>5.2</w:t>
            </w:r>
            <w:r>
              <w:rPr>
                <w:rFonts w:eastAsiaTheme="minorEastAsia"/>
                <w:noProof/>
                <w:sz w:val="24"/>
                <w:szCs w:val="24"/>
                <w:lang w:eastAsia="en-IN"/>
              </w:rPr>
              <w:tab/>
            </w:r>
            <w:r w:rsidRPr="008971EF">
              <w:rPr>
                <w:rStyle w:val="Hyperlink"/>
                <w:noProof/>
              </w:rPr>
              <w:t>Power BI License</w:t>
            </w:r>
            <w:r>
              <w:rPr>
                <w:noProof/>
                <w:webHidden/>
              </w:rPr>
              <w:tab/>
            </w:r>
            <w:r>
              <w:rPr>
                <w:noProof/>
                <w:webHidden/>
              </w:rPr>
              <w:fldChar w:fldCharType="begin"/>
            </w:r>
            <w:r>
              <w:rPr>
                <w:noProof/>
                <w:webHidden/>
              </w:rPr>
              <w:instrText xml:space="preserve"> PAGEREF _Toc190331043 \h </w:instrText>
            </w:r>
            <w:r>
              <w:rPr>
                <w:noProof/>
                <w:webHidden/>
              </w:rPr>
            </w:r>
            <w:r>
              <w:rPr>
                <w:noProof/>
                <w:webHidden/>
              </w:rPr>
              <w:fldChar w:fldCharType="separate"/>
            </w:r>
            <w:r w:rsidR="00E35F7F">
              <w:rPr>
                <w:noProof/>
                <w:webHidden/>
              </w:rPr>
              <w:t>4</w:t>
            </w:r>
            <w:r>
              <w:rPr>
                <w:noProof/>
                <w:webHidden/>
              </w:rPr>
              <w:fldChar w:fldCharType="end"/>
            </w:r>
          </w:hyperlink>
        </w:p>
        <w:p w14:paraId="3EB2DC43" w14:textId="7C7E2164" w:rsidR="00ED4B18" w:rsidRDefault="00ED4B18">
          <w:pPr>
            <w:pStyle w:val="TOC2"/>
            <w:tabs>
              <w:tab w:val="left" w:pos="960"/>
              <w:tab w:val="right" w:leader="dot" w:pos="9016"/>
            </w:tabs>
            <w:rPr>
              <w:rFonts w:eastAsiaTheme="minorEastAsia"/>
              <w:noProof/>
              <w:sz w:val="24"/>
              <w:szCs w:val="24"/>
              <w:lang w:eastAsia="en-IN"/>
            </w:rPr>
          </w:pPr>
          <w:hyperlink w:anchor="_Toc190331044" w:history="1">
            <w:r w:rsidRPr="008971EF">
              <w:rPr>
                <w:rStyle w:val="Hyperlink"/>
                <w:noProof/>
              </w:rPr>
              <w:t>5.3</w:t>
            </w:r>
            <w:r>
              <w:rPr>
                <w:rFonts w:eastAsiaTheme="minorEastAsia"/>
                <w:noProof/>
                <w:sz w:val="24"/>
                <w:szCs w:val="24"/>
                <w:lang w:eastAsia="en-IN"/>
              </w:rPr>
              <w:tab/>
            </w:r>
            <w:r w:rsidRPr="008971EF">
              <w:rPr>
                <w:rStyle w:val="Hyperlink"/>
                <w:noProof/>
              </w:rPr>
              <w:t>Azure Cosmos DB Access</w:t>
            </w:r>
            <w:r>
              <w:rPr>
                <w:noProof/>
                <w:webHidden/>
              </w:rPr>
              <w:tab/>
            </w:r>
            <w:r>
              <w:rPr>
                <w:noProof/>
                <w:webHidden/>
              </w:rPr>
              <w:fldChar w:fldCharType="begin"/>
            </w:r>
            <w:r>
              <w:rPr>
                <w:noProof/>
                <w:webHidden/>
              </w:rPr>
              <w:instrText xml:space="preserve"> PAGEREF _Toc190331044 \h </w:instrText>
            </w:r>
            <w:r>
              <w:rPr>
                <w:noProof/>
                <w:webHidden/>
              </w:rPr>
            </w:r>
            <w:r>
              <w:rPr>
                <w:noProof/>
                <w:webHidden/>
              </w:rPr>
              <w:fldChar w:fldCharType="separate"/>
            </w:r>
            <w:r w:rsidR="00E35F7F">
              <w:rPr>
                <w:noProof/>
                <w:webHidden/>
              </w:rPr>
              <w:t>4</w:t>
            </w:r>
            <w:r>
              <w:rPr>
                <w:noProof/>
                <w:webHidden/>
              </w:rPr>
              <w:fldChar w:fldCharType="end"/>
            </w:r>
          </w:hyperlink>
        </w:p>
        <w:p w14:paraId="6EB8D160" w14:textId="160A9FBF" w:rsidR="00ED4B18" w:rsidRDefault="00ED4B18">
          <w:pPr>
            <w:pStyle w:val="TOC2"/>
            <w:tabs>
              <w:tab w:val="left" w:pos="960"/>
              <w:tab w:val="right" w:leader="dot" w:pos="9016"/>
            </w:tabs>
            <w:rPr>
              <w:rFonts w:eastAsiaTheme="minorEastAsia"/>
              <w:noProof/>
              <w:sz w:val="24"/>
              <w:szCs w:val="24"/>
              <w:lang w:eastAsia="en-IN"/>
            </w:rPr>
          </w:pPr>
          <w:hyperlink w:anchor="_Toc190331045" w:history="1">
            <w:r w:rsidRPr="008971EF">
              <w:rPr>
                <w:rStyle w:val="Hyperlink"/>
                <w:noProof/>
              </w:rPr>
              <w:t>5.4</w:t>
            </w:r>
            <w:r>
              <w:rPr>
                <w:rFonts w:eastAsiaTheme="minorEastAsia"/>
                <w:noProof/>
                <w:sz w:val="24"/>
                <w:szCs w:val="24"/>
                <w:lang w:eastAsia="en-IN"/>
              </w:rPr>
              <w:tab/>
            </w:r>
            <w:r w:rsidRPr="008971EF">
              <w:rPr>
                <w:rStyle w:val="Hyperlink"/>
                <w:noProof/>
              </w:rPr>
              <w:t>Connectivity between Azure Cosmos DB and Power BI</w:t>
            </w:r>
            <w:r>
              <w:rPr>
                <w:noProof/>
                <w:webHidden/>
              </w:rPr>
              <w:tab/>
            </w:r>
            <w:r>
              <w:rPr>
                <w:noProof/>
                <w:webHidden/>
              </w:rPr>
              <w:fldChar w:fldCharType="begin"/>
            </w:r>
            <w:r>
              <w:rPr>
                <w:noProof/>
                <w:webHidden/>
              </w:rPr>
              <w:instrText xml:space="preserve"> PAGEREF _Toc190331045 \h </w:instrText>
            </w:r>
            <w:r>
              <w:rPr>
                <w:noProof/>
                <w:webHidden/>
              </w:rPr>
            </w:r>
            <w:r>
              <w:rPr>
                <w:noProof/>
                <w:webHidden/>
              </w:rPr>
              <w:fldChar w:fldCharType="separate"/>
            </w:r>
            <w:r w:rsidR="00E35F7F">
              <w:rPr>
                <w:noProof/>
                <w:webHidden/>
              </w:rPr>
              <w:t>4</w:t>
            </w:r>
            <w:r>
              <w:rPr>
                <w:noProof/>
                <w:webHidden/>
              </w:rPr>
              <w:fldChar w:fldCharType="end"/>
            </w:r>
          </w:hyperlink>
        </w:p>
        <w:p w14:paraId="43454450" w14:textId="65CE0626" w:rsidR="00ED4B18" w:rsidRDefault="00ED4B18">
          <w:pPr>
            <w:pStyle w:val="TOC2"/>
            <w:tabs>
              <w:tab w:val="left" w:pos="960"/>
              <w:tab w:val="right" w:leader="dot" w:pos="9016"/>
            </w:tabs>
            <w:rPr>
              <w:rFonts w:eastAsiaTheme="minorEastAsia"/>
              <w:noProof/>
              <w:sz w:val="24"/>
              <w:szCs w:val="24"/>
              <w:lang w:eastAsia="en-IN"/>
            </w:rPr>
          </w:pPr>
          <w:hyperlink w:anchor="_Toc190331046" w:history="1">
            <w:r w:rsidRPr="008971EF">
              <w:rPr>
                <w:rStyle w:val="Hyperlink"/>
                <w:noProof/>
              </w:rPr>
              <w:t>5.5</w:t>
            </w:r>
            <w:r>
              <w:rPr>
                <w:rFonts w:eastAsiaTheme="minorEastAsia"/>
                <w:noProof/>
                <w:sz w:val="24"/>
                <w:szCs w:val="24"/>
                <w:lang w:eastAsia="en-IN"/>
              </w:rPr>
              <w:tab/>
            </w:r>
            <w:r w:rsidRPr="008971EF">
              <w:rPr>
                <w:rStyle w:val="Hyperlink"/>
                <w:noProof/>
              </w:rPr>
              <w:t>Deployment Package</w:t>
            </w:r>
            <w:r>
              <w:rPr>
                <w:noProof/>
                <w:webHidden/>
              </w:rPr>
              <w:tab/>
            </w:r>
            <w:r>
              <w:rPr>
                <w:noProof/>
                <w:webHidden/>
              </w:rPr>
              <w:fldChar w:fldCharType="begin"/>
            </w:r>
            <w:r>
              <w:rPr>
                <w:noProof/>
                <w:webHidden/>
              </w:rPr>
              <w:instrText xml:space="preserve"> PAGEREF _Toc190331046 \h </w:instrText>
            </w:r>
            <w:r>
              <w:rPr>
                <w:noProof/>
                <w:webHidden/>
              </w:rPr>
            </w:r>
            <w:r>
              <w:rPr>
                <w:noProof/>
                <w:webHidden/>
              </w:rPr>
              <w:fldChar w:fldCharType="separate"/>
            </w:r>
            <w:r w:rsidR="00E35F7F">
              <w:rPr>
                <w:noProof/>
                <w:webHidden/>
              </w:rPr>
              <w:t>4</w:t>
            </w:r>
            <w:r>
              <w:rPr>
                <w:noProof/>
                <w:webHidden/>
              </w:rPr>
              <w:fldChar w:fldCharType="end"/>
            </w:r>
          </w:hyperlink>
        </w:p>
        <w:p w14:paraId="535A9564" w14:textId="37300408" w:rsidR="00ED4B18" w:rsidRDefault="00ED4B18">
          <w:pPr>
            <w:pStyle w:val="TOC2"/>
            <w:tabs>
              <w:tab w:val="left" w:pos="960"/>
              <w:tab w:val="right" w:leader="dot" w:pos="9016"/>
            </w:tabs>
            <w:rPr>
              <w:rFonts w:eastAsiaTheme="minorEastAsia"/>
              <w:noProof/>
              <w:sz w:val="24"/>
              <w:szCs w:val="24"/>
              <w:lang w:eastAsia="en-IN"/>
            </w:rPr>
          </w:pPr>
          <w:hyperlink w:anchor="_Toc190331047" w:history="1">
            <w:r w:rsidRPr="008971EF">
              <w:rPr>
                <w:rStyle w:val="Hyperlink"/>
                <w:noProof/>
              </w:rPr>
              <w:t>5.6</w:t>
            </w:r>
            <w:r>
              <w:rPr>
                <w:rFonts w:eastAsiaTheme="minorEastAsia"/>
                <w:noProof/>
                <w:sz w:val="24"/>
                <w:szCs w:val="24"/>
                <w:lang w:eastAsia="en-IN"/>
              </w:rPr>
              <w:tab/>
            </w:r>
            <w:r w:rsidRPr="008971EF">
              <w:rPr>
                <w:rStyle w:val="Hyperlink"/>
                <w:noProof/>
              </w:rPr>
              <w:t>Testing/Staging Environment</w:t>
            </w:r>
            <w:r>
              <w:rPr>
                <w:noProof/>
                <w:webHidden/>
              </w:rPr>
              <w:tab/>
            </w:r>
            <w:r>
              <w:rPr>
                <w:noProof/>
                <w:webHidden/>
              </w:rPr>
              <w:fldChar w:fldCharType="begin"/>
            </w:r>
            <w:r>
              <w:rPr>
                <w:noProof/>
                <w:webHidden/>
              </w:rPr>
              <w:instrText xml:space="preserve"> PAGEREF _Toc190331047 \h </w:instrText>
            </w:r>
            <w:r>
              <w:rPr>
                <w:noProof/>
                <w:webHidden/>
              </w:rPr>
            </w:r>
            <w:r>
              <w:rPr>
                <w:noProof/>
                <w:webHidden/>
              </w:rPr>
              <w:fldChar w:fldCharType="separate"/>
            </w:r>
            <w:r w:rsidR="00E35F7F">
              <w:rPr>
                <w:noProof/>
                <w:webHidden/>
              </w:rPr>
              <w:t>4</w:t>
            </w:r>
            <w:r>
              <w:rPr>
                <w:noProof/>
                <w:webHidden/>
              </w:rPr>
              <w:fldChar w:fldCharType="end"/>
            </w:r>
          </w:hyperlink>
        </w:p>
        <w:p w14:paraId="5521FF7C" w14:textId="4A2000A2" w:rsidR="00ED4B18" w:rsidRDefault="00ED4B18">
          <w:pPr>
            <w:pStyle w:val="TOC2"/>
            <w:tabs>
              <w:tab w:val="left" w:pos="960"/>
              <w:tab w:val="right" w:leader="dot" w:pos="9016"/>
            </w:tabs>
            <w:rPr>
              <w:rFonts w:eastAsiaTheme="minorEastAsia"/>
              <w:noProof/>
              <w:sz w:val="24"/>
              <w:szCs w:val="24"/>
              <w:lang w:eastAsia="en-IN"/>
            </w:rPr>
          </w:pPr>
          <w:hyperlink w:anchor="_Toc190331048" w:history="1">
            <w:r w:rsidRPr="008971EF">
              <w:rPr>
                <w:rStyle w:val="Hyperlink"/>
                <w:noProof/>
              </w:rPr>
              <w:t>5.7</w:t>
            </w:r>
            <w:r>
              <w:rPr>
                <w:rFonts w:eastAsiaTheme="minorEastAsia"/>
                <w:noProof/>
                <w:sz w:val="24"/>
                <w:szCs w:val="24"/>
                <w:lang w:eastAsia="en-IN"/>
              </w:rPr>
              <w:tab/>
            </w:r>
            <w:r w:rsidRPr="008971EF">
              <w:rPr>
                <w:rStyle w:val="Hyperlink"/>
                <w:noProof/>
              </w:rPr>
              <w:t>UAT Participants and End User Details</w:t>
            </w:r>
            <w:r>
              <w:rPr>
                <w:noProof/>
                <w:webHidden/>
              </w:rPr>
              <w:tab/>
            </w:r>
            <w:r>
              <w:rPr>
                <w:noProof/>
                <w:webHidden/>
              </w:rPr>
              <w:fldChar w:fldCharType="begin"/>
            </w:r>
            <w:r>
              <w:rPr>
                <w:noProof/>
                <w:webHidden/>
              </w:rPr>
              <w:instrText xml:space="preserve"> PAGEREF _Toc190331048 \h </w:instrText>
            </w:r>
            <w:r>
              <w:rPr>
                <w:noProof/>
                <w:webHidden/>
              </w:rPr>
            </w:r>
            <w:r>
              <w:rPr>
                <w:noProof/>
                <w:webHidden/>
              </w:rPr>
              <w:fldChar w:fldCharType="separate"/>
            </w:r>
            <w:r w:rsidR="00E35F7F">
              <w:rPr>
                <w:noProof/>
                <w:webHidden/>
              </w:rPr>
              <w:t>4</w:t>
            </w:r>
            <w:r>
              <w:rPr>
                <w:noProof/>
                <w:webHidden/>
              </w:rPr>
              <w:fldChar w:fldCharType="end"/>
            </w:r>
          </w:hyperlink>
        </w:p>
        <w:p w14:paraId="14530FF1" w14:textId="4F80C115" w:rsidR="00ED4B18" w:rsidRDefault="00ED4B18">
          <w:pPr>
            <w:pStyle w:val="TOC1"/>
            <w:tabs>
              <w:tab w:val="left" w:pos="480"/>
              <w:tab w:val="right" w:leader="dot" w:pos="9016"/>
            </w:tabs>
            <w:rPr>
              <w:rFonts w:eastAsiaTheme="minorEastAsia"/>
              <w:noProof/>
              <w:sz w:val="24"/>
              <w:szCs w:val="24"/>
              <w:lang w:eastAsia="en-IN"/>
            </w:rPr>
          </w:pPr>
          <w:hyperlink w:anchor="_Toc190331049" w:history="1">
            <w:r w:rsidRPr="008971EF">
              <w:rPr>
                <w:rStyle w:val="Hyperlink"/>
                <w:noProof/>
              </w:rPr>
              <w:t>6</w:t>
            </w:r>
            <w:r>
              <w:rPr>
                <w:rFonts w:eastAsiaTheme="minorEastAsia"/>
                <w:noProof/>
                <w:sz w:val="24"/>
                <w:szCs w:val="24"/>
                <w:lang w:eastAsia="en-IN"/>
              </w:rPr>
              <w:tab/>
            </w:r>
            <w:r w:rsidRPr="008971EF">
              <w:rPr>
                <w:rStyle w:val="Hyperlink"/>
                <w:noProof/>
              </w:rPr>
              <w:t>Deployment Instructions</w:t>
            </w:r>
            <w:r>
              <w:rPr>
                <w:noProof/>
                <w:webHidden/>
              </w:rPr>
              <w:tab/>
            </w:r>
            <w:r>
              <w:rPr>
                <w:noProof/>
                <w:webHidden/>
              </w:rPr>
              <w:fldChar w:fldCharType="begin"/>
            </w:r>
            <w:r>
              <w:rPr>
                <w:noProof/>
                <w:webHidden/>
              </w:rPr>
              <w:instrText xml:space="preserve"> PAGEREF _Toc190331049 \h </w:instrText>
            </w:r>
            <w:r>
              <w:rPr>
                <w:noProof/>
                <w:webHidden/>
              </w:rPr>
            </w:r>
            <w:r>
              <w:rPr>
                <w:noProof/>
                <w:webHidden/>
              </w:rPr>
              <w:fldChar w:fldCharType="separate"/>
            </w:r>
            <w:r w:rsidR="00E35F7F">
              <w:rPr>
                <w:noProof/>
                <w:webHidden/>
              </w:rPr>
              <w:t>4</w:t>
            </w:r>
            <w:r>
              <w:rPr>
                <w:noProof/>
                <w:webHidden/>
              </w:rPr>
              <w:fldChar w:fldCharType="end"/>
            </w:r>
          </w:hyperlink>
        </w:p>
        <w:p w14:paraId="51974680" w14:textId="49379AF2" w:rsidR="00ED4B18" w:rsidRDefault="00ED4B18">
          <w:pPr>
            <w:pStyle w:val="TOC1"/>
            <w:tabs>
              <w:tab w:val="left" w:pos="480"/>
              <w:tab w:val="right" w:leader="dot" w:pos="9016"/>
            </w:tabs>
            <w:rPr>
              <w:rFonts w:eastAsiaTheme="minorEastAsia"/>
              <w:noProof/>
              <w:sz w:val="24"/>
              <w:szCs w:val="24"/>
              <w:lang w:eastAsia="en-IN"/>
            </w:rPr>
          </w:pPr>
          <w:hyperlink w:anchor="_Toc190331050" w:history="1">
            <w:r w:rsidRPr="008971EF">
              <w:rPr>
                <w:rStyle w:val="Hyperlink"/>
                <w:noProof/>
              </w:rPr>
              <w:t>7</w:t>
            </w:r>
            <w:r>
              <w:rPr>
                <w:rFonts w:eastAsiaTheme="minorEastAsia"/>
                <w:noProof/>
                <w:sz w:val="24"/>
                <w:szCs w:val="24"/>
                <w:lang w:eastAsia="en-IN"/>
              </w:rPr>
              <w:tab/>
            </w:r>
            <w:r w:rsidRPr="008971EF">
              <w:rPr>
                <w:rStyle w:val="Hyperlink"/>
                <w:noProof/>
              </w:rPr>
              <w:t>Customer Validation and Sign-off</w:t>
            </w:r>
            <w:r>
              <w:rPr>
                <w:noProof/>
                <w:webHidden/>
              </w:rPr>
              <w:tab/>
            </w:r>
            <w:r>
              <w:rPr>
                <w:noProof/>
                <w:webHidden/>
              </w:rPr>
              <w:fldChar w:fldCharType="begin"/>
            </w:r>
            <w:r>
              <w:rPr>
                <w:noProof/>
                <w:webHidden/>
              </w:rPr>
              <w:instrText xml:space="preserve"> PAGEREF _Toc190331050 \h </w:instrText>
            </w:r>
            <w:r>
              <w:rPr>
                <w:noProof/>
                <w:webHidden/>
              </w:rPr>
            </w:r>
            <w:r>
              <w:rPr>
                <w:noProof/>
                <w:webHidden/>
              </w:rPr>
              <w:fldChar w:fldCharType="separate"/>
            </w:r>
            <w:r w:rsidR="00E35F7F">
              <w:rPr>
                <w:noProof/>
                <w:webHidden/>
              </w:rPr>
              <w:t>6</w:t>
            </w:r>
            <w:r>
              <w:rPr>
                <w:noProof/>
                <w:webHidden/>
              </w:rPr>
              <w:fldChar w:fldCharType="end"/>
            </w:r>
          </w:hyperlink>
        </w:p>
        <w:p w14:paraId="33786DF3" w14:textId="37DF774F" w:rsidR="00ED4B18" w:rsidRDefault="00ED4B18">
          <w:pPr>
            <w:pStyle w:val="TOC2"/>
            <w:tabs>
              <w:tab w:val="left" w:pos="960"/>
              <w:tab w:val="right" w:leader="dot" w:pos="9016"/>
            </w:tabs>
            <w:rPr>
              <w:rFonts w:eastAsiaTheme="minorEastAsia"/>
              <w:noProof/>
              <w:sz w:val="24"/>
              <w:szCs w:val="24"/>
              <w:lang w:eastAsia="en-IN"/>
            </w:rPr>
          </w:pPr>
          <w:hyperlink w:anchor="_Toc190331054" w:history="1">
            <w:r w:rsidRPr="008971EF">
              <w:rPr>
                <w:rStyle w:val="Hyperlink"/>
                <w:noProof/>
              </w:rPr>
              <w:t>7.1</w:t>
            </w:r>
            <w:r>
              <w:rPr>
                <w:rFonts w:eastAsiaTheme="minorEastAsia"/>
                <w:noProof/>
                <w:sz w:val="24"/>
                <w:szCs w:val="24"/>
                <w:lang w:eastAsia="en-IN"/>
              </w:rPr>
              <w:tab/>
            </w:r>
            <w:r w:rsidRPr="008971EF">
              <w:rPr>
                <w:rStyle w:val="Hyperlink"/>
                <w:noProof/>
              </w:rPr>
              <w:t>Validation Checklist</w:t>
            </w:r>
            <w:r>
              <w:rPr>
                <w:noProof/>
                <w:webHidden/>
              </w:rPr>
              <w:tab/>
            </w:r>
            <w:r>
              <w:rPr>
                <w:noProof/>
                <w:webHidden/>
              </w:rPr>
              <w:fldChar w:fldCharType="begin"/>
            </w:r>
            <w:r>
              <w:rPr>
                <w:noProof/>
                <w:webHidden/>
              </w:rPr>
              <w:instrText xml:space="preserve"> PAGEREF _Toc190331054 \h </w:instrText>
            </w:r>
            <w:r>
              <w:rPr>
                <w:noProof/>
                <w:webHidden/>
              </w:rPr>
            </w:r>
            <w:r>
              <w:rPr>
                <w:noProof/>
                <w:webHidden/>
              </w:rPr>
              <w:fldChar w:fldCharType="separate"/>
            </w:r>
            <w:r w:rsidR="00E35F7F">
              <w:rPr>
                <w:noProof/>
                <w:webHidden/>
              </w:rPr>
              <w:t>6</w:t>
            </w:r>
            <w:r>
              <w:rPr>
                <w:noProof/>
                <w:webHidden/>
              </w:rPr>
              <w:fldChar w:fldCharType="end"/>
            </w:r>
          </w:hyperlink>
        </w:p>
        <w:p w14:paraId="2E1EC7C3" w14:textId="3E8BEA30" w:rsidR="00ED4B18" w:rsidRDefault="00ED4B18">
          <w:pPr>
            <w:pStyle w:val="TOC2"/>
            <w:tabs>
              <w:tab w:val="left" w:pos="960"/>
              <w:tab w:val="right" w:leader="dot" w:pos="9016"/>
            </w:tabs>
            <w:rPr>
              <w:rFonts w:eastAsiaTheme="minorEastAsia"/>
              <w:noProof/>
              <w:sz w:val="24"/>
              <w:szCs w:val="24"/>
              <w:lang w:eastAsia="en-IN"/>
            </w:rPr>
          </w:pPr>
          <w:hyperlink w:anchor="_Toc190331055" w:history="1">
            <w:r w:rsidRPr="008971EF">
              <w:rPr>
                <w:rStyle w:val="Hyperlink"/>
                <w:noProof/>
              </w:rPr>
              <w:t>7.2</w:t>
            </w:r>
            <w:r>
              <w:rPr>
                <w:rFonts w:eastAsiaTheme="minorEastAsia"/>
                <w:noProof/>
                <w:sz w:val="24"/>
                <w:szCs w:val="24"/>
                <w:lang w:eastAsia="en-IN"/>
              </w:rPr>
              <w:tab/>
            </w:r>
            <w:r w:rsidRPr="008971EF">
              <w:rPr>
                <w:rStyle w:val="Hyperlink"/>
                <w:noProof/>
              </w:rPr>
              <w:t>User Acceptance Testing (UAT)</w:t>
            </w:r>
            <w:r>
              <w:rPr>
                <w:noProof/>
                <w:webHidden/>
              </w:rPr>
              <w:tab/>
            </w:r>
            <w:r>
              <w:rPr>
                <w:noProof/>
                <w:webHidden/>
              </w:rPr>
              <w:fldChar w:fldCharType="begin"/>
            </w:r>
            <w:r>
              <w:rPr>
                <w:noProof/>
                <w:webHidden/>
              </w:rPr>
              <w:instrText xml:space="preserve"> PAGEREF _Toc190331055 \h </w:instrText>
            </w:r>
            <w:r>
              <w:rPr>
                <w:noProof/>
                <w:webHidden/>
              </w:rPr>
            </w:r>
            <w:r>
              <w:rPr>
                <w:noProof/>
                <w:webHidden/>
              </w:rPr>
              <w:fldChar w:fldCharType="separate"/>
            </w:r>
            <w:r w:rsidR="00E35F7F">
              <w:rPr>
                <w:noProof/>
                <w:webHidden/>
              </w:rPr>
              <w:t>6</w:t>
            </w:r>
            <w:r>
              <w:rPr>
                <w:noProof/>
                <w:webHidden/>
              </w:rPr>
              <w:fldChar w:fldCharType="end"/>
            </w:r>
          </w:hyperlink>
        </w:p>
        <w:p w14:paraId="6DE25E6D" w14:textId="65681373" w:rsidR="00ED4B18" w:rsidRDefault="00ED4B18">
          <w:pPr>
            <w:pStyle w:val="TOC2"/>
            <w:tabs>
              <w:tab w:val="left" w:pos="960"/>
              <w:tab w:val="right" w:leader="dot" w:pos="9016"/>
            </w:tabs>
            <w:rPr>
              <w:rFonts w:eastAsiaTheme="minorEastAsia"/>
              <w:noProof/>
              <w:sz w:val="24"/>
              <w:szCs w:val="24"/>
              <w:lang w:eastAsia="en-IN"/>
            </w:rPr>
          </w:pPr>
          <w:hyperlink w:anchor="_Toc190331056" w:history="1">
            <w:r w:rsidRPr="008971EF">
              <w:rPr>
                <w:rStyle w:val="Hyperlink"/>
                <w:noProof/>
              </w:rPr>
              <w:t>7.3</w:t>
            </w:r>
            <w:r>
              <w:rPr>
                <w:rFonts w:eastAsiaTheme="minorEastAsia"/>
                <w:noProof/>
                <w:sz w:val="24"/>
                <w:szCs w:val="24"/>
                <w:lang w:eastAsia="en-IN"/>
              </w:rPr>
              <w:tab/>
            </w:r>
            <w:r w:rsidRPr="008971EF">
              <w:rPr>
                <w:rStyle w:val="Hyperlink"/>
                <w:noProof/>
              </w:rPr>
              <w:t>Sign-off</w:t>
            </w:r>
            <w:r>
              <w:rPr>
                <w:noProof/>
                <w:webHidden/>
              </w:rPr>
              <w:tab/>
            </w:r>
            <w:r>
              <w:rPr>
                <w:noProof/>
                <w:webHidden/>
              </w:rPr>
              <w:fldChar w:fldCharType="begin"/>
            </w:r>
            <w:r>
              <w:rPr>
                <w:noProof/>
                <w:webHidden/>
              </w:rPr>
              <w:instrText xml:space="preserve"> PAGEREF _Toc190331056 \h </w:instrText>
            </w:r>
            <w:r>
              <w:rPr>
                <w:noProof/>
                <w:webHidden/>
              </w:rPr>
            </w:r>
            <w:r>
              <w:rPr>
                <w:noProof/>
                <w:webHidden/>
              </w:rPr>
              <w:fldChar w:fldCharType="separate"/>
            </w:r>
            <w:r w:rsidR="00E35F7F">
              <w:rPr>
                <w:noProof/>
                <w:webHidden/>
              </w:rPr>
              <w:t>6</w:t>
            </w:r>
            <w:r>
              <w:rPr>
                <w:noProof/>
                <w:webHidden/>
              </w:rPr>
              <w:fldChar w:fldCharType="end"/>
            </w:r>
          </w:hyperlink>
        </w:p>
        <w:p w14:paraId="204D6C97" w14:textId="12045C00" w:rsidR="00ED4B18" w:rsidRDefault="00ED4B18">
          <w:pPr>
            <w:pStyle w:val="TOC1"/>
            <w:tabs>
              <w:tab w:val="left" w:pos="480"/>
              <w:tab w:val="right" w:leader="dot" w:pos="9016"/>
            </w:tabs>
            <w:rPr>
              <w:rFonts w:eastAsiaTheme="minorEastAsia"/>
              <w:noProof/>
              <w:sz w:val="24"/>
              <w:szCs w:val="24"/>
              <w:lang w:eastAsia="en-IN"/>
            </w:rPr>
          </w:pPr>
          <w:hyperlink w:anchor="_Toc190331057" w:history="1">
            <w:r w:rsidRPr="008971EF">
              <w:rPr>
                <w:rStyle w:val="Hyperlink"/>
                <w:noProof/>
              </w:rPr>
              <w:t>8</w:t>
            </w:r>
            <w:r>
              <w:rPr>
                <w:rFonts w:eastAsiaTheme="minorEastAsia"/>
                <w:noProof/>
                <w:sz w:val="24"/>
                <w:szCs w:val="24"/>
                <w:lang w:eastAsia="en-IN"/>
              </w:rPr>
              <w:tab/>
            </w:r>
            <w:r w:rsidRPr="008971EF">
              <w:rPr>
                <w:rStyle w:val="Hyperlink"/>
                <w:noProof/>
              </w:rPr>
              <w:t>Deployment to Production</w:t>
            </w:r>
            <w:r>
              <w:rPr>
                <w:noProof/>
                <w:webHidden/>
              </w:rPr>
              <w:tab/>
            </w:r>
            <w:r>
              <w:rPr>
                <w:noProof/>
                <w:webHidden/>
              </w:rPr>
              <w:fldChar w:fldCharType="begin"/>
            </w:r>
            <w:r>
              <w:rPr>
                <w:noProof/>
                <w:webHidden/>
              </w:rPr>
              <w:instrText xml:space="preserve"> PAGEREF _Toc190331057 \h </w:instrText>
            </w:r>
            <w:r>
              <w:rPr>
                <w:noProof/>
                <w:webHidden/>
              </w:rPr>
            </w:r>
            <w:r>
              <w:rPr>
                <w:noProof/>
                <w:webHidden/>
              </w:rPr>
              <w:fldChar w:fldCharType="separate"/>
            </w:r>
            <w:r w:rsidR="00E35F7F">
              <w:rPr>
                <w:noProof/>
                <w:webHidden/>
              </w:rPr>
              <w:t>6</w:t>
            </w:r>
            <w:r>
              <w:rPr>
                <w:noProof/>
                <w:webHidden/>
              </w:rPr>
              <w:fldChar w:fldCharType="end"/>
            </w:r>
          </w:hyperlink>
        </w:p>
        <w:p w14:paraId="554BB366" w14:textId="51FFA47E" w:rsidR="00ED4B18" w:rsidRDefault="00ED4B18">
          <w:pPr>
            <w:pStyle w:val="TOC1"/>
            <w:tabs>
              <w:tab w:val="left" w:pos="480"/>
              <w:tab w:val="right" w:leader="dot" w:pos="9016"/>
            </w:tabs>
            <w:rPr>
              <w:rFonts w:eastAsiaTheme="minorEastAsia"/>
              <w:noProof/>
              <w:sz w:val="24"/>
              <w:szCs w:val="24"/>
              <w:lang w:eastAsia="en-IN"/>
            </w:rPr>
          </w:pPr>
          <w:hyperlink w:anchor="_Toc190331058" w:history="1">
            <w:r w:rsidRPr="008971EF">
              <w:rPr>
                <w:rStyle w:val="Hyperlink"/>
                <w:noProof/>
              </w:rPr>
              <w:t>9</w:t>
            </w:r>
            <w:r>
              <w:rPr>
                <w:rFonts w:eastAsiaTheme="minorEastAsia"/>
                <w:noProof/>
                <w:sz w:val="24"/>
                <w:szCs w:val="24"/>
                <w:lang w:eastAsia="en-IN"/>
              </w:rPr>
              <w:tab/>
            </w:r>
            <w:r w:rsidRPr="008971EF">
              <w:rPr>
                <w:rStyle w:val="Hyperlink"/>
                <w:noProof/>
              </w:rPr>
              <w:t>Post-Deployment Tasks</w:t>
            </w:r>
            <w:r>
              <w:rPr>
                <w:noProof/>
                <w:webHidden/>
              </w:rPr>
              <w:tab/>
            </w:r>
            <w:r>
              <w:rPr>
                <w:noProof/>
                <w:webHidden/>
              </w:rPr>
              <w:fldChar w:fldCharType="begin"/>
            </w:r>
            <w:r>
              <w:rPr>
                <w:noProof/>
                <w:webHidden/>
              </w:rPr>
              <w:instrText xml:space="preserve"> PAGEREF _Toc190331058 \h </w:instrText>
            </w:r>
            <w:r>
              <w:rPr>
                <w:noProof/>
                <w:webHidden/>
              </w:rPr>
            </w:r>
            <w:r>
              <w:rPr>
                <w:noProof/>
                <w:webHidden/>
              </w:rPr>
              <w:fldChar w:fldCharType="separate"/>
            </w:r>
            <w:r w:rsidR="00E35F7F">
              <w:rPr>
                <w:noProof/>
                <w:webHidden/>
              </w:rPr>
              <w:t>6</w:t>
            </w:r>
            <w:r>
              <w:rPr>
                <w:noProof/>
                <w:webHidden/>
              </w:rPr>
              <w:fldChar w:fldCharType="end"/>
            </w:r>
          </w:hyperlink>
        </w:p>
        <w:p w14:paraId="542E2206" w14:textId="267AFD39" w:rsidR="00ED4B18" w:rsidRDefault="00ED4B18">
          <w:pPr>
            <w:pStyle w:val="TOC2"/>
            <w:tabs>
              <w:tab w:val="left" w:pos="960"/>
              <w:tab w:val="right" w:leader="dot" w:pos="9016"/>
            </w:tabs>
            <w:rPr>
              <w:rFonts w:eastAsiaTheme="minorEastAsia"/>
              <w:noProof/>
              <w:sz w:val="24"/>
              <w:szCs w:val="24"/>
              <w:lang w:eastAsia="en-IN"/>
            </w:rPr>
          </w:pPr>
          <w:hyperlink w:anchor="_Toc190331061" w:history="1">
            <w:r w:rsidRPr="008971EF">
              <w:rPr>
                <w:rStyle w:val="Hyperlink"/>
                <w:noProof/>
              </w:rPr>
              <w:t>9.1</w:t>
            </w:r>
            <w:r>
              <w:rPr>
                <w:rFonts w:eastAsiaTheme="minorEastAsia"/>
                <w:noProof/>
                <w:sz w:val="24"/>
                <w:szCs w:val="24"/>
                <w:lang w:eastAsia="en-IN"/>
              </w:rPr>
              <w:tab/>
            </w:r>
            <w:r w:rsidRPr="008971EF">
              <w:rPr>
                <w:rStyle w:val="Hyperlink"/>
                <w:noProof/>
              </w:rPr>
              <w:t>Documentation</w:t>
            </w:r>
            <w:r>
              <w:rPr>
                <w:noProof/>
                <w:webHidden/>
              </w:rPr>
              <w:tab/>
            </w:r>
            <w:r>
              <w:rPr>
                <w:noProof/>
                <w:webHidden/>
              </w:rPr>
              <w:fldChar w:fldCharType="begin"/>
            </w:r>
            <w:r>
              <w:rPr>
                <w:noProof/>
                <w:webHidden/>
              </w:rPr>
              <w:instrText xml:space="preserve"> PAGEREF _Toc190331061 \h </w:instrText>
            </w:r>
            <w:r>
              <w:rPr>
                <w:noProof/>
                <w:webHidden/>
              </w:rPr>
            </w:r>
            <w:r>
              <w:rPr>
                <w:noProof/>
                <w:webHidden/>
              </w:rPr>
              <w:fldChar w:fldCharType="separate"/>
            </w:r>
            <w:r w:rsidR="00E35F7F">
              <w:rPr>
                <w:noProof/>
                <w:webHidden/>
              </w:rPr>
              <w:t>6</w:t>
            </w:r>
            <w:r>
              <w:rPr>
                <w:noProof/>
                <w:webHidden/>
              </w:rPr>
              <w:fldChar w:fldCharType="end"/>
            </w:r>
          </w:hyperlink>
        </w:p>
        <w:p w14:paraId="08DC3572" w14:textId="64D98860" w:rsidR="00ED4B18" w:rsidRDefault="00ED4B18">
          <w:pPr>
            <w:pStyle w:val="TOC2"/>
            <w:tabs>
              <w:tab w:val="left" w:pos="960"/>
              <w:tab w:val="right" w:leader="dot" w:pos="9016"/>
            </w:tabs>
            <w:rPr>
              <w:rFonts w:eastAsiaTheme="minorEastAsia"/>
              <w:noProof/>
              <w:sz w:val="24"/>
              <w:szCs w:val="24"/>
              <w:lang w:eastAsia="en-IN"/>
            </w:rPr>
          </w:pPr>
          <w:hyperlink w:anchor="_Toc190331062" w:history="1">
            <w:r w:rsidRPr="008971EF">
              <w:rPr>
                <w:rStyle w:val="Hyperlink"/>
                <w:noProof/>
              </w:rPr>
              <w:t>9.2</w:t>
            </w:r>
            <w:r>
              <w:rPr>
                <w:rFonts w:eastAsiaTheme="minorEastAsia"/>
                <w:noProof/>
                <w:sz w:val="24"/>
                <w:szCs w:val="24"/>
                <w:lang w:eastAsia="en-IN"/>
              </w:rPr>
              <w:tab/>
            </w:r>
            <w:r w:rsidRPr="008971EF">
              <w:rPr>
                <w:rStyle w:val="Hyperlink"/>
                <w:noProof/>
              </w:rPr>
              <w:t>Monitoring and Support</w:t>
            </w:r>
            <w:r>
              <w:rPr>
                <w:noProof/>
                <w:webHidden/>
              </w:rPr>
              <w:tab/>
            </w:r>
            <w:r>
              <w:rPr>
                <w:noProof/>
                <w:webHidden/>
              </w:rPr>
              <w:fldChar w:fldCharType="begin"/>
            </w:r>
            <w:r>
              <w:rPr>
                <w:noProof/>
                <w:webHidden/>
              </w:rPr>
              <w:instrText xml:space="preserve"> PAGEREF _Toc190331062 \h </w:instrText>
            </w:r>
            <w:r>
              <w:rPr>
                <w:noProof/>
                <w:webHidden/>
              </w:rPr>
            </w:r>
            <w:r>
              <w:rPr>
                <w:noProof/>
                <w:webHidden/>
              </w:rPr>
              <w:fldChar w:fldCharType="separate"/>
            </w:r>
            <w:r w:rsidR="00E35F7F">
              <w:rPr>
                <w:noProof/>
                <w:webHidden/>
              </w:rPr>
              <w:t>6</w:t>
            </w:r>
            <w:r>
              <w:rPr>
                <w:noProof/>
                <w:webHidden/>
              </w:rPr>
              <w:fldChar w:fldCharType="end"/>
            </w:r>
          </w:hyperlink>
        </w:p>
        <w:p w14:paraId="02FB1429" w14:textId="412E3AE0" w:rsidR="00ED4B18" w:rsidRDefault="00ED4B18">
          <w:pPr>
            <w:pStyle w:val="TOC1"/>
            <w:tabs>
              <w:tab w:val="left" w:pos="480"/>
              <w:tab w:val="right" w:leader="dot" w:pos="9016"/>
            </w:tabs>
            <w:rPr>
              <w:rFonts w:eastAsiaTheme="minorEastAsia"/>
              <w:noProof/>
              <w:sz w:val="24"/>
              <w:szCs w:val="24"/>
              <w:lang w:eastAsia="en-IN"/>
            </w:rPr>
          </w:pPr>
          <w:hyperlink w:anchor="_Toc190331063" w:history="1">
            <w:r w:rsidRPr="008971EF">
              <w:rPr>
                <w:rStyle w:val="Hyperlink"/>
                <w:noProof/>
              </w:rPr>
              <w:t>10</w:t>
            </w:r>
            <w:r>
              <w:rPr>
                <w:rFonts w:eastAsiaTheme="minorEastAsia"/>
                <w:noProof/>
                <w:sz w:val="24"/>
                <w:szCs w:val="24"/>
                <w:lang w:eastAsia="en-IN"/>
              </w:rPr>
              <w:tab/>
            </w:r>
            <w:r w:rsidRPr="008971EF">
              <w:rPr>
                <w:rStyle w:val="Hyperlink"/>
                <w:noProof/>
              </w:rPr>
              <w:t>Conclusion</w:t>
            </w:r>
            <w:r>
              <w:rPr>
                <w:noProof/>
                <w:webHidden/>
              </w:rPr>
              <w:tab/>
            </w:r>
            <w:r>
              <w:rPr>
                <w:noProof/>
                <w:webHidden/>
              </w:rPr>
              <w:fldChar w:fldCharType="begin"/>
            </w:r>
            <w:r>
              <w:rPr>
                <w:noProof/>
                <w:webHidden/>
              </w:rPr>
              <w:instrText xml:space="preserve"> PAGEREF _Toc190331063 \h </w:instrText>
            </w:r>
            <w:r>
              <w:rPr>
                <w:noProof/>
                <w:webHidden/>
              </w:rPr>
            </w:r>
            <w:r>
              <w:rPr>
                <w:noProof/>
                <w:webHidden/>
              </w:rPr>
              <w:fldChar w:fldCharType="separate"/>
            </w:r>
            <w:r w:rsidR="00E35F7F">
              <w:rPr>
                <w:noProof/>
                <w:webHidden/>
              </w:rPr>
              <w:t>6</w:t>
            </w:r>
            <w:r>
              <w:rPr>
                <w:noProof/>
                <w:webHidden/>
              </w:rPr>
              <w:fldChar w:fldCharType="end"/>
            </w:r>
          </w:hyperlink>
        </w:p>
        <w:p w14:paraId="2B7EA7E5" w14:textId="75410FC8" w:rsidR="00E53141" w:rsidRDefault="00E53141">
          <w:r>
            <w:rPr>
              <w:b/>
              <w:bCs/>
              <w:noProof/>
            </w:rPr>
            <w:fldChar w:fldCharType="end"/>
          </w:r>
        </w:p>
      </w:sdtContent>
    </w:sdt>
    <w:p w14:paraId="7295979B" w14:textId="7D81DD8E" w:rsidR="00E53141" w:rsidRDefault="00E53141">
      <w:pPr>
        <w:rPr>
          <w:rFonts w:asciiTheme="majorHAnsi" w:eastAsiaTheme="majorEastAsia" w:hAnsiTheme="majorHAnsi" w:cstheme="majorBidi"/>
          <w:color w:val="0F4761" w:themeColor="accent1" w:themeShade="BF"/>
          <w:sz w:val="32"/>
          <w:szCs w:val="40"/>
        </w:rPr>
      </w:pPr>
      <w:r>
        <w:rPr>
          <w:rFonts w:asciiTheme="majorHAnsi" w:eastAsiaTheme="majorEastAsia" w:hAnsiTheme="majorHAnsi" w:cstheme="majorBidi"/>
          <w:color w:val="0F4761" w:themeColor="accent1" w:themeShade="BF"/>
          <w:sz w:val="32"/>
          <w:szCs w:val="40"/>
        </w:rPr>
        <w:br w:type="page"/>
      </w:r>
    </w:p>
    <w:p w14:paraId="7A1D925C" w14:textId="77777777" w:rsidR="003A2FAE" w:rsidRDefault="003A2FAE" w:rsidP="00E53141">
      <w:pPr>
        <w:keepNext/>
        <w:keepLines/>
        <w:spacing w:before="360" w:after="80"/>
        <w:outlineLvl w:val="0"/>
        <w:rPr>
          <w:rFonts w:asciiTheme="majorHAnsi" w:eastAsiaTheme="majorEastAsia" w:hAnsiTheme="majorHAnsi" w:cstheme="majorBidi"/>
          <w:color w:val="0F4761" w:themeColor="accent1" w:themeShade="BF"/>
          <w:sz w:val="32"/>
          <w:szCs w:val="40"/>
        </w:rPr>
      </w:pPr>
    </w:p>
    <w:p w14:paraId="600DCEBF" w14:textId="4B32AFF8" w:rsidR="00A44DF4" w:rsidRPr="00A44DF4" w:rsidRDefault="00A44DF4" w:rsidP="00DA0F2B">
      <w:pPr>
        <w:pStyle w:val="Heading1"/>
        <w:numPr>
          <w:ilvl w:val="0"/>
          <w:numId w:val="12"/>
        </w:numPr>
      </w:pPr>
      <w:bookmarkStart w:id="1" w:name="_Toc190331029"/>
      <w:r w:rsidRPr="00A44DF4">
        <w:t>Introduction</w:t>
      </w:r>
      <w:bookmarkEnd w:id="1"/>
      <w:bookmarkEnd w:id="0"/>
    </w:p>
    <w:p w14:paraId="19B3E620" w14:textId="2A292A8A" w:rsidR="00D347F7" w:rsidRDefault="005D29F7" w:rsidP="00D347F7">
      <w:r w:rsidRPr="005D29F7">
        <w:t xml:space="preserve">This deployment manual outlines the necessary steps, configurations and resources required to successfully set up </w:t>
      </w:r>
      <w:r w:rsidR="0043319D" w:rsidRPr="0043319D">
        <w:rPr>
          <w:b/>
          <w:bCs/>
        </w:rPr>
        <w:t>Flow Source Control Pane Dashboard</w:t>
      </w:r>
      <w:r w:rsidRPr="005D29F7">
        <w:t>.</w:t>
      </w:r>
      <w:r>
        <w:t xml:space="preserve"> </w:t>
      </w:r>
      <w:r w:rsidR="00D347F7" w:rsidRPr="00033F9A">
        <w:t xml:space="preserve">The intended audience for this document is the individuals or team responsible for deploying </w:t>
      </w:r>
      <w:r w:rsidR="0043319D" w:rsidRPr="0043319D">
        <w:t>the dashboard</w:t>
      </w:r>
      <w:r w:rsidR="0043319D">
        <w:rPr>
          <w:b/>
          <w:bCs/>
        </w:rPr>
        <w:t xml:space="preserve"> </w:t>
      </w:r>
      <w:r w:rsidR="00D347F7" w:rsidRPr="00033F9A">
        <w:t>within the customer environment. These individuals may belong to either Cognizant or the customer's team.</w:t>
      </w:r>
    </w:p>
    <w:p w14:paraId="16B757C6" w14:textId="6B527A91" w:rsidR="00E50370" w:rsidRPr="00E50370" w:rsidRDefault="00E50370" w:rsidP="002C7548">
      <w:pPr>
        <w:pStyle w:val="Heading1"/>
        <w:numPr>
          <w:ilvl w:val="0"/>
          <w:numId w:val="12"/>
        </w:numPr>
      </w:pPr>
      <w:bookmarkStart w:id="2" w:name="_Toc190331030"/>
      <w:r w:rsidRPr="00E50370">
        <w:t>Objective</w:t>
      </w:r>
      <w:bookmarkEnd w:id="2"/>
    </w:p>
    <w:p w14:paraId="6657881F" w14:textId="064A0124" w:rsidR="00AC5D23" w:rsidRDefault="00E50370" w:rsidP="00E71471">
      <w:r>
        <w:t xml:space="preserve">The objective of this document is to provide a comprehensive guide for deploying </w:t>
      </w:r>
      <w:r w:rsidR="0032512A" w:rsidRPr="0032512A">
        <w:t>Flow Source Control Pane Dashboard</w:t>
      </w:r>
      <w:r>
        <w:t xml:space="preserve"> within a customer’s </w:t>
      </w:r>
      <w:r w:rsidR="0079063D">
        <w:t>Power BI</w:t>
      </w:r>
      <w:r>
        <w:t xml:space="preserve"> </w:t>
      </w:r>
      <w:r w:rsidR="00BF0266">
        <w:t>account</w:t>
      </w:r>
      <w:r>
        <w:t xml:space="preserve">. The deployment process involves setting up </w:t>
      </w:r>
      <w:r w:rsidR="0079063D">
        <w:t>workspace in Power BI service</w:t>
      </w:r>
      <w:r>
        <w:t xml:space="preserve">, configuring </w:t>
      </w:r>
      <w:r w:rsidR="0079063D">
        <w:t>it</w:t>
      </w:r>
      <w:r>
        <w:t xml:space="preserve"> according to customer needs</w:t>
      </w:r>
      <w:r w:rsidR="00C37F1D">
        <w:t xml:space="preserve">, deploying </w:t>
      </w:r>
      <w:r w:rsidR="000E5A4C">
        <w:t>t</w:t>
      </w:r>
      <w:r w:rsidR="00C37F1D">
        <w:t>he dashboard</w:t>
      </w:r>
      <w:r>
        <w:t xml:space="preserve"> </w:t>
      </w:r>
      <w:r w:rsidR="000E5A4C">
        <w:t xml:space="preserve">package </w:t>
      </w:r>
      <w:r>
        <w:t xml:space="preserve">and ensuring that </w:t>
      </w:r>
      <w:r w:rsidR="0079063D">
        <w:t>it</w:t>
      </w:r>
      <w:r>
        <w:t xml:space="preserve"> work</w:t>
      </w:r>
      <w:r w:rsidR="0079063D">
        <w:t>s</w:t>
      </w:r>
      <w:r>
        <w:t xml:space="preserve"> seamlessly.</w:t>
      </w:r>
      <w:r w:rsidR="0042009C">
        <w:t xml:space="preserve"> </w:t>
      </w:r>
      <w:bookmarkStart w:id="3" w:name="_Toc176423454"/>
      <w:r w:rsidR="00E71471" w:rsidRPr="00E71471">
        <w:t xml:space="preserve">It is imperative to thoroughly review this document and follow each step carefully to ensure a seamless transition of Flow Source Control Pane Dashboard package from Cognizant </w:t>
      </w:r>
      <w:r w:rsidR="000D2836" w:rsidRPr="000D2836">
        <w:t xml:space="preserve">environment </w:t>
      </w:r>
      <w:r w:rsidR="00E71471" w:rsidRPr="00E71471">
        <w:t xml:space="preserve">to the customer </w:t>
      </w:r>
      <w:r w:rsidR="000D2836" w:rsidRPr="000D2836">
        <w:t>environment</w:t>
      </w:r>
      <w:r w:rsidR="00E71471" w:rsidRPr="00E71471">
        <w:t>. Additionally, please be mindful of customer-specific configurations and requirements which may need to be taken into account during the deployment process.</w:t>
      </w:r>
    </w:p>
    <w:p w14:paraId="6989301F" w14:textId="604586F6" w:rsidR="00303891" w:rsidRPr="00303891" w:rsidRDefault="00303891" w:rsidP="00AC5D23">
      <w:pPr>
        <w:pStyle w:val="Heading1"/>
        <w:numPr>
          <w:ilvl w:val="0"/>
          <w:numId w:val="12"/>
        </w:numPr>
      </w:pPr>
      <w:bookmarkStart w:id="4" w:name="_Toc190331031"/>
      <w:r w:rsidRPr="00303891">
        <w:t>Roles and Responsibilities</w:t>
      </w:r>
      <w:bookmarkEnd w:id="3"/>
      <w:bookmarkEnd w:id="4"/>
    </w:p>
    <w:p w14:paraId="4F080162" w14:textId="77777777" w:rsidR="00303891" w:rsidRPr="00303891" w:rsidRDefault="00303891" w:rsidP="00303891">
      <w:pPr>
        <w:keepNext/>
        <w:keepLines/>
        <w:numPr>
          <w:ilvl w:val="0"/>
          <w:numId w:val="2"/>
        </w:numPr>
        <w:spacing w:before="160" w:after="80"/>
        <w:outlineLvl w:val="1"/>
        <w:rPr>
          <w:rFonts w:asciiTheme="majorHAnsi" w:eastAsiaTheme="majorEastAsia" w:hAnsiTheme="majorHAnsi" w:cstheme="majorBidi"/>
          <w:vanish/>
          <w:color w:val="0F4761" w:themeColor="accent1" w:themeShade="BF"/>
          <w:sz w:val="32"/>
          <w:szCs w:val="32"/>
        </w:rPr>
      </w:pPr>
      <w:bookmarkStart w:id="5" w:name="_Toc176423399"/>
      <w:bookmarkStart w:id="6" w:name="_Toc176423455"/>
      <w:bookmarkStart w:id="7" w:name="_Toc176506572"/>
      <w:bookmarkStart w:id="8" w:name="_Toc176509048"/>
      <w:bookmarkStart w:id="9" w:name="_Toc176516475"/>
      <w:bookmarkStart w:id="10" w:name="_Toc177977711"/>
      <w:bookmarkStart w:id="11" w:name="_Toc190330955"/>
      <w:bookmarkStart w:id="12" w:name="_Toc190330996"/>
      <w:bookmarkStart w:id="13" w:name="_Toc190331032"/>
      <w:bookmarkEnd w:id="5"/>
      <w:bookmarkEnd w:id="6"/>
      <w:bookmarkEnd w:id="7"/>
      <w:bookmarkEnd w:id="8"/>
      <w:bookmarkEnd w:id="9"/>
      <w:bookmarkEnd w:id="10"/>
      <w:bookmarkEnd w:id="11"/>
      <w:bookmarkEnd w:id="12"/>
      <w:bookmarkEnd w:id="13"/>
    </w:p>
    <w:p w14:paraId="0129EA91" w14:textId="77777777" w:rsidR="00303891" w:rsidRPr="00303891" w:rsidRDefault="00303891" w:rsidP="00303891">
      <w:pPr>
        <w:keepNext/>
        <w:keepLines/>
        <w:numPr>
          <w:ilvl w:val="0"/>
          <w:numId w:val="2"/>
        </w:numPr>
        <w:spacing w:before="160" w:after="80"/>
        <w:outlineLvl w:val="1"/>
        <w:rPr>
          <w:rFonts w:asciiTheme="majorHAnsi" w:eastAsiaTheme="majorEastAsia" w:hAnsiTheme="majorHAnsi" w:cstheme="majorBidi"/>
          <w:vanish/>
          <w:color w:val="0F4761" w:themeColor="accent1" w:themeShade="BF"/>
          <w:sz w:val="32"/>
          <w:szCs w:val="32"/>
        </w:rPr>
      </w:pPr>
      <w:bookmarkStart w:id="14" w:name="_Toc176423400"/>
      <w:bookmarkStart w:id="15" w:name="_Toc176423456"/>
      <w:bookmarkStart w:id="16" w:name="_Toc176506573"/>
      <w:bookmarkStart w:id="17" w:name="_Toc176509049"/>
      <w:bookmarkStart w:id="18" w:name="_Toc176516476"/>
      <w:bookmarkStart w:id="19" w:name="_Toc177977712"/>
      <w:bookmarkStart w:id="20" w:name="_Toc190330956"/>
      <w:bookmarkStart w:id="21" w:name="_Toc190330997"/>
      <w:bookmarkStart w:id="22" w:name="_Toc190331033"/>
      <w:bookmarkEnd w:id="14"/>
      <w:bookmarkEnd w:id="15"/>
      <w:bookmarkEnd w:id="16"/>
      <w:bookmarkEnd w:id="17"/>
      <w:bookmarkEnd w:id="18"/>
      <w:bookmarkEnd w:id="19"/>
      <w:bookmarkEnd w:id="20"/>
      <w:bookmarkEnd w:id="21"/>
      <w:bookmarkEnd w:id="22"/>
    </w:p>
    <w:p w14:paraId="4018679C" w14:textId="77777777" w:rsidR="00303891" w:rsidRPr="00303891" w:rsidRDefault="00303891" w:rsidP="00303891">
      <w:pPr>
        <w:keepNext/>
        <w:keepLines/>
        <w:numPr>
          <w:ilvl w:val="0"/>
          <w:numId w:val="2"/>
        </w:numPr>
        <w:spacing w:before="160" w:after="80"/>
        <w:outlineLvl w:val="1"/>
        <w:rPr>
          <w:rFonts w:asciiTheme="majorHAnsi" w:eastAsiaTheme="majorEastAsia" w:hAnsiTheme="majorHAnsi" w:cstheme="majorBidi"/>
          <w:vanish/>
          <w:color w:val="0F4761" w:themeColor="accent1" w:themeShade="BF"/>
          <w:sz w:val="32"/>
          <w:szCs w:val="32"/>
        </w:rPr>
      </w:pPr>
      <w:bookmarkStart w:id="23" w:name="_Toc176423401"/>
      <w:bookmarkStart w:id="24" w:name="_Toc176423457"/>
      <w:bookmarkStart w:id="25" w:name="_Toc176506574"/>
      <w:bookmarkStart w:id="26" w:name="_Toc176509050"/>
      <w:bookmarkStart w:id="27" w:name="_Toc176516477"/>
      <w:bookmarkStart w:id="28" w:name="_Toc177977713"/>
      <w:bookmarkStart w:id="29" w:name="_Toc190330957"/>
      <w:bookmarkStart w:id="30" w:name="_Toc190330998"/>
      <w:bookmarkStart w:id="31" w:name="_Toc190331034"/>
      <w:bookmarkEnd w:id="23"/>
      <w:bookmarkEnd w:id="24"/>
      <w:bookmarkEnd w:id="25"/>
      <w:bookmarkEnd w:id="26"/>
      <w:bookmarkEnd w:id="27"/>
      <w:bookmarkEnd w:id="28"/>
      <w:bookmarkEnd w:id="29"/>
      <w:bookmarkEnd w:id="30"/>
      <w:bookmarkEnd w:id="31"/>
    </w:p>
    <w:p w14:paraId="034BA897" w14:textId="77777777" w:rsidR="00303891" w:rsidRPr="00303891" w:rsidRDefault="00303891" w:rsidP="00303891">
      <w:pPr>
        <w:keepNext/>
        <w:keepLines/>
        <w:numPr>
          <w:ilvl w:val="0"/>
          <w:numId w:val="3"/>
        </w:numPr>
        <w:spacing w:before="160" w:after="80"/>
        <w:outlineLvl w:val="1"/>
        <w:rPr>
          <w:rFonts w:asciiTheme="majorHAnsi" w:eastAsiaTheme="majorEastAsia" w:hAnsiTheme="majorHAnsi" w:cstheme="majorBidi"/>
          <w:vanish/>
          <w:color w:val="0F4761" w:themeColor="accent1" w:themeShade="BF"/>
          <w:sz w:val="24"/>
          <w:szCs w:val="32"/>
        </w:rPr>
      </w:pPr>
      <w:bookmarkStart w:id="32" w:name="_Toc176423402"/>
      <w:bookmarkStart w:id="33" w:name="_Toc176423458"/>
      <w:bookmarkStart w:id="34" w:name="_Toc176506575"/>
      <w:bookmarkStart w:id="35" w:name="_Toc176509051"/>
      <w:bookmarkStart w:id="36" w:name="_Toc176516478"/>
      <w:bookmarkStart w:id="37" w:name="_Toc177977714"/>
      <w:bookmarkStart w:id="38" w:name="_Toc190330958"/>
      <w:bookmarkStart w:id="39" w:name="_Toc190330999"/>
      <w:bookmarkStart w:id="40" w:name="_Toc190331035"/>
      <w:bookmarkEnd w:id="32"/>
      <w:bookmarkEnd w:id="33"/>
      <w:bookmarkEnd w:id="34"/>
      <w:bookmarkEnd w:id="35"/>
      <w:bookmarkEnd w:id="36"/>
      <w:bookmarkEnd w:id="37"/>
      <w:bookmarkEnd w:id="38"/>
      <w:bookmarkEnd w:id="39"/>
      <w:bookmarkEnd w:id="40"/>
    </w:p>
    <w:p w14:paraId="088F4A6D" w14:textId="77777777" w:rsidR="00303891" w:rsidRPr="00303891" w:rsidRDefault="00303891" w:rsidP="00303891">
      <w:pPr>
        <w:keepNext/>
        <w:keepLines/>
        <w:numPr>
          <w:ilvl w:val="0"/>
          <w:numId w:val="3"/>
        </w:numPr>
        <w:spacing w:before="160" w:after="80"/>
        <w:outlineLvl w:val="1"/>
        <w:rPr>
          <w:rFonts w:asciiTheme="majorHAnsi" w:eastAsiaTheme="majorEastAsia" w:hAnsiTheme="majorHAnsi" w:cstheme="majorBidi"/>
          <w:vanish/>
          <w:color w:val="0F4761" w:themeColor="accent1" w:themeShade="BF"/>
          <w:sz w:val="24"/>
          <w:szCs w:val="32"/>
        </w:rPr>
      </w:pPr>
      <w:bookmarkStart w:id="41" w:name="_Toc176423403"/>
      <w:bookmarkStart w:id="42" w:name="_Toc176423459"/>
      <w:bookmarkStart w:id="43" w:name="_Toc176506576"/>
      <w:bookmarkStart w:id="44" w:name="_Toc176509052"/>
      <w:bookmarkStart w:id="45" w:name="_Toc176516479"/>
      <w:bookmarkStart w:id="46" w:name="_Toc177977715"/>
      <w:bookmarkStart w:id="47" w:name="_Toc190330959"/>
      <w:bookmarkStart w:id="48" w:name="_Toc190331000"/>
      <w:bookmarkStart w:id="49" w:name="_Toc190331036"/>
      <w:bookmarkEnd w:id="41"/>
      <w:bookmarkEnd w:id="42"/>
      <w:bookmarkEnd w:id="43"/>
      <w:bookmarkEnd w:id="44"/>
      <w:bookmarkEnd w:id="45"/>
      <w:bookmarkEnd w:id="46"/>
      <w:bookmarkEnd w:id="47"/>
      <w:bookmarkEnd w:id="48"/>
      <w:bookmarkEnd w:id="49"/>
    </w:p>
    <w:p w14:paraId="7C26F975" w14:textId="77777777" w:rsidR="00303891" w:rsidRPr="00303891" w:rsidRDefault="00303891" w:rsidP="00303891">
      <w:pPr>
        <w:keepNext/>
        <w:keepLines/>
        <w:numPr>
          <w:ilvl w:val="0"/>
          <w:numId w:val="3"/>
        </w:numPr>
        <w:spacing w:before="160" w:after="80"/>
        <w:outlineLvl w:val="1"/>
        <w:rPr>
          <w:rFonts w:asciiTheme="majorHAnsi" w:eastAsiaTheme="majorEastAsia" w:hAnsiTheme="majorHAnsi" w:cstheme="majorBidi"/>
          <w:vanish/>
          <w:color w:val="0F4761" w:themeColor="accent1" w:themeShade="BF"/>
          <w:sz w:val="24"/>
          <w:szCs w:val="32"/>
        </w:rPr>
      </w:pPr>
      <w:bookmarkStart w:id="50" w:name="_Toc176423404"/>
      <w:bookmarkStart w:id="51" w:name="_Toc176423460"/>
      <w:bookmarkStart w:id="52" w:name="_Toc176506577"/>
      <w:bookmarkStart w:id="53" w:name="_Toc176509053"/>
      <w:bookmarkStart w:id="54" w:name="_Toc176516480"/>
      <w:bookmarkStart w:id="55" w:name="_Toc177977716"/>
      <w:bookmarkStart w:id="56" w:name="_Toc190330960"/>
      <w:bookmarkStart w:id="57" w:name="_Toc190331001"/>
      <w:bookmarkStart w:id="58" w:name="_Toc190331037"/>
      <w:bookmarkEnd w:id="50"/>
      <w:bookmarkEnd w:id="51"/>
      <w:bookmarkEnd w:id="52"/>
      <w:bookmarkEnd w:id="53"/>
      <w:bookmarkEnd w:id="54"/>
      <w:bookmarkEnd w:id="55"/>
      <w:bookmarkEnd w:id="56"/>
      <w:bookmarkEnd w:id="57"/>
      <w:bookmarkEnd w:id="58"/>
    </w:p>
    <w:p w14:paraId="7E3D07BC" w14:textId="23D5947B" w:rsidR="00303891" w:rsidRPr="00303891" w:rsidRDefault="00303891" w:rsidP="00337D41">
      <w:pPr>
        <w:pStyle w:val="Heading2"/>
        <w:numPr>
          <w:ilvl w:val="1"/>
          <w:numId w:val="3"/>
        </w:numPr>
      </w:pPr>
      <w:bookmarkStart w:id="59" w:name="_Toc176423461"/>
      <w:bookmarkStart w:id="60" w:name="_Toc190331038"/>
      <w:r w:rsidRPr="00303891">
        <w:t>Deployment Team</w:t>
      </w:r>
      <w:bookmarkEnd w:id="59"/>
      <w:bookmarkEnd w:id="60"/>
    </w:p>
    <w:p w14:paraId="065EAD2A" w14:textId="77777777" w:rsidR="00303891" w:rsidRPr="00303891" w:rsidRDefault="00303891" w:rsidP="00303891">
      <w:pPr>
        <w:rPr>
          <w:rFonts w:eastAsia="Times New Roman"/>
        </w:rPr>
      </w:pPr>
      <w:r w:rsidRPr="00303891">
        <w:rPr>
          <w:rFonts w:eastAsia="Times New Roman"/>
        </w:rPr>
        <w:t>Responsible for executing the deployment. This may include members from Cognizant or the customer's team.</w:t>
      </w:r>
    </w:p>
    <w:p w14:paraId="7925CD17" w14:textId="77777777" w:rsidR="00303891" w:rsidRPr="00303891" w:rsidRDefault="00303891" w:rsidP="00337D41">
      <w:pPr>
        <w:pStyle w:val="Heading2"/>
        <w:numPr>
          <w:ilvl w:val="1"/>
          <w:numId w:val="3"/>
        </w:numPr>
      </w:pPr>
      <w:bookmarkStart w:id="61" w:name="_Toc176423462"/>
      <w:bookmarkStart w:id="62" w:name="_Toc190331039"/>
      <w:r w:rsidRPr="00303891">
        <w:t>Customer Collaboration</w:t>
      </w:r>
      <w:bookmarkEnd w:id="61"/>
      <w:bookmarkEnd w:id="62"/>
    </w:p>
    <w:p w14:paraId="3A39EB55" w14:textId="77777777" w:rsidR="00303891" w:rsidRDefault="00303891" w:rsidP="00303891">
      <w:pPr>
        <w:ind w:left="-284" w:firstLine="284"/>
        <w:rPr>
          <w:rFonts w:eastAsia="Times New Roman"/>
        </w:rPr>
      </w:pPr>
      <w:r w:rsidRPr="00303891">
        <w:rPr>
          <w:rFonts w:eastAsia="Times New Roman"/>
        </w:rPr>
        <w:t>Essential for gathering environment-specific information and making necessary configurations.</w:t>
      </w:r>
    </w:p>
    <w:p w14:paraId="1042E70E" w14:textId="571CD776" w:rsidR="00D820A2" w:rsidRDefault="00D820A2" w:rsidP="00610EEF">
      <w:pPr>
        <w:pStyle w:val="Heading1"/>
        <w:numPr>
          <w:ilvl w:val="0"/>
          <w:numId w:val="3"/>
        </w:numPr>
      </w:pPr>
      <w:bookmarkStart w:id="63" w:name="_Toc190331040"/>
      <w:r w:rsidRPr="00D820A2">
        <w:t>Assumptions</w:t>
      </w:r>
      <w:bookmarkEnd w:id="63"/>
    </w:p>
    <w:p w14:paraId="1C0FB439" w14:textId="25EF7055" w:rsidR="008D4643" w:rsidRPr="00E80866" w:rsidRDefault="008D4643" w:rsidP="00E80866">
      <w:pPr>
        <w:pStyle w:val="ListParagraph"/>
        <w:numPr>
          <w:ilvl w:val="0"/>
          <w:numId w:val="11"/>
        </w:numPr>
        <w:rPr>
          <w:rFonts w:eastAsia="Times New Roman"/>
        </w:rPr>
      </w:pPr>
      <w:bookmarkStart w:id="64" w:name="_Toc176423463"/>
      <w:r w:rsidRPr="00E80866">
        <w:rPr>
          <w:rFonts w:eastAsia="Times New Roman"/>
        </w:rPr>
        <w:t xml:space="preserve">All dependencies of the dashboard, such as </w:t>
      </w:r>
      <w:r w:rsidR="00E80866">
        <w:rPr>
          <w:rFonts w:eastAsia="Times New Roman"/>
        </w:rPr>
        <w:t>Flow Source</w:t>
      </w:r>
      <w:r w:rsidRPr="00E80866">
        <w:rPr>
          <w:rFonts w:eastAsia="Times New Roman"/>
        </w:rPr>
        <w:t xml:space="preserve"> database (</w:t>
      </w:r>
      <w:r w:rsidR="001E0A19" w:rsidRPr="001E0A19">
        <w:rPr>
          <w:rFonts w:eastAsia="Times New Roman"/>
        </w:rPr>
        <w:t>Azure Cosmos DB</w:t>
      </w:r>
      <w:r w:rsidRPr="00E80866">
        <w:rPr>
          <w:rFonts w:eastAsia="Times New Roman"/>
        </w:rPr>
        <w:t>) and the components that populate this database from various sources, are already in place.</w:t>
      </w:r>
    </w:p>
    <w:p w14:paraId="2181B85D" w14:textId="77777777" w:rsidR="008D4643" w:rsidRPr="00E80866" w:rsidRDefault="008D4643" w:rsidP="00E80866">
      <w:pPr>
        <w:pStyle w:val="ListParagraph"/>
        <w:numPr>
          <w:ilvl w:val="0"/>
          <w:numId w:val="11"/>
        </w:numPr>
        <w:rPr>
          <w:rFonts w:eastAsia="Times New Roman"/>
        </w:rPr>
      </w:pPr>
      <w:r w:rsidRPr="00E80866">
        <w:rPr>
          <w:rFonts w:eastAsia="Times New Roman"/>
        </w:rPr>
        <w:t>The database is populated with the necessary data.</w:t>
      </w:r>
    </w:p>
    <w:p w14:paraId="4A4FF525" w14:textId="643FAA3D" w:rsidR="00E80866" w:rsidRPr="00E80866" w:rsidRDefault="008D4643" w:rsidP="00E80866">
      <w:pPr>
        <w:pStyle w:val="ListParagraph"/>
        <w:numPr>
          <w:ilvl w:val="0"/>
          <w:numId w:val="11"/>
        </w:numPr>
        <w:rPr>
          <w:rFonts w:eastAsia="Times New Roman"/>
        </w:rPr>
      </w:pPr>
      <w:r w:rsidRPr="00E80866">
        <w:rPr>
          <w:rFonts w:eastAsia="Times New Roman"/>
        </w:rPr>
        <w:t xml:space="preserve">Connectivity between </w:t>
      </w:r>
      <w:r w:rsidR="00E80866" w:rsidRPr="00E80866">
        <w:rPr>
          <w:rFonts w:eastAsia="Times New Roman"/>
        </w:rPr>
        <w:t xml:space="preserve">Flow Source database </w:t>
      </w:r>
      <w:r w:rsidR="004F5BA6" w:rsidRPr="004F5BA6">
        <w:rPr>
          <w:rFonts w:eastAsia="Times New Roman"/>
        </w:rPr>
        <w:t>(</w:t>
      </w:r>
      <w:r w:rsidR="001E0A19" w:rsidRPr="001E0A19">
        <w:rPr>
          <w:rFonts w:eastAsia="Times New Roman"/>
        </w:rPr>
        <w:t>Azure Cosmos DB</w:t>
      </w:r>
      <w:r w:rsidR="004F5BA6" w:rsidRPr="004F5BA6">
        <w:rPr>
          <w:rFonts w:eastAsia="Times New Roman"/>
        </w:rPr>
        <w:t xml:space="preserve">) </w:t>
      </w:r>
      <w:r w:rsidR="00E80866">
        <w:rPr>
          <w:rFonts w:eastAsia="Times New Roman"/>
        </w:rPr>
        <w:t xml:space="preserve">and </w:t>
      </w:r>
      <w:r w:rsidR="001E0A19">
        <w:rPr>
          <w:rFonts w:eastAsia="Times New Roman"/>
        </w:rPr>
        <w:t>Power BI</w:t>
      </w:r>
      <w:r w:rsidRPr="00E80866">
        <w:rPr>
          <w:rFonts w:eastAsia="Times New Roman"/>
        </w:rPr>
        <w:t xml:space="preserve"> </w:t>
      </w:r>
      <w:r w:rsidR="00140A8D">
        <w:rPr>
          <w:rFonts w:eastAsia="Times New Roman"/>
        </w:rPr>
        <w:t xml:space="preserve">service </w:t>
      </w:r>
      <w:r w:rsidRPr="00E80866">
        <w:rPr>
          <w:rFonts w:eastAsia="Times New Roman"/>
        </w:rPr>
        <w:t xml:space="preserve">is established and functional, as outlined in </w:t>
      </w:r>
      <w:hyperlink r:id="rId12" w:anchor="connect-from-azure" w:history="1">
        <w:r w:rsidR="00CD4DAC" w:rsidRPr="00CD4DAC">
          <w:rPr>
            <w:rStyle w:val="Hyperlink"/>
            <w:rFonts w:eastAsia="Times New Roman"/>
          </w:rPr>
          <w:t>this Microsoft article</w:t>
        </w:r>
      </w:hyperlink>
      <w:r w:rsidR="00CD4DAC">
        <w:rPr>
          <w:rFonts w:eastAsia="Times New Roman"/>
        </w:rPr>
        <w:t>.</w:t>
      </w:r>
    </w:p>
    <w:p w14:paraId="1D0BA60D" w14:textId="6EEB0C9E" w:rsidR="00BE26B5" w:rsidRPr="00BE26B5" w:rsidRDefault="00BE26B5" w:rsidP="001D6178">
      <w:pPr>
        <w:pStyle w:val="Heading1"/>
        <w:numPr>
          <w:ilvl w:val="0"/>
          <w:numId w:val="3"/>
        </w:numPr>
      </w:pPr>
      <w:bookmarkStart w:id="65" w:name="_Toc190331041"/>
      <w:r w:rsidRPr="00BE26B5">
        <w:t>Prerequisites</w:t>
      </w:r>
      <w:bookmarkEnd w:id="64"/>
      <w:bookmarkEnd w:id="65"/>
    </w:p>
    <w:p w14:paraId="1A19F4D8" w14:textId="63DC6B45" w:rsidR="00F77392" w:rsidRDefault="00BE26B5" w:rsidP="00476E88">
      <w:r w:rsidRPr="00BE26B5">
        <w:t xml:space="preserve">Before proceeding with the deployment, it is essential to ensure that the following prerequisites are met. </w:t>
      </w:r>
    </w:p>
    <w:p w14:paraId="15D9EFB6" w14:textId="77777777" w:rsidR="001E3F0B" w:rsidRPr="001E3F0B" w:rsidRDefault="001E3F0B" w:rsidP="001E3F0B">
      <w:pPr>
        <w:pStyle w:val="ListParagraph"/>
        <w:numPr>
          <w:ilvl w:val="0"/>
          <w:numId w:val="7"/>
        </w:numPr>
        <w:rPr>
          <w:rFonts w:asciiTheme="majorHAnsi" w:eastAsiaTheme="majorEastAsia" w:hAnsiTheme="majorHAnsi" w:cstheme="majorBidi"/>
          <w:vanish/>
          <w:color w:val="0F4761" w:themeColor="accent1" w:themeShade="BF"/>
          <w:sz w:val="24"/>
          <w:szCs w:val="32"/>
        </w:rPr>
      </w:pPr>
      <w:bookmarkStart w:id="66" w:name="_Toc176423465"/>
    </w:p>
    <w:p w14:paraId="48E095DA" w14:textId="77777777" w:rsidR="001E3F0B" w:rsidRPr="001E3F0B" w:rsidRDefault="001E3F0B" w:rsidP="001E3F0B">
      <w:pPr>
        <w:pStyle w:val="ListParagraph"/>
        <w:numPr>
          <w:ilvl w:val="0"/>
          <w:numId w:val="7"/>
        </w:numPr>
        <w:rPr>
          <w:rFonts w:asciiTheme="majorHAnsi" w:eastAsiaTheme="majorEastAsia" w:hAnsiTheme="majorHAnsi" w:cstheme="majorBidi"/>
          <w:vanish/>
          <w:color w:val="0F4761" w:themeColor="accent1" w:themeShade="BF"/>
          <w:sz w:val="24"/>
          <w:szCs w:val="32"/>
        </w:rPr>
      </w:pPr>
    </w:p>
    <w:p w14:paraId="6EDC2B3B" w14:textId="77777777" w:rsidR="001E3F0B" w:rsidRPr="001E3F0B" w:rsidRDefault="001E3F0B" w:rsidP="001E3F0B">
      <w:pPr>
        <w:pStyle w:val="ListParagraph"/>
        <w:numPr>
          <w:ilvl w:val="0"/>
          <w:numId w:val="7"/>
        </w:numPr>
        <w:rPr>
          <w:rFonts w:asciiTheme="majorHAnsi" w:eastAsiaTheme="majorEastAsia" w:hAnsiTheme="majorHAnsi" w:cstheme="majorBidi"/>
          <w:vanish/>
          <w:color w:val="0F4761" w:themeColor="accent1" w:themeShade="BF"/>
          <w:sz w:val="24"/>
          <w:szCs w:val="32"/>
        </w:rPr>
      </w:pPr>
    </w:p>
    <w:p w14:paraId="5950B758" w14:textId="77777777" w:rsidR="001E3F0B" w:rsidRPr="001E3F0B" w:rsidRDefault="001E3F0B" w:rsidP="001E3F0B">
      <w:pPr>
        <w:pStyle w:val="ListParagraph"/>
        <w:numPr>
          <w:ilvl w:val="0"/>
          <w:numId w:val="7"/>
        </w:numPr>
        <w:rPr>
          <w:rFonts w:asciiTheme="majorHAnsi" w:eastAsiaTheme="majorEastAsia" w:hAnsiTheme="majorHAnsi" w:cstheme="majorBidi"/>
          <w:vanish/>
          <w:color w:val="0F4761" w:themeColor="accent1" w:themeShade="BF"/>
          <w:sz w:val="24"/>
          <w:szCs w:val="32"/>
        </w:rPr>
      </w:pPr>
    </w:p>
    <w:p w14:paraId="11ED6550" w14:textId="77777777" w:rsidR="001E3F0B" w:rsidRPr="001E3F0B" w:rsidRDefault="001E3F0B" w:rsidP="001E3F0B">
      <w:pPr>
        <w:pStyle w:val="ListParagraph"/>
        <w:numPr>
          <w:ilvl w:val="0"/>
          <w:numId w:val="7"/>
        </w:numPr>
        <w:rPr>
          <w:rFonts w:asciiTheme="majorHAnsi" w:eastAsiaTheme="majorEastAsia" w:hAnsiTheme="majorHAnsi" w:cstheme="majorBidi"/>
          <w:vanish/>
          <w:color w:val="0F4761" w:themeColor="accent1" w:themeShade="BF"/>
          <w:sz w:val="24"/>
          <w:szCs w:val="32"/>
        </w:rPr>
      </w:pPr>
    </w:p>
    <w:p w14:paraId="4C7B3AAE" w14:textId="3D8A3CC7" w:rsidR="00611918" w:rsidRDefault="00611918" w:rsidP="00337D41">
      <w:pPr>
        <w:pStyle w:val="Heading2"/>
        <w:numPr>
          <w:ilvl w:val="1"/>
          <w:numId w:val="7"/>
        </w:numPr>
      </w:pPr>
      <w:bookmarkStart w:id="67" w:name="_AWS_Account_Setup"/>
      <w:bookmarkStart w:id="68" w:name="_Toc190331042"/>
      <w:bookmarkEnd w:id="66"/>
      <w:bookmarkEnd w:id="67"/>
      <w:r>
        <w:t>Power BI Account</w:t>
      </w:r>
      <w:bookmarkEnd w:id="68"/>
    </w:p>
    <w:p w14:paraId="70D03A77" w14:textId="3039BB7A" w:rsidR="00611918" w:rsidRPr="00611918" w:rsidRDefault="007D5B51" w:rsidP="00611918">
      <w:r w:rsidRPr="007D5B51">
        <w:t>If the customer does not have a Power BI account for their tenant, they should sign up</w:t>
      </w:r>
      <w:r w:rsidR="00755798">
        <w:t xml:space="preserve"> using </w:t>
      </w:r>
      <w:hyperlink r:id="rId13" w:history="1">
        <w:r w:rsidR="00755798" w:rsidRPr="00755798">
          <w:rPr>
            <w:rStyle w:val="Hyperlink"/>
          </w:rPr>
          <w:t>this link</w:t>
        </w:r>
      </w:hyperlink>
      <w:r w:rsidR="00755798">
        <w:t>.</w:t>
      </w:r>
    </w:p>
    <w:p w14:paraId="30DE9DF6" w14:textId="57D97570" w:rsidR="00D86DCD" w:rsidRPr="00D86DCD" w:rsidRDefault="005F1519" w:rsidP="00337D41">
      <w:pPr>
        <w:pStyle w:val="Heading2"/>
        <w:numPr>
          <w:ilvl w:val="1"/>
          <w:numId w:val="7"/>
        </w:numPr>
      </w:pPr>
      <w:bookmarkStart w:id="69" w:name="_Toc190331043"/>
      <w:r>
        <w:lastRenderedPageBreak/>
        <w:t>Power BI License</w:t>
      </w:r>
      <w:bookmarkEnd w:id="69"/>
    </w:p>
    <w:p w14:paraId="675EBC88" w14:textId="085F04A6" w:rsidR="00D86DCD" w:rsidRDefault="00BB3150" w:rsidP="00FE4A1C">
      <w:r w:rsidRPr="00BB3150">
        <w:t xml:space="preserve">You need a Power BI Pro license to publish and share </w:t>
      </w:r>
      <w:r w:rsidR="005B3994">
        <w:t>the dashboard</w:t>
      </w:r>
      <w:r w:rsidRPr="00BB3150">
        <w:t>.</w:t>
      </w:r>
      <w:r w:rsidR="00F1161A">
        <w:t xml:space="preserve"> </w:t>
      </w:r>
      <w:r w:rsidR="00F1161A" w:rsidRPr="00F1161A">
        <w:t>End users need a Power BI Pro license to view and interact with shared dashboards</w:t>
      </w:r>
      <w:r w:rsidR="00F1161A">
        <w:t>.</w:t>
      </w:r>
    </w:p>
    <w:p w14:paraId="3873A943" w14:textId="1513D4AA" w:rsidR="00D86DCD" w:rsidRPr="00D86DCD" w:rsidRDefault="00806344" w:rsidP="00337D41">
      <w:pPr>
        <w:pStyle w:val="Heading2"/>
        <w:numPr>
          <w:ilvl w:val="1"/>
          <w:numId w:val="7"/>
        </w:numPr>
      </w:pPr>
      <w:bookmarkStart w:id="70" w:name="_Toc190331044"/>
      <w:r w:rsidRPr="00806344">
        <w:t>Azure Cosmos DB Access</w:t>
      </w:r>
      <w:bookmarkEnd w:id="70"/>
    </w:p>
    <w:p w14:paraId="483152D8" w14:textId="643418C3" w:rsidR="00D86DCD" w:rsidRDefault="00C606FF" w:rsidP="00806344">
      <w:r w:rsidRPr="00C606FF">
        <w:t>Ensure you have read-only access to the Flow Source database (Azure Cosmos DB). Request read-only connection strings and keys from your administrator</w:t>
      </w:r>
      <w:r w:rsidR="0073665F">
        <w:t>. N</w:t>
      </w:r>
      <w:r w:rsidRPr="00C606FF">
        <w:t>ever use write-access credentials for data integration.</w:t>
      </w:r>
    </w:p>
    <w:p w14:paraId="5E2937B8" w14:textId="234A4438" w:rsidR="008D7941" w:rsidRPr="00CD71B8" w:rsidRDefault="008D7941" w:rsidP="00337D41">
      <w:pPr>
        <w:pStyle w:val="Heading2"/>
        <w:numPr>
          <w:ilvl w:val="1"/>
          <w:numId w:val="7"/>
        </w:numPr>
      </w:pPr>
      <w:bookmarkStart w:id="71" w:name="_Connectivity_between_Redshift"/>
      <w:bookmarkStart w:id="72" w:name="_Toc190331045"/>
      <w:bookmarkEnd w:id="71"/>
      <w:r w:rsidRPr="00CD71B8">
        <w:t xml:space="preserve">Connectivity between </w:t>
      </w:r>
      <w:r w:rsidR="00ED4B18">
        <w:t>Azure Cosmos DB</w:t>
      </w:r>
      <w:r w:rsidRPr="00CD71B8">
        <w:t xml:space="preserve"> and </w:t>
      </w:r>
      <w:r w:rsidR="00ED4B18">
        <w:t>Power BI</w:t>
      </w:r>
      <w:bookmarkEnd w:id="72"/>
    </w:p>
    <w:p w14:paraId="6B0AAFE5" w14:textId="35147373" w:rsidR="00375AA1" w:rsidRDefault="00F5731F" w:rsidP="003D4AAD">
      <w:pPr>
        <w:spacing w:after="0"/>
      </w:pPr>
      <w:r>
        <w:t>Ensure</w:t>
      </w:r>
      <w:r w:rsidR="00140A8D">
        <w:t xml:space="preserve"> that the c</w:t>
      </w:r>
      <w:r w:rsidR="00140A8D" w:rsidRPr="00140A8D">
        <w:t xml:space="preserve">onnectivity between Flow Source database (Azure Cosmos DB) and Power BI </w:t>
      </w:r>
      <w:r w:rsidR="00140A8D">
        <w:t xml:space="preserve">service </w:t>
      </w:r>
      <w:r w:rsidR="00140A8D" w:rsidRPr="00140A8D">
        <w:t xml:space="preserve">is established and functional, as outlined in </w:t>
      </w:r>
      <w:hyperlink r:id="rId14" w:anchor="connect-from-azure" w:history="1">
        <w:r w:rsidR="003D4AAD" w:rsidRPr="00CD4DAC">
          <w:rPr>
            <w:rStyle w:val="Hyperlink"/>
            <w:rFonts w:eastAsia="Times New Roman"/>
          </w:rPr>
          <w:t>this Microsoft article</w:t>
        </w:r>
      </w:hyperlink>
      <w:r w:rsidR="003D4AAD">
        <w:rPr>
          <w:rFonts w:eastAsia="Times New Roman"/>
        </w:rPr>
        <w:t>.</w:t>
      </w:r>
    </w:p>
    <w:p w14:paraId="1F105C41" w14:textId="19B435B6" w:rsidR="00496118" w:rsidRPr="00CD71B8" w:rsidRDefault="00496118" w:rsidP="00337D41">
      <w:pPr>
        <w:pStyle w:val="Heading2"/>
        <w:numPr>
          <w:ilvl w:val="1"/>
          <w:numId w:val="7"/>
        </w:numPr>
      </w:pPr>
      <w:bookmarkStart w:id="73" w:name="_Deployment_Package"/>
      <w:bookmarkStart w:id="74" w:name="_Toc190331046"/>
      <w:bookmarkEnd w:id="73"/>
      <w:r w:rsidRPr="00CD71B8">
        <w:t>Deployment Package</w:t>
      </w:r>
      <w:bookmarkEnd w:id="74"/>
    </w:p>
    <w:p w14:paraId="4A5FC606" w14:textId="03EDB595" w:rsidR="00375AA1" w:rsidRDefault="00496118" w:rsidP="00E807F8">
      <w:r>
        <w:t xml:space="preserve">Make sure you have received the deployment package of </w:t>
      </w:r>
      <w:r w:rsidR="002E3A6F">
        <w:t>the dashboard</w:t>
      </w:r>
      <w:r w:rsidR="006578CA">
        <w:t xml:space="preserve"> in </w:t>
      </w:r>
      <w:r w:rsidR="003D4AAD">
        <w:t>PBIX</w:t>
      </w:r>
      <w:r w:rsidR="006578CA">
        <w:t xml:space="preserve"> format.</w:t>
      </w:r>
    </w:p>
    <w:p w14:paraId="18802277" w14:textId="760CD3EF" w:rsidR="000D0A7B" w:rsidRPr="00CD71B8" w:rsidRDefault="000D0A7B" w:rsidP="00337D41">
      <w:pPr>
        <w:pStyle w:val="Heading2"/>
        <w:numPr>
          <w:ilvl w:val="1"/>
          <w:numId w:val="7"/>
        </w:numPr>
      </w:pPr>
      <w:bookmarkStart w:id="75" w:name="_Toc176423471"/>
      <w:bookmarkStart w:id="76" w:name="_Toc190331047"/>
      <w:r w:rsidRPr="00CD71B8">
        <w:t>Testing</w:t>
      </w:r>
      <w:r w:rsidR="00371FAE">
        <w:t>/</w:t>
      </w:r>
      <w:r w:rsidRPr="00CD71B8">
        <w:t>Staging Environment</w:t>
      </w:r>
      <w:bookmarkEnd w:id="75"/>
      <w:bookmarkEnd w:id="76"/>
    </w:p>
    <w:p w14:paraId="06B6DC0B" w14:textId="66B962A5" w:rsidR="000D0A7B" w:rsidRDefault="000D0A7B" w:rsidP="000D0A7B">
      <w:r>
        <w:t xml:space="preserve">If a staging environment is available, collaborate with the customer to set it up and perform </w:t>
      </w:r>
      <w:r w:rsidR="00CD5FDB">
        <w:t>deployment and validations</w:t>
      </w:r>
      <w:r>
        <w:t xml:space="preserve"> before going live.</w:t>
      </w:r>
    </w:p>
    <w:p w14:paraId="257E4ED0" w14:textId="77777777" w:rsidR="00B32614" w:rsidRPr="00CD71B8" w:rsidRDefault="00B32614" w:rsidP="00337D41">
      <w:pPr>
        <w:pStyle w:val="Heading2"/>
        <w:numPr>
          <w:ilvl w:val="1"/>
          <w:numId w:val="7"/>
        </w:numPr>
      </w:pPr>
      <w:bookmarkStart w:id="77" w:name="_Toc176423473"/>
      <w:bookmarkStart w:id="78" w:name="_Toc190331048"/>
      <w:r w:rsidRPr="00CD71B8">
        <w:t>UAT Participants and End User Details</w:t>
      </w:r>
      <w:bookmarkEnd w:id="77"/>
      <w:bookmarkEnd w:id="78"/>
    </w:p>
    <w:p w14:paraId="79A24FC9" w14:textId="6A840733" w:rsidR="00B32614" w:rsidRDefault="00B32614" w:rsidP="00B32614">
      <w:r>
        <w:t>Collaborate with the customer to compile a list of UAT participants and end users who should be granted access to the dashboard. Ensure that access controls align with the customer’s organizational policies.</w:t>
      </w:r>
    </w:p>
    <w:p w14:paraId="17785497" w14:textId="334240C2" w:rsidR="00662346" w:rsidRDefault="00F87183" w:rsidP="001D6178">
      <w:pPr>
        <w:pStyle w:val="Heading1"/>
        <w:numPr>
          <w:ilvl w:val="0"/>
          <w:numId w:val="3"/>
        </w:numPr>
      </w:pPr>
      <w:bookmarkStart w:id="79" w:name="_Deployment_Instructions"/>
      <w:bookmarkStart w:id="80" w:name="_Toc176423482"/>
      <w:bookmarkStart w:id="81" w:name="_Toc190331049"/>
      <w:bookmarkEnd w:id="79"/>
      <w:r w:rsidRPr="00E95793">
        <w:t>Deployment Instructions</w:t>
      </w:r>
      <w:bookmarkEnd w:id="80"/>
      <w:bookmarkEnd w:id="81"/>
    </w:p>
    <w:p w14:paraId="793C80F9" w14:textId="1B2AE5FF" w:rsidR="00D10E91" w:rsidRDefault="000849B7" w:rsidP="00662346">
      <w:r w:rsidRPr="000849B7">
        <w:t>We recommend deploying the dashboard in a staging environment before moving to production. This involves setting up a staging (UAT) workspace in Power BI, deploying the dashboard as outlined below with the semantic model (dataset) connected to a UAT database, and validating all the features of the dashboard before deploying to production, ideally in a separate Power BI workspace with the dashboard’s semantic model (dataset) connected to the production database</w:t>
      </w:r>
      <w:r>
        <w:t>.</w:t>
      </w:r>
    </w:p>
    <w:p w14:paraId="6B0B3A9B" w14:textId="2E5475EB" w:rsidR="004E5C6E" w:rsidRDefault="004E5C6E" w:rsidP="00662346">
      <w:r>
        <w:t>Please follow the</w:t>
      </w:r>
      <w:r w:rsidR="00E846B5">
        <w:t xml:space="preserve"> below</w:t>
      </w:r>
      <w:r>
        <w:t xml:space="preserve"> steps for deploying the dashboard at the customer environment:</w:t>
      </w:r>
    </w:p>
    <w:p w14:paraId="080EB174" w14:textId="77777777" w:rsidR="00814DD1" w:rsidRPr="00814DD1" w:rsidRDefault="00814DD1" w:rsidP="00814DD1">
      <w:pPr>
        <w:numPr>
          <w:ilvl w:val="0"/>
          <w:numId w:val="18"/>
        </w:numPr>
      </w:pPr>
      <w:r w:rsidRPr="00814DD1">
        <w:rPr>
          <w:b/>
          <w:bCs/>
        </w:rPr>
        <w:t>Sign in to Power BI Service</w:t>
      </w:r>
      <w:r w:rsidRPr="00814DD1">
        <w:t>:</w:t>
      </w:r>
    </w:p>
    <w:p w14:paraId="36BA744D" w14:textId="645E78F0" w:rsidR="00814DD1" w:rsidRPr="00814DD1" w:rsidRDefault="00814DD1" w:rsidP="00814DD1">
      <w:pPr>
        <w:numPr>
          <w:ilvl w:val="1"/>
          <w:numId w:val="18"/>
        </w:numPr>
        <w:tabs>
          <w:tab w:val="num" w:pos="1440"/>
        </w:tabs>
      </w:pPr>
      <w:r w:rsidRPr="00814DD1">
        <w:t xml:space="preserve">Go to the </w:t>
      </w:r>
      <w:hyperlink r:id="rId15" w:history="1">
        <w:r w:rsidRPr="00814DD1">
          <w:rPr>
            <w:rStyle w:val="Hyperlink"/>
          </w:rPr>
          <w:t>Power BI Service</w:t>
        </w:r>
      </w:hyperlink>
      <w:r w:rsidRPr="00814DD1">
        <w:t xml:space="preserve"> and sign in with your credentials.</w:t>
      </w:r>
    </w:p>
    <w:p w14:paraId="2A0C7A8D" w14:textId="77777777" w:rsidR="00814DD1" w:rsidRPr="00814DD1" w:rsidRDefault="00814DD1" w:rsidP="00814DD1">
      <w:pPr>
        <w:numPr>
          <w:ilvl w:val="0"/>
          <w:numId w:val="18"/>
        </w:numPr>
      </w:pPr>
      <w:r w:rsidRPr="00814DD1">
        <w:rPr>
          <w:b/>
          <w:bCs/>
        </w:rPr>
        <w:t>Select Workspace</w:t>
      </w:r>
      <w:r w:rsidRPr="00814DD1">
        <w:t>:</w:t>
      </w:r>
    </w:p>
    <w:p w14:paraId="3BC63F20" w14:textId="77777777" w:rsidR="00814DD1" w:rsidRPr="00814DD1" w:rsidRDefault="00814DD1" w:rsidP="00814DD1">
      <w:pPr>
        <w:numPr>
          <w:ilvl w:val="1"/>
          <w:numId w:val="18"/>
        </w:numPr>
        <w:tabs>
          <w:tab w:val="num" w:pos="1440"/>
        </w:tabs>
      </w:pPr>
      <w:r w:rsidRPr="00814DD1">
        <w:t>Choose the workspace where you wish to deploy your dashboard from the left-hand pane.</w:t>
      </w:r>
    </w:p>
    <w:p w14:paraId="3F70888A" w14:textId="77777777" w:rsidR="00814DD1" w:rsidRPr="00814DD1" w:rsidRDefault="00814DD1" w:rsidP="00814DD1">
      <w:pPr>
        <w:numPr>
          <w:ilvl w:val="1"/>
          <w:numId w:val="18"/>
        </w:numPr>
        <w:tabs>
          <w:tab w:val="num" w:pos="1440"/>
        </w:tabs>
      </w:pPr>
      <w:r w:rsidRPr="00814DD1">
        <w:t>If needed, create a new workspace by clicking on "Create a workspace" and follow the prompts.</w:t>
      </w:r>
    </w:p>
    <w:p w14:paraId="5B32EEC6" w14:textId="77777777" w:rsidR="00814DD1" w:rsidRPr="00814DD1" w:rsidRDefault="00814DD1" w:rsidP="00814DD1">
      <w:pPr>
        <w:numPr>
          <w:ilvl w:val="0"/>
          <w:numId w:val="18"/>
        </w:numPr>
      </w:pPr>
      <w:r w:rsidRPr="00814DD1">
        <w:rPr>
          <w:b/>
          <w:bCs/>
        </w:rPr>
        <w:t>Upload PBIX File:</w:t>
      </w:r>
    </w:p>
    <w:p w14:paraId="4BFEF733" w14:textId="786DB58E" w:rsidR="00814DD1" w:rsidRPr="00814DD1" w:rsidRDefault="00814DD1" w:rsidP="00814DD1">
      <w:pPr>
        <w:numPr>
          <w:ilvl w:val="1"/>
          <w:numId w:val="18"/>
        </w:numPr>
        <w:tabs>
          <w:tab w:val="num" w:pos="1440"/>
        </w:tabs>
      </w:pPr>
      <w:r w:rsidRPr="00814DD1">
        <w:lastRenderedPageBreak/>
        <w:t>Once you have selected or created the workspace, upload your PBIX file</w:t>
      </w:r>
      <w:r w:rsidR="0018037F">
        <w:t xml:space="preserve"> (</w:t>
      </w:r>
      <w:r w:rsidR="0018037F" w:rsidRPr="0018037F">
        <w:t>Flowsource_Package_0_2_29/data-engine/azure/dashboard/Flow Source Control Pane.pbix</w:t>
      </w:r>
      <w:r w:rsidR="0018037F">
        <w:t>)</w:t>
      </w:r>
      <w:r w:rsidRPr="00814DD1">
        <w:t xml:space="preserve"> by clicking on the upload button.</w:t>
      </w:r>
    </w:p>
    <w:p w14:paraId="0F5E2E21" w14:textId="77777777" w:rsidR="00814DD1" w:rsidRPr="00814DD1" w:rsidRDefault="00814DD1" w:rsidP="00814DD1">
      <w:pPr>
        <w:numPr>
          <w:ilvl w:val="0"/>
          <w:numId w:val="18"/>
        </w:numPr>
      </w:pPr>
      <w:r w:rsidRPr="00814DD1">
        <w:rPr>
          <w:b/>
          <w:bCs/>
        </w:rPr>
        <w:t>Open Semantic Model Settings</w:t>
      </w:r>
      <w:r w:rsidRPr="00814DD1">
        <w:t>:</w:t>
      </w:r>
    </w:p>
    <w:p w14:paraId="2B1C7039" w14:textId="77777777" w:rsidR="00814DD1" w:rsidRPr="00814DD1" w:rsidRDefault="00814DD1" w:rsidP="00814DD1">
      <w:pPr>
        <w:numPr>
          <w:ilvl w:val="1"/>
          <w:numId w:val="18"/>
        </w:numPr>
        <w:tabs>
          <w:tab w:val="num" w:pos="1440"/>
        </w:tabs>
      </w:pPr>
      <w:r w:rsidRPr="00814DD1">
        <w:t>In the workspace, find the semantic model associated with your uploaded PBIX file.</w:t>
      </w:r>
    </w:p>
    <w:p w14:paraId="7D09F213" w14:textId="77777777" w:rsidR="00814DD1" w:rsidRPr="00814DD1" w:rsidRDefault="00814DD1" w:rsidP="00814DD1">
      <w:pPr>
        <w:numPr>
          <w:ilvl w:val="1"/>
          <w:numId w:val="18"/>
        </w:numPr>
        <w:tabs>
          <w:tab w:val="num" w:pos="1440"/>
        </w:tabs>
      </w:pPr>
      <w:r w:rsidRPr="00814DD1">
        <w:t>Click on the ellipsis (three dots) next to the semantic model’s name and select "Settings".</w:t>
      </w:r>
    </w:p>
    <w:p w14:paraId="0198CC06" w14:textId="77777777" w:rsidR="00814DD1" w:rsidRPr="00814DD1" w:rsidRDefault="00814DD1" w:rsidP="00814DD1">
      <w:pPr>
        <w:numPr>
          <w:ilvl w:val="0"/>
          <w:numId w:val="18"/>
        </w:numPr>
      </w:pPr>
      <w:r w:rsidRPr="00814DD1">
        <w:rPr>
          <w:b/>
          <w:bCs/>
        </w:rPr>
        <w:t>Update Parameters</w:t>
      </w:r>
      <w:r w:rsidRPr="00814DD1">
        <w:t>:</w:t>
      </w:r>
    </w:p>
    <w:p w14:paraId="5DD7C53D" w14:textId="77777777" w:rsidR="00814DD1" w:rsidRPr="00814DD1" w:rsidRDefault="00814DD1" w:rsidP="00814DD1">
      <w:pPr>
        <w:numPr>
          <w:ilvl w:val="1"/>
          <w:numId w:val="18"/>
        </w:numPr>
        <w:tabs>
          <w:tab w:val="num" w:pos="1440"/>
        </w:tabs>
      </w:pPr>
      <w:r w:rsidRPr="00814DD1">
        <w:t>In the settings page, scroll down to the "Parameters" section.</w:t>
      </w:r>
    </w:p>
    <w:p w14:paraId="39B6A4CE" w14:textId="77777777" w:rsidR="00814DD1" w:rsidRPr="00814DD1" w:rsidRDefault="00814DD1" w:rsidP="00814DD1">
      <w:pPr>
        <w:numPr>
          <w:ilvl w:val="1"/>
          <w:numId w:val="18"/>
        </w:numPr>
        <w:tabs>
          <w:tab w:val="num" w:pos="1440"/>
        </w:tabs>
      </w:pPr>
      <w:r w:rsidRPr="00814DD1">
        <w:t>Find the parameters </w:t>
      </w:r>
      <w:r w:rsidRPr="00814DD1">
        <w:rPr>
          <w:b/>
          <w:bCs/>
        </w:rPr>
        <w:t>EnvironmentName</w:t>
      </w:r>
      <w:r w:rsidRPr="00814DD1">
        <w:t> and </w:t>
      </w:r>
      <w:r w:rsidRPr="00814DD1">
        <w:rPr>
          <w:b/>
          <w:bCs/>
        </w:rPr>
        <w:t>DatabaseName</w:t>
      </w:r>
      <w:r w:rsidRPr="00814DD1">
        <w:t>.</w:t>
      </w:r>
    </w:p>
    <w:p w14:paraId="2EDD4A81" w14:textId="77777777" w:rsidR="00814DD1" w:rsidRPr="00814DD1" w:rsidRDefault="00814DD1" w:rsidP="00814DD1">
      <w:pPr>
        <w:numPr>
          <w:ilvl w:val="1"/>
          <w:numId w:val="18"/>
        </w:numPr>
        <w:tabs>
          <w:tab w:val="num" w:pos="1440"/>
        </w:tabs>
      </w:pPr>
      <w:r w:rsidRPr="00814DD1">
        <w:t>Click on "Edit" next to each parameter and update the values:</w:t>
      </w:r>
    </w:p>
    <w:p w14:paraId="7A7FFE44" w14:textId="77777777" w:rsidR="00814DD1" w:rsidRPr="00814DD1" w:rsidRDefault="00814DD1" w:rsidP="00814DD1">
      <w:pPr>
        <w:numPr>
          <w:ilvl w:val="2"/>
          <w:numId w:val="18"/>
        </w:numPr>
      </w:pPr>
      <w:r w:rsidRPr="00814DD1">
        <w:rPr>
          <w:b/>
          <w:bCs/>
        </w:rPr>
        <w:t>EnvironmentName</w:t>
      </w:r>
      <w:r w:rsidRPr="00814DD1">
        <w:t>: Enter the PostgreSQL database host URL.</w:t>
      </w:r>
    </w:p>
    <w:p w14:paraId="1B4A7AE1" w14:textId="77777777" w:rsidR="00814DD1" w:rsidRPr="00814DD1" w:rsidRDefault="00814DD1" w:rsidP="00814DD1">
      <w:pPr>
        <w:numPr>
          <w:ilvl w:val="2"/>
          <w:numId w:val="18"/>
        </w:numPr>
      </w:pPr>
      <w:r w:rsidRPr="00814DD1">
        <w:rPr>
          <w:b/>
          <w:bCs/>
        </w:rPr>
        <w:t>DatabaseName</w:t>
      </w:r>
      <w:r w:rsidRPr="00814DD1">
        <w:t>: Enter your flowsource data engine’s database name.</w:t>
      </w:r>
    </w:p>
    <w:p w14:paraId="1358CD1A" w14:textId="77777777" w:rsidR="00814DD1" w:rsidRPr="00814DD1" w:rsidRDefault="00814DD1" w:rsidP="00814DD1">
      <w:pPr>
        <w:numPr>
          <w:ilvl w:val="1"/>
          <w:numId w:val="18"/>
        </w:numPr>
        <w:tabs>
          <w:tab w:val="num" w:pos="1440"/>
        </w:tabs>
      </w:pPr>
      <w:r w:rsidRPr="00814DD1">
        <w:t>Click "Apply" to save the changes.</w:t>
      </w:r>
    </w:p>
    <w:p w14:paraId="50C11D3C" w14:textId="77777777" w:rsidR="00814DD1" w:rsidRPr="00814DD1" w:rsidRDefault="00814DD1" w:rsidP="00814DD1">
      <w:pPr>
        <w:numPr>
          <w:ilvl w:val="0"/>
          <w:numId w:val="18"/>
        </w:numPr>
      </w:pPr>
      <w:r w:rsidRPr="00814DD1">
        <w:rPr>
          <w:b/>
          <w:bCs/>
        </w:rPr>
        <w:t>Update Data Source Credentials</w:t>
      </w:r>
      <w:r w:rsidRPr="00814DD1">
        <w:t>:</w:t>
      </w:r>
    </w:p>
    <w:p w14:paraId="1B8B68E1" w14:textId="77777777" w:rsidR="00814DD1" w:rsidRPr="00814DD1" w:rsidRDefault="00814DD1" w:rsidP="00814DD1">
      <w:pPr>
        <w:numPr>
          <w:ilvl w:val="1"/>
          <w:numId w:val="18"/>
        </w:numPr>
        <w:tabs>
          <w:tab w:val="num" w:pos="1440"/>
        </w:tabs>
      </w:pPr>
      <w:r w:rsidRPr="00814DD1">
        <w:t>Scroll down to the "Data source credentials" section.</w:t>
      </w:r>
    </w:p>
    <w:p w14:paraId="4E4350A9" w14:textId="77777777" w:rsidR="00814DD1" w:rsidRPr="00814DD1" w:rsidRDefault="00814DD1" w:rsidP="00814DD1">
      <w:pPr>
        <w:numPr>
          <w:ilvl w:val="1"/>
          <w:numId w:val="18"/>
        </w:numPr>
        <w:tabs>
          <w:tab w:val="num" w:pos="1440"/>
        </w:tabs>
      </w:pPr>
      <w:r w:rsidRPr="00814DD1">
        <w:t>Find the data source that corresponds to your PostgreSQL database.</w:t>
      </w:r>
    </w:p>
    <w:p w14:paraId="077A43D5" w14:textId="77777777" w:rsidR="00814DD1" w:rsidRPr="00814DD1" w:rsidRDefault="00814DD1" w:rsidP="00814DD1">
      <w:pPr>
        <w:numPr>
          <w:ilvl w:val="1"/>
          <w:numId w:val="18"/>
        </w:numPr>
        <w:tabs>
          <w:tab w:val="num" w:pos="1440"/>
        </w:tabs>
      </w:pPr>
      <w:r w:rsidRPr="00814DD1">
        <w:t>Click on "Edit credentials".</w:t>
      </w:r>
    </w:p>
    <w:p w14:paraId="7888ED16" w14:textId="7CA5AB86" w:rsidR="00814DD1" w:rsidRPr="00814DD1" w:rsidRDefault="00814DD1" w:rsidP="00814DD1">
      <w:pPr>
        <w:numPr>
          <w:ilvl w:val="1"/>
          <w:numId w:val="18"/>
        </w:numPr>
        <w:tabs>
          <w:tab w:val="num" w:pos="1440"/>
        </w:tabs>
      </w:pPr>
      <w:r w:rsidRPr="00814DD1">
        <w:t xml:space="preserve">Enter the </w:t>
      </w:r>
      <w:r w:rsidR="00AF4ED8" w:rsidRPr="00AF4ED8">
        <w:t xml:space="preserve">read-only user credentials </w:t>
      </w:r>
      <w:r w:rsidRPr="00814DD1">
        <w:t>(username and password) and select the appropriate authentication method.</w:t>
      </w:r>
    </w:p>
    <w:p w14:paraId="37FC535D" w14:textId="77777777" w:rsidR="00814DD1" w:rsidRPr="00814DD1" w:rsidRDefault="00814DD1" w:rsidP="00814DD1">
      <w:pPr>
        <w:numPr>
          <w:ilvl w:val="1"/>
          <w:numId w:val="18"/>
        </w:numPr>
        <w:tabs>
          <w:tab w:val="num" w:pos="1440"/>
        </w:tabs>
      </w:pPr>
      <w:r w:rsidRPr="00814DD1">
        <w:t>Click "Sign in" or "Connect" to update the credentials.</w:t>
      </w:r>
    </w:p>
    <w:p w14:paraId="6616DFB0" w14:textId="77777777" w:rsidR="00814DD1" w:rsidRPr="00814DD1" w:rsidRDefault="00814DD1" w:rsidP="00814DD1">
      <w:pPr>
        <w:numPr>
          <w:ilvl w:val="0"/>
          <w:numId w:val="18"/>
        </w:numPr>
      </w:pPr>
      <w:r w:rsidRPr="00814DD1">
        <w:rPr>
          <w:b/>
          <w:bCs/>
        </w:rPr>
        <w:t>Verify Connection</w:t>
      </w:r>
      <w:r w:rsidRPr="00814DD1">
        <w:t>:</w:t>
      </w:r>
    </w:p>
    <w:p w14:paraId="16905907" w14:textId="77777777" w:rsidR="00814DD1" w:rsidRPr="00814DD1" w:rsidRDefault="00814DD1" w:rsidP="00814DD1">
      <w:pPr>
        <w:numPr>
          <w:ilvl w:val="1"/>
          <w:numId w:val="18"/>
        </w:numPr>
        <w:tabs>
          <w:tab w:val="num" w:pos="1440"/>
        </w:tabs>
      </w:pPr>
      <w:r w:rsidRPr="00814DD1">
        <w:t>Ensure that the data source connection is updated and working correctly by refreshing the semantic model manually.</w:t>
      </w:r>
    </w:p>
    <w:p w14:paraId="3AB41F36" w14:textId="77777777" w:rsidR="00814DD1" w:rsidRPr="00814DD1" w:rsidRDefault="00814DD1" w:rsidP="00814DD1">
      <w:pPr>
        <w:numPr>
          <w:ilvl w:val="1"/>
          <w:numId w:val="18"/>
        </w:numPr>
        <w:tabs>
          <w:tab w:val="num" w:pos="1440"/>
        </w:tabs>
      </w:pPr>
      <w:r w:rsidRPr="00814DD1">
        <w:t>Go back to the workspace, click on the ellipsis next to the semantic model, and select "Refresh now".</w:t>
      </w:r>
    </w:p>
    <w:p w14:paraId="2B1E20E7" w14:textId="77777777" w:rsidR="00814DD1" w:rsidRPr="00814DD1" w:rsidRDefault="00814DD1" w:rsidP="00814DD1">
      <w:pPr>
        <w:numPr>
          <w:ilvl w:val="0"/>
          <w:numId w:val="18"/>
        </w:numPr>
      </w:pPr>
      <w:r w:rsidRPr="00814DD1">
        <w:rPr>
          <w:b/>
          <w:bCs/>
        </w:rPr>
        <w:t>Schedule Data Refresh:</w:t>
      </w:r>
    </w:p>
    <w:p w14:paraId="3DE0FFEE" w14:textId="77777777" w:rsidR="00814DD1" w:rsidRPr="00814DD1" w:rsidRDefault="00814DD1" w:rsidP="00814DD1">
      <w:pPr>
        <w:numPr>
          <w:ilvl w:val="1"/>
          <w:numId w:val="18"/>
        </w:numPr>
        <w:tabs>
          <w:tab w:val="num" w:pos="1440"/>
        </w:tabs>
      </w:pPr>
      <w:r w:rsidRPr="00814DD1">
        <w:t>In the semantic model settings, scroll down to the "Refresh" section.</w:t>
      </w:r>
    </w:p>
    <w:p w14:paraId="7BC72845" w14:textId="77777777" w:rsidR="00814DD1" w:rsidRPr="00814DD1" w:rsidRDefault="00814DD1" w:rsidP="00814DD1">
      <w:pPr>
        <w:numPr>
          <w:ilvl w:val="1"/>
          <w:numId w:val="18"/>
        </w:numPr>
        <w:tabs>
          <w:tab w:val="num" w:pos="1440"/>
        </w:tabs>
      </w:pPr>
      <w:r w:rsidRPr="00814DD1">
        <w:t>Turn on the "Configure a refresh schedule" toggle.</w:t>
      </w:r>
    </w:p>
    <w:p w14:paraId="2260E4F7" w14:textId="77777777" w:rsidR="00814DD1" w:rsidRPr="00814DD1" w:rsidRDefault="00814DD1" w:rsidP="00814DD1">
      <w:pPr>
        <w:numPr>
          <w:ilvl w:val="1"/>
          <w:numId w:val="18"/>
        </w:numPr>
        <w:tabs>
          <w:tab w:val="num" w:pos="1440"/>
        </w:tabs>
      </w:pPr>
      <w:r w:rsidRPr="00814DD1">
        <w:t>Set the refresh frequency (daily or weekly) and specify the time for the refresh.</w:t>
      </w:r>
    </w:p>
    <w:p w14:paraId="7A3CA1FB" w14:textId="77777777" w:rsidR="00814DD1" w:rsidRPr="00814DD1" w:rsidRDefault="00814DD1" w:rsidP="00814DD1">
      <w:pPr>
        <w:numPr>
          <w:ilvl w:val="1"/>
          <w:numId w:val="18"/>
        </w:numPr>
        <w:tabs>
          <w:tab w:val="num" w:pos="1440"/>
        </w:tabs>
      </w:pPr>
      <w:r w:rsidRPr="00814DD1">
        <w:t>Optionally, you can add multiple times for refreshes.</w:t>
      </w:r>
    </w:p>
    <w:p w14:paraId="031F1A9D" w14:textId="77777777" w:rsidR="00814DD1" w:rsidRPr="00814DD1" w:rsidRDefault="00814DD1" w:rsidP="00814DD1">
      <w:pPr>
        <w:numPr>
          <w:ilvl w:val="1"/>
          <w:numId w:val="18"/>
        </w:numPr>
        <w:tabs>
          <w:tab w:val="num" w:pos="1440"/>
        </w:tabs>
      </w:pPr>
      <w:r w:rsidRPr="00814DD1">
        <w:t>Click "Apply" to save the scheduled refresh settings.</w:t>
      </w:r>
    </w:p>
    <w:p w14:paraId="026F8AD5" w14:textId="77777777" w:rsidR="00411A31" w:rsidRPr="00662346" w:rsidRDefault="00411A31" w:rsidP="00662346"/>
    <w:p w14:paraId="0D2AAC86" w14:textId="77777777" w:rsidR="00E95793" w:rsidRPr="00E95793" w:rsidRDefault="00E95793" w:rsidP="001D6178">
      <w:pPr>
        <w:pStyle w:val="Heading1"/>
        <w:numPr>
          <w:ilvl w:val="0"/>
          <w:numId w:val="3"/>
        </w:numPr>
      </w:pPr>
      <w:bookmarkStart w:id="82" w:name="_Toc176423493"/>
      <w:bookmarkStart w:id="83" w:name="_Toc190331050"/>
      <w:r w:rsidRPr="00E95793">
        <w:t>Customer Validation and Sign-off</w:t>
      </w:r>
      <w:bookmarkEnd w:id="82"/>
      <w:bookmarkEnd w:id="83"/>
    </w:p>
    <w:p w14:paraId="29CE39B3" w14:textId="77777777" w:rsidR="00B177AE" w:rsidRPr="00B177AE" w:rsidRDefault="00B177AE" w:rsidP="00B177AE">
      <w:pPr>
        <w:pStyle w:val="ListParagraph"/>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24"/>
          <w:szCs w:val="32"/>
        </w:rPr>
      </w:pPr>
      <w:bookmarkStart w:id="84" w:name="_Toc176423438"/>
      <w:bookmarkStart w:id="85" w:name="_Toc176423494"/>
      <w:bookmarkStart w:id="86" w:name="_Toc176506584"/>
      <w:bookmarkStart w:id="87" w:name="_Toc176509068"/>
      <w:bookmarkStart w:id="88" w:name="_Toc176516495"/>
      <w:bookmarkStart w:id="89" w:name="_Toc177977731"/>
      <w:bookmarkStart w:id="90" w:name="_Toc190330974"/>
      <w:bookmarkStart w:id="91" w:name="_Toc190331015"/>
      <w:bookmarkStart w:id="92" w:name="_Toc190331051"/>
      <w:bookmarkStart w:id="93" w:name="_Toc176423495"/>
      <w:bookmarkEnd w:id="84"/>
      <w:bookmarkEnd w:id="85"/>
      <w:bookmarkEnd w:id="86"/>
      <w:bookmarkEnd w:id="87"/>
      <w:bookmarkEnd w:id="88"/>
      <w:bookmarkEnd w:id="89"/>
      <w:bookmarkEnd w:id="90"/>
      <w:bookmarkEnd w:id="91"/>
      <w:bookmarkEnd w:id="92"/>
    </w:p>
    <w:p w14:paraId="72EEF80C" w14:textId="77777777" w:rsidR="00B177AE" w:rsidRPr="00B177AE" w:rsidRDefault="00B177AE" w:rsidP="00B177AE">
      <w:pPr>
        <w:pStyle w:val="ListParagraph"/>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24"/>
          <w:szCs w:val="32"/>
        </w:rPr>
      </w:pPr>
      <w:bookmarkStart w:id="94" w:name="_Toc176506585"/>
      <w:bookmarkStart w:id="95" w:name="_Toc176509069"/>
      <w:bookmarkStart w:id="96" w:name="_Toc176516496"/>
      <w:bookmarkStart w:id="97" w:name="_Toc177977732"/>
      <w:bookmarkStart w:id="98" w:name="_Toc190330975"/>
      <w:bookmarkStart w:id="99" w:name="_Toc190331016"/>
      <w:bookmarkStart w:id="100" w:name="_Toc190331052"/>
      <w:bookmarkEnd w:id="94"/>
      <w:bookmarkEnd w:id="95"/>
      <w:bookmarkEnd w:id="96"/>
      <w:bookmarkEnd w:id="97"/>
      <w:bookmarkEnd w:id="98"/>
      <w:bookmarkEnd w:id="99"/>
      <w:bookmarkEnd w:id="100"/>
    </w:p>
    <w:p w14:paraId="519D9B6D" w14:textId="77777777" w:rsidR="00B177AE" w:rsidRPr="00B177AE" w:rsidRDefault="00B177AE" w:rsidP="00B177AE">
      <w:pPr>
        <w:pStyle w:val="ListParagraph"/>
        <w:keepNext/>
        <w:keepLines/>
        <w:numPr>
          <w:ilvl w:val="0"/>
          <w:numId w:val="3"/>
        </w:numPr>
        <w:spacing w:before="160" w:after="80"/>
        <w:contextualSpacing w:val="0"/>
        <w:outlineLvl w:val="1"/>
        <w:rPr>
          <w:rFonts w:asciiTheme="majorHAnsi" w:eastAsiaTheme="majorEastAsia" w:hAnsiTheme="majorHAnsi" w:cstheme="majorBidi"/>
          <w:vanish/>
          <w:color w:val="0F4761" w:themeColor="accent1" w:themeShade="BF"/>
          <w:sz w:val="24"/>
          <w:szCs w:val="32"/>
        </w:rPr>
      </w:pPr>
      <w:bookmarkStart w:id="101" w:name="_Toc176506586"/>
      <w:bookmarkStart w:id="102" w:name="_Toc176509070"/>
      <w:bookmarkStart w:id="103" w:name="_Toc176516497"/>
      <w:bookmarkStart w:id="104" w:name="_Toc177977733"/>
      <w:bookmarkStart w:id="105" w:name="_Toc190330976"/>
      <w:bookmarkStart w:id="106" w:name="_Toc190331017"/>
      <w:bookmarkStart w:id="107" w:name="_Toc190331053"/>
      <w:bookmarkEnd w:id="101"/>
      <w:bookmarkEnd w:id="102"/>
      <w:bookmarkEnd w:id="103"/>
      <w:bookmarkEnd w:id="104"/>
      <w:bookmarkEnd w:id="105"/>
      <w:bookmarkEnd w:id="106"/>
      <w:bookmarkEnd w:id="107"/>
    </w:p>
    <w:p w14:paraId="7E98CAAA" w14:textId="6A10D379" w:rsidR="00E95793" w:rsidRPr="00CD71B8" w:rsidRDefault="00E95793" w:rsidP="00337D41">
      <w:pPr>
        <w:pStyle w:val="Heading2"/>
      </w:pPr>
      <w:bookmarkStart w:id="108" w:name="_Toc190331054"/>
      <w:r w:rsidRPr="00CD71B8">
        <w:t>Validation Checklist</w:t>
      </w:r>
      <w:bookmarkEnd w:id="93"/>
      <w:bookmarkEnd w:id="108"/>
    </w:p>
    <w:p w14:paraId="12BD5752" w14:textId="77777777" w:rsidR="00E707AB" w:rsidRDefault="00E95793" w:rsidP="00E707AB">
      <w:pPr>
        <w:numPr>
          <w:ilvl w:val="0"/>
          <w:numId w:val="10"/>
        </w:numPr>
        <w:contextualSpacing/>
        <w:rPr>
          <w:rFonts w:eastAsia="Times New Roman"/>
        </w:rPr>
      </w:pPr>
      <w:r w:rsidRPr="00E95793">
        <w:rPr>
          <w:rFonts w:eastAsia="Times New Roman"/>
        </w:rPr>
        <w:t xml:space="preserve">Test all the features of </w:t>
      </w:r>
      <w:r w:rsidR="00DA0EEC" w:rsidRPr="00DA0EEC">
        <w:rPr>
          <w:rFonts w:eastAsia="Times New Roman"/>
        </w:rPr>
        <w:t>Flow Source Control Pane Dashboard</w:t>
      </w:r>
      <w:r w:rsidRPr="00E95793">
        <w:rPr>
          <w:rFonts w:eastAsia="Times New Roman"/>
        </w:rPr>
        <w:t>.</w:t>
      </w:r>
      <w:bookmarkStart w:id="109" w:name="_Toc176423496"/>
    </w:p>
    <w:p w14:paraId="5F2F547B" w14:textId="67390D3A" w:rsidR="00E707AB" w:rsidRPr="00E707AB" w:rsidRDefault="00E707AB" w:rsidP="00E707AB">
      <w:pPr>
        <w:numPr>
          <w:ilvl w:val="0"/>
          <w:numId w:val="10"/>
        </w:numPr>
        <w:contextualSpacing/>
        <w:rPr>
          <w:rFonts w:eastAsia="Times New Roman"/>
        </w:rPr>
      </w:pPr>
      <w:r w:rsidRPr="00E707AB">
        <w:rPr>
          <w:rFonts w:eastAsia="Times New Roman"/>
        </w:rPr>
        <w:t>Ensure the accuracy of the metrics data displayed in the dashboard.</w:t>
      </w:r>
    </w:p>
    <w:p w14:paraId="7309DAC6" w14:textId="77777777" w:rsidR="00E95793" w:rsidRPr="008C3442" w:rsidRDefault="00E95793" w:rsidP="00337D41">
      <w:pPr>
        <w:pStyle w:val="Heading2"/>
      </w:pPr>
      <w:bookmarkStart w:id="110" w:name="_Toc190331055"/>
      <w:r w:rsidRPr="008C3442">
        <w:t>User Acceptance Testing (UAT)</w:t>
      </w:r>
      <w:bookmarkEnd w:id="109"/>
      <w:bookmarkEnd w:id="110"/>
    </w:p>
    <w:p w14:paraId="5C1AC69A" w14:textId="71CA2788" w:rsidR="00E95793" w:rsidRPr="00E95793" w:rsidRDefault="00E95793" w:rsidP="00E95793">
      <w:pPr>
        <w:rPr>
          <w:rFonts w:eastAsia="Times New Roman"/>
        </w:rPr>
      </w:pPr>
      <w:r w:rsidRPr="00E95793">
        <w:rPr>
          <w:rFonts w:eastAsia="Times New Roman"/>
        </w:rPr>
        <w:t>Engage the UAT participants to verify that</w:t>
      </w:r>
      <w:r w:rsidRPr="00E95793">
        <w:t xml:space="preserve"> </w:t>
      </w:r>
      <w:r w:rsidR="00EF5985">
        <w:rPr>
          <w:rFonts w:eastAsia="Times New Roman"/>
        </w:rPr>
        <w:t>the dashboard</w:t>
      </w:r>
      <w:r w:rsidR="005D2B7D" w:rsidRPr="005D2B7D">
        <w:rPr>
          <w:rFonts w:eastAsia="Times New Roman"/>
        </w:rPr>
        <w:t xml:space="preserve"> </w:t>
      </w:r>
      <w:r w:rsidRPr="00E95793">
        <w:rPr>
          <w:rFonts w:eastAsia="Times New Roman"/>
        </w:rPr>
        <w:t>meet</w:t>
      </w:r>
      <w:r w:rsidR="00635552">
        <w:rPr>
          <w:rFonts w:eastAsia="Times New Roman"/>
        </w:rPr>
        <w:t>s</w:t>
      </w:r>
      <w:r w:rsidRPr="00E95793">
        <w:rPr>
          <w:rFonts w:eastAsia="Times New Roman"/>
        </w:rPr>
        <w:t xml:space="preserve"> their requirements.</w:t>
      </w:r>
    </w:p>
    <w:p w14:paraId="0A41F8B6" w14:textId="77777777" w:rsidR="00E95793" w:rsidRPr="008C3442" w:rsidRDefault="00E95793" w:rsidP="00337D41">
      <w:pPr>
        <w:pStyle w:val="Heading2"/>
      </w:pPr>
      <w:bookmarkStart w:id="111" w:name="_Toc176423497"/>
      <w:bookmarkStart w:id="112" w:name="_Toc190331056"/>
      <w:r w:rsidRPr="008C3442">
        <w:t>Sign-off</w:t>
      </w:r>
      <w:bookmarkEnd w:id="111"/>
      <w:bookmarkEnd w:id="112"/>
    </w:p>
    <w:p w14:paraId="1FEF0DC6" w14:textId="2EA23CD9" w:rsidR="00E95793" w:rsidRPr="00E95793" w:rsidRDefault="00E95793" w:rsidP="00E95793">
      <w:pPr>
        <w:rPr>
          <w:rFonts w:eastAsia="Times New Roman"/>
        </w:rPr>
      </w:pPr>
      <w:r w:rsidRPr="00E95793">
        <w:rPr>
          <w:rFonts w:eastAsia="Times New Roman"/>
        </w:rPr>
        <w:t xml:space="preserve">Obtain official sign-off from the UAT participants to confirm that </w:t>
      </w:r>
      <w:r w:rsidR="004B2ACE">
        <w:rPr>
          <w:rFonts w:eastAsia="Times New Roman"/>
        </w:rPr>
        <w:t>the dashboard</w:t>
      </w:r>
      <w:r w:rsidRPr="00E95793">
        <w:rPr>
          <w:rFonts w:eastAsia="Times New Roman"/>
        </w:rPr>
        <w:t xml:space="preserve"> functions as anticipated, thus allowing for the progression to </w:t>
      </w:r>
      <w:r w:rsidR="00F74EE5">
        <w:rPr>
          <w:rFonts w:eastAsia="Times New Roman"/>
        </w:rPr>
        <w:t>p</w:t>
      </w:r>
      <w:r w:rsidRPr="00E95793">
        <w:rPr>
          <w:rFonts w:eastAsia="Times New Roman"/>
        </w:rPr>
        <w:t>roduction deployment.</w:t>
      </w:r>
    </w:p>
    <w:p w14:paraId="30F02C7D" w14:textId="77777777" w:rsidR="00E95793" w:rsidRPr="00E95793" w:rsidRDefault="00E95793" w:rsidP="008C3442">
      <w:pPr>
        <w:pStyle w:val="Heading1"/>
        <w:numPr>
          <w:ilvl w:val="0"/>
          <w:numId w:val="14"/>
        </w:numPr>
      </w:pPr>
      <w:bookmarkStart w:id="113" w:name="_Toc176423498"/>
      <w:bookmarkStart w:id="114" w:name="_Toc190331057"/>
      <w:r w:rsidRPr="00E95793">
        <w:t>Deployment to Production</w:t>
      </w:r>
      <w:bookmarkEnd w:id="113"/>
      <w:bookmarkEnd w:id="114"/>
    </w:p>
    <w:p w14:paraId="08E77CCC" w14:textId="0A7DEF97" w:rsidR="00E95793" w:rsidRPr="00E95793" w:rsidRDefault="00E95793" w:rsidP="00E95793">
      <w:pPr>
        <w:rPr>
          <w:rFonts w:eastAsia="Times New Roman"/>
        </w:rPr>
      </w:pPr>
      <w:r w:rsidRPr="00E95793">
        <w:rPr>
          <w:rFonts w:eastAsia="Times New Roman"/>
        </w:rPr>
        <w:t xml:space="preserve">To deploy </w:t>
      </w:r>
      <w:r w:rsidR="001105B7">
        <w:rPr>
          <w:rFonts w:eastAsia="Times New Roman"/>
        </w:rPr>
        <w:t>the dashboard</w:t>
      </w:r>
      <w:r w:rsidR="007200C5" w:rsidRPr="007200C5">
        <w:rPr>
          <w:rFonts w:eastAsia="Times New Roman"/>
        </w:rPr>
        <w:t xml:space="preserve"> </w:t>
      </w:r>
      <w:r w:rsidRPr="00E95793">
        <w:rPr>
          <w:rFonts w:eastAsia="Times New Roman"/>
        </w:rPr>
        <w:t xml:space="preserve">to a production environment, follow the same steps outlined in </w:t>
      </w:r>
      <w:hyperlink w:anchor="_Deployment_Instructions" w:history="1">
        <w:r w:rsidRPr="008D6515">
          <w:rPr>
            <w:rStyle w:val="Hyperlink"/>
            <w:rFonts w:eastAsia="Times New Roman"/>
          </w:rPr>
          <w:t xml:space="preserve">this </w:t>
        </w:r>
        <w:r w:rsidR="008D6515" w:rsidRPr="008D6515">
          <w:rPr>
            <w:rStyle w:val="Hyperlink"/>
            <w:rFonts w:eastAsia="Times New Roman"/>
          </w:rPr>
          <w:t>section</w:t>
        </w:r>
      </w:hyperlink>
      <w:r w:rsidRPr="00E95793">
        <w:rPr>
          <w:rFonts w:eastAsia="Times New Roman"/>
        </w:rPr>
        <w:t xml:space="preserve">. </w:t>
      </w:r>
      <w:r w:rsidR="00C96243">
        <w:rPr>
          <w:rFonts w:eastAsia="Times New Roman"/>
        </w:rPr>
        <w:t>U</w:t>
      </w:r>
      <w:r w:rsidRPr="00E95793">
        <w:rPr>
          <w:rFonts w:eastAsia="Times New Roman"/>
        </w:rPr>
        <w:t xml:space="preserve">se a different </w:t>
      </w:r>
      <w:r w:rsidR="009661D3">
        <w:rPr>
          <w:rFonts w:eastAsia="Times New Roman"/>
        </w:rPr>
        <w:t>Power BI Workspace</w:t>
      </w:r>
      <w:r w:rsidRPr="00E95793">
        <w:rPr>
          <w:rFonts w:eastAsia="Times New Roman"/>
        </w:rPr>
        <w:t xml:space="preserve"> for the production environment to ensure separation between staging and production.</w:t>
      </w:r>
    </w:p>
    <w:p w14:paraId="33AB593B" w14:textId="77777777" w:rsidR="00E95793" w:rsidRPr="00E95793" w:rsidRDefault="00E95793" w:rsidP="008C3442">
      <w:pPr>
        <w:pStyle w:val="Heading1"/>
        <w:numPr>
          <w:ilvl w:val="0"/>
          <w:numId w:val="14"/>
        </w:numPr>
      </w:pPr>
      <w:bookmarkStart w:id="115" w:name="_Toc176423499"/>
      <w:bookmarkStart w:id="116" w:name="_Toc190331058"/>
      <w:r w:rsidRPr="00E95793">
        <w:t>Post-Deployment Tasks</w:t>
      </w:r>
      <w:bookmarkEnd w:id="115"/>
      <w:bookmarkEnd w:id="116"/>
    </w:p>
    <w:p w14:paraId="17DD17BD" w14:textId="77777777" w:rsidR="00B177AE" w:rsidRPr="00B177AE" w:rsidRDefault="00B177AE" w:rsidP="008C3442">
      <w:pPr>
        <w:pStyle w:val="ListParagraph"/>
        <w:keepNext/>
        <w:keepLines/>
        <w:numPr>
          <w:ilvl w:val="0"/>
          <w:numId w:val="14"/>
        </w:numPr>
        <w:spacing w:before="160" w:after="80"/>
        <w:contextualSpacing w:val="0"/>
        <w:outlineLvl w:val="1"/>
        <w:rPr>
          <w:rFonts w:asciiTheme="majorHAnsi" w:eastAsiaTheme="majorEastAsia" w:hAnsiTheme="majorHAnsi" w:cstheme="majorBidi"/>
          <w:vanish/>
          <w:color w:val="0F4761" w:themeColor="accent1" w:themeShade="BF"/>
          <w:sz w:val="24"/>
          <w:szCs w:val="32"/>
        </w:rPr>
      </w:pPr>
      <w:bookmarkStart w:id="117" w:name="_Toc176423444"/>
      <w:bookmarkStart w:id="118" w:name="_Toc176423500"/>
      <w:bookmarkStart w:id="119" w:name="_Toc176506592"/>
      <w:bookmarkStart w:id="120" w:name="_Toc176509076"/>
      <w:bookmarkStart w:id="121" w:name="_Toc176516503"/>
      <w:bookmarkStart w:id="122" w:name="_Toc177977739"/>
      <w:bookmarkStart w:id="123" w:name="_Toc190330982"/>
      <w:bookmarkStart w:id="124" w:name="_Toc190331023"/>
      <w:bookmarkStart w:id="125" w:name="_Toc190331059"/>
      <w:bookmarkEnd w:id="117"/>
      <w:bookmarkEnd w:id="118"/>
      <w:bookmarkEnd w:id="119"/>
      <w:bookmarkEnd w:id="120"/>
      <w:bookmarkEnd w:id="121"/>
      <w:bookmarkEnd w:id="122"/>
      <w:bookmarkEnd w:id="123"/>
      <w:bookmarkEnd w:id="124"/>
      <w:bookmarkEnd w:id="125"/>
    </w:p>
    <w:p w14:paraId="3254EC06" w14:textId="77777777" w:rsidR="00B177AE" w:rsidRPr="00B177AE" w:rsidRDefault="00B177AE" w:rsidP="008C3442">
      <w:pPr>
        <w:pStyle w:val="ListParagraph"/>
        <w:keepNext/>
        <w:keepLines/>
        <w:numPr>
          <w:ilvl w:val="0"/>
          <w:numId w:val="14"/>
        </w:numPr>
        <w:spacing w:before="160" w:after="80"/>
        <w:contextualSpacing w:val="0"/>
        <w:outlineLvl w:val="1"/>
        <w:rPr>
          <w:rFonts w:asciiTheme="majorHAnsi" w:eastAsiaTheme="majorEastAsia" w:hAnsiTheme="majorHAnsi" w:cstheme="majorBidi"/>
          <w:vanish/>
          <w:color w:val="0F4761" w:themeColor="accent1" w:themeShade="BF"/>
          <w:sz w:val="24"/>
          <w:szCs w:val="32"/>
        </w:rPr>
      </w:pPr>
      <w:bookmarkStart w:id="126" w:name="_Toc176506593"/>
      <w:bookmarkStart w:id="127" w:name="_Toc176509077"/>
      <w:bookmarkStart w:id="128" w:name="_Toc176516504"/>
      <w:bookmarkStart w:id="129" w:name="_Toc177977740"/>
      <w:bookmarkStart w:id="130" w:name="_Toc190330983"/>
      <w:bookmarkStart w:id="131" w:name="_Toc190331024"/>
      <w:bookmarkStart w:id="132" w:name="_Toc190331060"/>
      <w:bookmarkStart w:id="133" w:name="_Toc176423502"/>
      <w:bookmarkEnd w:id="126"/>
      <w:bookmarkEnd w:id="127"/>
      <w:bookmarkEnd w:id="128"/>
      <w:bookmarkEnd w:id="129"/>
      <w:bookmarkEnd w:id="130"/>
      <w:bookmarkEnd w:id="131"/>
      <w:bookmarkEnd w:id="132"/>
    </w:p>
    <w:p w14:paraId="474CF836" w14:textId="50A345AA" w:rsidR="00E95793" w:rsidRPr="008C3442" w:rsidRDefault="00E95793" w:rsidP="00337D41">
      <w:pPr>
        <w:pStyle w:val="Heading2"/>
        <w:numPr>
          <w:ilvl w:val="1"/>
          <w:numId w:val="15"/>
        </w:numPr>
      </w:pPr>
      <w:bookmarkStart w:id="134" w:name="_Toc190331061"/>
      <w:r w:rsidRPr="008C3442">
        <w:t>Documentation</w:t>
      </w:r>
      <w:bookmarkEnd w:id="133"/>
      <w:bookmarkEnd w:id="134"/>
    </w:p>
    <w:p w14:paraId="6EDB13CB" w14:textId="77777777" w:rsidR="00E95793" w:rsidRPr="00E95793" w:rsidRDefault="00E95793" w:rsidP="00E95793">
      <w:pPr>
        <w:spacing w:line="276" w:lineRule="auto"/>
        <w:rPr>
          <w:rFonts w:cstheme="minorHAnsi"/>
        </w:rPr>
      </w:pPr>
      <w:r w:rsidRPr="00E95793">
        <w:rPr>
          <w:rFonts w:cstheme="minorHAnsi"/>
        </w:rPr>
        <w:t>Update this document with any specific configurations or changes made during deployment.</w:t>
      </w:r>
      <w:bookmarkStart w:id="135" w:name="_Toc175569138"/>
    </w:p>
    <w:p w14:paraId="65934D54" w14:textId="77777777" w:rsidR="00E95793" w:rsidRPr="008C3442" w:rsidRDefault="00E95793" w:rsidP="00337D41">
      <w:pPr>
        <w:pStyle w:val="Heading2"/>
        <w:numPr>
          <w:ilvl w:val="1"/>
          <w:numId w:val="15"/>
        </w:numPr>
      </w:pPr>
      <w:bookmarkStart w:id="136" w:name="_Toc176423503"/>
      <w:bookmarkStart w:id="137" w:name="_Toc190331062"/>
      <w:r w:rsidRPr="008C3442">
        <w:t>Monitoring and Support</w:t>
      </w:r>
      <w:bookmarkEnd w:id="135"/>
      <w:bookmarkEnd w:id="136"/>
      <w:bookmarkEnd w:id="137"/>
    </w:p>
    <w:p w14:paraId="5F0A6FA6" w14:textId="0DECFAE2" w:rsidR="00E95793" w:rsidRPr="00E95793" w:rsidRDefault="00E95793" w:rsidP="00E95793">
      <w:pPr>
        <w:spacing w:line="276" w:lineRule="auto"/>
        <w:rPr>
          <w:rFonts w:cstheme="minorHAnsi"/>
        </w:rPr>
      </w:pPr>
      <w:r w:rsidRPr="00E95793">
        <w:rPr>
          <w:rFonts w:cstheme="minorHAnsi"/>
        </w:rPr>
        <w:t xml:space="preserve">Ensure that monitoring is in place for the deployed components in the </w:t>
      </w:r>
      <w:r w:rsidR="00901574">
        <w:rPr>
          <w:rFonts w:cstheme="minorHAnsi"/>
        </w:rPr>
        <w:t>s</w:t>
      </w:r>
      <w:r w:rsidRPr="00E95793">
        <w:rPr>
          <w:rFonts w:cstheme="minorHAnsi"/>
        </w:rPr>
        <w:t>tage</w:t>
      </w:r>
      <w:r w:rsidR="009C7CD7">
        <w:rPr>
          <w:rFonts w:cstheme="minorHAnsi"/>
        </w:rPr>
        <w:t xml:space="preserve"> (UAT)</w:t>
      </w:r>
      <w:r w:rsidRPr="00E95793">
        <w:rPr>
          <w:rFonts w:cstheme="minorHAnsi"/>
        </w:rPr>
        <w:t xml:space="preserve"> and </w:t>
      </w:r>
      <w:r w:rsidR="00901574">
        <w:rPr>
          <w:rFonts w:cstheme="minorHAnsi"/>
        </w:rPr>
        <w:t>p</w:t>
      </w:r>
      <w:r w:rsidRPr="00E95793">
        <w:rPr>
          <w:rFonts w:cstheme="minorHAnsi"/>
        </w:rPr>
        <w:t>roduction environments.</w:t>
      </w:r>
    </w:p>
    <w:p w14:paraId="2E6A0EDE" w14:textId="77777777" w:rsidR="00E95793" w:rsidRPr="00E95793" w:rsidRDefault="00E95793" w:rsidP="008C3442">
      <w:pPr>
        <w:pStyle w:val="Heading1"/>
        <w:numPr>
          <w:ilvl w:val="0"/>
          <w:numId w:val="15"/>
        </w:numPr>
      </w:pPr>
      <w:bookmarkStart w:id="138" w:name="_Toc176423504"/>
      <w:bookmarkStart w:id="139" w:name="_Toc190331063"/>
      <w:r w:rsidRPr="00E95793">
        <w:t>Conclusion</w:t>
      </w:r>
      <w:bookmarkEnd w:id="138"/>
      <w:bookmarkEnd w:id="139"/>
    </w:p>
    <w:p w14:paraId="35C93324" w14:textId="729D3157" w:rsidR="00E95793" w:rsidRPr="00E95793" w:rsidRDefault="00E95793" w:rsidP="00E95793">
      <w:pPr>
        <w:rPr>
          <w:rFonts w:eastAsia="Times New Roman"/>
        </w:rPr>
      </w:pPr>
      <w:r w:rsidRPr="00E95793">
        <w:rPr>
          <w:rFonts w:eastAsia="Times New Roman"/>
        </w:rPr>
        <w:t xml:space="preserve">This </w:t>
      </w:r>
      <w:r w:rsidR="00513AEB">
        <w:rPr>
          <w:rFonts w:eastAsia="Times New Roman"/>
        </w:rPr>
        <w:t>d</w:t>
      </w:r>
      <w:r w:rsidRPr="00E95793">
        <w:rPr>
          <w:rFonts w:eastAsia="Times New Roman"/>
        </w:rPr>
        <w:t xml:space="preserve">eployment </w:t>
      </w:r>
      <w:r w:rsidR="00513AEB">
        <w:rPr>
          <w:rFonts w:eastAsia="Times New Roman"/>
        </w:rPr>
        <w:t>m</w:t>
      </w:r>
      <w:r w:rsidRPr="00E95793">
        <w:rPr>
          <w:rFonts w:eastAsia="Times New Roman"/>
        </w:rPr>
        <w:t xml:space="preserve">anual serves as a comprehensive guide to ensure a smooth and structured transition of </w:t>
      </w:r>
      <w:r w:rsidR="00CA5EC3" w:rsidRPr="00CA5EC3">
        <w:rPr>
          <w:rFonts w:eastAsia="Times New Roman"/>
        </w:rPr>
        <w:t xml:space="preserve">Flow Source Control Pane Dashboard </w:t>
      </w:r>
      <w:r w:rsidRPr="00E95793">
        <w:rPr>
          <w:rFonts w:eastAsia="Times New Roman"/>
        </w:rPr>
        <w:t>from Cognizant environment to customer environment. By following the carefully outlined steps and best practices, we aim to minimize potential disruptions and ensure that deployed components function optimally in the intended environments. It is imperative that all team members adhere to the documented procedures to maintain consistency and accuracy throughout the deployment process. Regular reviews and updates to this manual will further enhance its effectiveness in guiding future deployments.</w:t>
      </w:r>
    </w:p>
    <w:p w14:paraId="5937BF37" w14:textId="77777777" w:rsidR="00E95793" w:rsidRPr="008B783C" w:rsidRDefault="00E95793" w:rsidP="00E95793"/>
    <w:p w14:paraId="1C4AEF2B" w14:textId="77777777" w:rsidR="00F87183" w:rsidRDefault="00F87183" w:rsidP="00B32614"/>
    <w:p w14:paraId="28DF9C5C" w14:textId="77777777" w:rsidR="00B32614" w:rsidRDefault="00B32614" w:rsidP="000D0A7B"/>
    <w:p w14:paraId="350B95D7" w14:textId="77777777" w:rsidR="000D0A7B" w:rsidRDefault="000D0A7B" w:rsidP="00FA5F08"/>
    <w:p w14:paraId="1F52E0A5" w14:textId="77777777" w:rsidR="00FA5F08" w:rsidRDefault="00FA5F08" w:rsidP="00496118">
      <w:pPr>
        <w:ind w:left="-284"/>
      </w:pPr>
    </w:p>
    <w:sectPr w:rsidR="00FA5F08">
      <w:headerReference w:type="default" r:id="rId16"/>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E4D9A" w14:textId="77777777" w:rsidR="00356591" w:rsidRDefault="00356591" w:rsidP="00E739F9">
      <w:pPr>
        <w:spacing w:after="0" w:line="240" w:lineRule="auto"/>
      </w:pPr>
      <w:r>
        <w:separator/>
      </w:r>
    </w:p>
  </w:endnote>
  <w:endnote w:type="continuationSeparator" w:id="0">
    <w:p w14:paraId="5ADDAF70" w14:textId="77777777" w:rsidR="00356591" w:rsidRDefault="00356591" w:rsidP="00E739F9">
      <w:pPr>
        <w:spacing w:after="0" w:line="240" w:lineRule="auto"/>
      </w:pPr>
      <w:r>
        <w:continuationSeparator/>
      </w:r>
    </w:p>
  </w:endnote>
  <w:endnote w:type="continuationNotice" w:id="1">
    <w:p w14:paraId="6FF59968" w14:textId="77777777" w:rsidR="00356591" w:rsidRDefault="0035659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9710110"/>
      <w:docPartObj>
        <w:docPartGallery w:val="Page Numbers (Bottom of Page)"/>
        <w:docPartUnique/>
      </w:docPartObj>
    </w:sdtPr>
    <w:sdtEndPr>
      <w:rPr>
        <w:noProof/>
      </w:rPr>
    </w:sdtEndPr>
    <w:sdtContent>
      <w:p w14:paraId="1E420D49" w14:textId="3255BBEC" w:rsidR="00E80492" w:rsidRDefault="00E8049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1FB7F1B" w14:textId="77777777" w:rsidR="00E80492" w:rsidRDefault="00E804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9C22C" w14:textId="77777777" w:rsidR="00356591" w:rsidRDefault="00356591" w:rsidP="00E739F9">
      <w:pPr>
        <w:spacing w:after="0" w:line="240" w:lineRule="auto"/>
      </w:pPr>
      <w:r>
        <w:separator/>
      </w:r>
    </w:p>
  </w:footnote>
  <w:footnote w:type="continuationSeparator" w:id="0">
    <w:p w14:paraId="25E1B662" w14:textId="77777777" w:rsidR="00356591" w:rsidRDefault="00356591" w:rsidP="00E739F9">
      <w:pPr>
        <w:spacing w:after="0" w:line="240" w:lineRule="auto"/>
      </w:pPr>
      <w:r>
        <w:continuationSeparator/>
      </w:r>
    </w:p>
  </w:footnote>
  <w:footnote w:type="continuationNotice" w:id="1">
    <w:p w14:paraId="32C3117D" w14:textId="77777777" w:rsidR="00356591" w:rsidRDefault="0035659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83D65" w14:textId="40125EE0" w:rsidR="00E739F9" w:rsidRDefault="0072175D">
    <w:pPr>
      <w:pStyle w:val="Header"/>
    </w:pPr>
    <w:r w:rsidRPr="00DC617E">
      <w:rPr>
        <w:noProof/>
      </w:rPr>
      <w:drawing>
        <wp:inline distT="0" distB="0" distL="0" distR="0" wp14:anchorId="0058CF75" wp14:editId="6A1B5DAB">
          <wp:extent cx="1253878" cy="407018"/>
          <wp:effectExtent l="0" t="0" r="3810" b="0"/>
          <wp:docPr id="861031720" name="Picture 861031720"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up of a logo&#10;&#10;Description automatically generated"/>
                  <pic:cNvPicPr/>
                </pic:nvPicPr>
                <pic:blipFill>
                  <a:blip r:embed="rId1"/>
                  <a:stretch>
                    <a:fillRect/>
                  </a:stretch>
                </pic:blipFill>
                <pic:spPr>
                  <a:xfrm>
                    <a:off x="0" y="0"/>
                    <a:ext cx="1307094" cy="424292"/>
                  </a:xfrm>
                  <a:prstGeom prst="rect">
                    <a:avLst/>
                  </a:prstGeom>
                </pic:spPr>
              </pic:pic>
            </a:graphicData>
          </a:graphic>
        </wp:inline>
      </w:drawing>
    </w:r>
    <w:r w:rsidR="00E739F9" w:rsidRPr="00E739F9">
      <w:t>Flow Source Control Pane Dashboard</w:t>
    </w:r>
    <w:r w:rsidR="00E80492">
      <w:tab/>
    </w:r>
    <w:r w:rsidR="0005277F" w:rsidRPr="0005277F">
      <w:t>C2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7284"/>
    <w:multiLevelType w:val="multilevel"/>
    <w:tmpl w:val="7C9CE00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E395D"/>
    <w:multiLevelType w:val="hybridMultilevel"/>
    <w:tmpl w:val="CA36063A"/>
    <w:name w:val="MultiNum44"/>
    <w:lvl w:ilvl="0" w:tplc="4009000F">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8DE3215"/>
    <w:multiLevelType w:val="hybridMultilevel"/>
    <w:tmpl w:val="09BA5F76"/>
    <w:name w:val="MultiNum42"/>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3" w15:restartNumberingAfterBreak="0">
    <w:nsid w:val="1A6C46AE"/>
    <w:multiLevelType w:val="hybridMultilevel"/>
    <w:tmpl w:val="79C278C8"/>
    <w:name w:val="MultiNum422"/>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4" w15:restartNumberingAfterBreak="0">
    <w:nsid w:val="24551060"/>
    <w:multiLevelType w:val="hybridMultilevel"/>
    <w:tmpl w:val="E7BCA346"/>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5" w15:restartNumberingAfterBreak="0">
    <w:nsid w:val="2B80147D"/>
    <w:multiLevelType w:val="multilevel"/>
    <w:tmpl w:val="BA6682B0"/>
    <w:lvl w:ilvl="0">
      <w:start w:val="7"/>
      <w:numFmt w:val="decimal"/>
      <w:lvlText w:val="%1"/>
      <w:lvlJc w:val="left"/>
      <w:pPr>
        <w:ind w:left="420" w:hanging="420"/>
      </w:pPr>
      <w:rPr>
        <w:rFonts w:hint="default"/>
      </w:rPr>
    </w:lvl>
    <w:lvl w:ilvl="1">
      <w:start w:val="1"/>
      <w:numFmt w:val="decimal"/>
      <w:pStyle w:val="Heading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B8300D4"/>
    <w:multiLevelType w:val="multilevel"/>
    <w:tmpl w:val="C0224A7E"/>
    <w:lvl w:ilvl="0">
      <w:start w:val="1"/>
      <w:numFmt w:val="decimal"/>
      <w:lvlText w:val="%1"/>
      <w:lvlJc w:val="left"/>
      <w:pPr>
        <w:ind w:left="284" w:hanging="284"/>
      </w:pPr>
      <w:rPr>
        <w:rFonts w:hint="default"/>
      </w:rPr>
    </w:lvl>
    <w:lvl w:ilvl="1">
      <w:start w:val="1"/>
      <w:numFmt w:val="decimal"/>
      <w:lvlText w:val="%1.%2"/>
      <w:lvlJc w:val="left"/>
      <w:pPr>
        <w:ind w:left="284" w:hanging="284"/>
      </w:pPr>
      <w:rPr>
        <w:rFonts w:hint="default"/>
      </w:rPr>
    </w:lvl>
    <w:lvl w:ilvl="2">
      <w:start w:val="1"/>
      <w:numFmt w:val="decimal"/>
      <w:lvlText w:val="%3."/>
      <w:lvlJc w:val="left"/>
      <w:pPr>
        <w:ind w:left="360" w:hanging="360"/>
      </w:pPr>
      <w:rPr>
        <w:rFonts w:hint="default"/>
        <w:b/>
      </w:rPr>
    </w:lvl>
    <w:lvl w:ilvl="3">
      <w:start w:val="1"/>
      <w:numFmt w:val="decimal"/>
      <w:lvlText w:val="%1.%2.%3.%4"/>
      <w:lvlJc w:val="left"/>
      <w:pPr>
        <w:ind w:left="284" w:hanging="284"/>
      </w:pPr>
      <w:rPr>
        <w:rFonts w:hint="default"/>
      </w:rPr>
    </w:lvl>
    <w:lvl w:ilvl="4">
      <w:start w:val="1"/>
      <w:numFmt w:val="decimal"/>
      <w:lvlText w:val="%1.%2.%3.%4.%5"/>
      <w:lvlJc w:val="left"/>
      <w:pPr>
        <w:ind w:left="284" w:hanging="284"/>
      </w:pPr>
      <w:rPr>
        <w:rFonts w:hint="default"/>
      </w:rPr>
    </w:lvl>
    <w:lvl w:ilvl="5">
      <w:start w:val="1"/>
      <w:numFmt w:val="lowerRoman"/>
      <w:lvlText w:val="%6."/>
      <w:lvlJc w:val="right"/>
      <w:pPr>
        <w:ind w:left="284" w:hanging="284"/>
      </w:pPr>
      <w:rPr>
        <w:rFonts w:hint="default"/>
      </w:rPr>
    </w:lvl>
    <w:lvl w:ilvl="6">
      <w:start w:val="1"/>
      <w:numFmt w:val="decimal"/>
      <w:lvlText w:val="%7."/>
      <w:lvlJc w:val="left"/>
      <w:pPr>
        <w:ind w:left="284" w:hanging="284"/>
      </w:pPr>
      <w:rPr>
        <w:rFonts w:hint="default"/>
      </w:rPr>
    </w:lvl>
    <w:lvl w:ilvl="7">
      <w:start w:val="1"/>
      <w:numFmt w:val="lowerLetter"/>
      <w:lvlText w:val="%8."/>
      <w:lvlJc w:val="left"/>
      <w:pPr>
        <w:ind w:left="284" w:hanging="284"/>
      </w:pPr>
      <w:rPr>
        <w:rFonts w:hint="default"/>
      </w:rPr>
    </w:lvl>
    <w:lvl w:ilvl="8">
      <w:start w:val="1"/>
      <w:numFmt w:val="lowerRoman"/>
      <w:lvlText w:val="%9."/>
      <w:lvlJc w:val="right"/>
      <w:pPr>
        <w:ind w:left="284" w:hanging="284"/>
      </w:pPr>
      <w:rPr>
        <w:rFonts w:hint="default"/>
      </w:rPr>
    </w:lvl>
  </w:abstractNum>
  <w:abstractNum w:abstractNumId="7" w15:restartNumberingAfterBreak="0">
    <w:nsid w:val="31067851"/>
    <w:multiLevelType w:val="hybridMultilevel"/>
    <w:tmpl w:val="0B76FF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11E1252"/>
    <w:multiLevelType w:val="multilevel"/>
    <w:tmpl w:val="93186E0C"/>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righ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9" w15:restartNumberingAfterBreak="0">
    <w:nsid w:val="3259403F"/>
    <w:multiLevelType w:val="hybridMultilevel"/>
    <w:tmpl w:val="0172D0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1E82377"/>
    <w:multiLevelType w:val="multilevel"/>
    <w:tmpl w:val="C0224A7E"/>
    <w:lvl w:ilvl="0">
      <w:start w:val="1"/>
      <w:numFmt w:val="decimal"/>
      <w:lvlText w:val="%1"/>
      <w:lvlJc w:val="left"/>
      <w:pPr>
        <w:ind w:left="284" w:hanging="284"/>
      </w:pPr>
      <w:rPr>
        <w:rFonts w:hint="default"/>
      </w:rPr>
    </w:lvl>
    <w:lvl w:ilvl="1">
      <w:start w:val="1"/>
      <w:numFmt w:val="decimal"/>
      <w:lvlText w:val="%1.%2"/>
      <w:lvlJc w:val="left"/>
      <w:pPr>
        <w:ind w:left="284" w:hanging="284"/>
      </w:pPr>
      <w:rPr>
        <w:rFonts w:hint="default"/>
      </w:rPr>
    </w:lvl>
    <w:lvl w:ilvl="2">
      <w:start w:val="1"/>
      <w:numFmt w:val="decimal"/>
      <w:lvlText w:val="%3."/>
      <w:lvlJc w:val="left"/>
      <w:pPr>
        <w:ind w:left="360" w:hanging="360"/>
      </w:pPr>
      <w:rPr>
        <w:rFonts w:hint="default"/>
        <w:b/>
      </w:rPr>
    </w:lvl>
    <w:lvl w:ilvl="3">
      <w:start w:val="1"/>
      <w:numFmt w:val="decimal"/>
      <w:lvlText w:val="%1.%2.%3.%4"/>
      <w:lvlJc w:val="left"/>
      <w:pPr>
        <w:ind w:left="284" w:hanging="284"/>
      </w:pPr>
      <w:rPr>
        <w:rFonts w:hint="default"/>
      </w:rPr>
    </w:lvl>
    <w:lvl w:ilvl="4">
      <w:start w:val="1"/>
      <w:numFmt w:val="decimal"/>
      <w:lvlText w:val="%1.%2.%3.%4.%5"/>
      <w:lvlJc w:val="left"/>
      <w:pPr>
        <w:ind w:left="284" w:hanging="284"/>
      </w:pPr>
      <w:rPr>
        <w:rFonts w:hint="default"/>
      </w:rPr>
    </w:lvl>
    <w:lvl w:ilvl="5">
      <w:start w:val="1"/>
      <w:numFmt w:val="lowerRoman"/>
      <w:lvlText w:val="%6."/>
      <w:lvlJc w:val="right"/>
      <w:pPr>
        <w:ind w:left="284" w:hanging="284"/>
      </w:pPr>
      <w:rPr>
        <w:rFonts w:hint="default"/>
      </w:rPr>
    </w:lvl>
    <w:lvl w:ilvl="6">
      <w:start w:val="1"/>
      <w:numFmt w:val="decimal"/>
      <w:lvlText w:val="%7."/>
      <w:lvlJc w:val="left"/>
      <w:pPr>
        <w:ind w:left="284" w:hanging="284"/>
      </w:pPr>
      <w:rPr>
        <w:rFonts w:hint="default"/>
      </w:rPr>
    </w:lvl>
    <w:lvl w:ilvl="7">
      <w:start w:val="1"/>
      <w:numFmt w:val="lowerLetter"/>
      <w:lvlText w:val="%8."/>
      <w:lvlJc w:val="left"/>
      <w:pPr>
        <w:ind w:left="284" w:hanging="284"/>
      </w:pPr>
      <w:rPr>
        <w:rFonts w:hint="default"/>
      </w:rPr>
    </w:lvl>
    <w:lvl w:ilvl="8">
      <w:start w:val="1"/>
      <w:numFmt w:val="lowerRoman"/>
      <w:lvlText w:val="%9."/>
      <w:lvlJc w:val="right"/>
      <w:pPr>
        <w:ind w:left="284" w:hanging="284"/>
      </w:pPr>
      <w:rPr>
        <w:rFonts w:hint="default"/>
      </w:rPr>
    </w:lvl>
  </w:abstractNum>
  <w:abstractNum w:abstractNumId="11" w15:restartNumberingAfterBreak="0">
    <w:nsid w:val="4AAB34B0"/>
    <w:multiLevelType w:val="multilevel"/>
    <w:tmpl w:val="C0224A7E"/>
    <w:lvl w:ilvl="0">
      <w:start w:val="1"/>
      <w:numFmt w:val="decimal"/>
      <w:lvlText w:val="%1"/>
      <w:lvlJc w:val="left"/>
      <w:pPr>
        <w:ind w:left="284" w:hanging="284"/>
      </w:pPr>
      <w:rPr>
        <w:rFonts w:hint="default"/>
      </w:rPr>
    </w:lvl>
    <w:lvl w:ilvl="1">
      <w:start w:val="1"/>
      <w:numFmt w:val="decimal"/>
      <w:lvlText w:val="%1.%2"/>
      <w:lvlJc w:val="left"/>
      <w:pPr>
        <w:ind w:left="284" w:hanging="284"/>
      </w:pPr>
      <w:rPr>
        <w:rFonts w:hint="default"/>
      </w:rPr>
    </w:lvl>
    <w:lvl w:ilvl="2">
      <w:start w:val="1"/>
      <w:numFmt w:val="decimal"/>
      <w:lvlText w:val="%3."/>
      <w:lvlJc w:val="left"/>
      <w:pPr>
        <w:ind w:left="360" w:hanging="360"/>
      </w:pPr>
      <w:rPr>
        <w:rFonts w:hint="default"/>
        <w:b/>
      </w:rPr>
    </w:lvl>
    <w:lvl w:ilvl="3">
      <w:start w:val="1"/>
      <w:numFmt w:val="decimal"/>
      <w:lvlText w:val="%1.%2.%3.%4"/>
      <w:lvlJc w:val="left"/>
      <w:pPr>
        <w:ind w:left="284" w:hanging="284"/>
      </w:pPr>
      <w:rPr>
        <w:rFonts w:hint="default"/>
      </w:rPr>
    </w:lvl>
    <w:lvl w:ilvl="4">
      <w:start w:val="1"/>
      <w:numFmt w:val="decimal"/>
      <w:lvlText w:val="%1.%2.%3.%4.%5"/>
      <w:lvlJc w:val="left"/>
      <w:pPr>
        <w:ind w:left="284" w:hanging="284"/>
      </w:pPr>
      <w:rPr>
        <w:rFonts w:hint="default"/>
      </w:rPr>
    </w:lvl>
    <w:lvl w:ilvl="5">
      <w:start w:val="1"/>
      <w:numFmt w:val="lowerRoman"/>
      <w:lvlText w:val="%6."/>
      <w:lvlJc w:val="right"/>
      <w:pPr>
        <w:ind w:left="284" w:hanging="284"/>
      </w:pPr>
      <w:rPr>
        <w:rFonts w:hint="default"/>
      </w:rPr>
    </w:lvl>
    <w:lvl w:ilvl="6">
      <w:start w:val="1"/>
      <w:numFmt w:val="decimal"/>
      <w:lvlText w:val="%7."/>
      <w:lvlJc w:val="left"/>
      <w:pPr>
        <w:ind w:left="284" w:hanging="284"/>
      </w:pPr>
      <w:rPr>
        <w:rFonts w:hint="default"/>
      </w:rPr>
    </w:lvl>
    <w:lvl w:ilvl="7">
      <w:start w:val="1"/>
      <w:numFmt w:val="lowerLetter"/>
      <w:lvlText w:val="%8."/>
      <w:lvlJc w:val="left"/>
      <w:pPr>
        <w:ind w:left="284" w:hanging="284"/>
      </w:pPr>
      <w:rPr>
        <w:rFonts w:hint="default"/>
      </w:rPr>
    </w:lvl>
    <w:lvl w:ilvl="8">
      <w:start w:val="1"/>
      <w:numFmt w:val="lowerRoman"/>
      <w:lvlText w:val="%9."/>
      <w:lvlJc w:val="right"/>
      <w:pPr>
        <w:ind w:left="284" w:hanging="284"/>
      </w:pPr>
      <w:rPr>
        <w:rFonts w:hint="default"/>
      </w:rPr>
    </w:lvl>
  </w:abstractNum>
  <w:abstractNum w:abstractNumId="12" w15:restartNumberingAfterBreak="0">
    <w:nsid w:val="501042BD"/>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B325D3F"/>
    <w:multiLevelType w:val="multilevel"/>
    <w:tmpl w:val="6E10CE30"/>
    <w:name w:val="MultiNum"/>
    <w:lvl w:ilvl="0">
      <w:start w:val="1"/>
      <w:numFmt w:val="decimal"/>
      <w:lvlText w:val="%1."/>
      <w:lvlJc w:val="left"/>
      <w:pPr>
        <w:ind w:left="284" w:hanging="284"/>
      </w:pPr>
      <w:rPr>
        <w:rFonts w:hint="default"/>
      </w:rPr>
    </w:lvl>
    <w:lvl w:ilvl="1">
      <w:start w:val="1"/>
      <w:numFmt w:val="decimal"/>
      <w:lvlText w:val="%1.%2"/>
      <w:lvlJc w:val="left"/>
      <w:pPr>
        <w:ind w:left="284" w:hanging="284"/>
      </w:pPr>
      <w:rPr>
        <w:rFonts w:hint="default"/>
      </w:rPr>
    </w:lvl>
    <w:lvl w:ilvl="2">
      <w:start w:val="1"/>
      <w:numFmt w:val="decimal"/>
      <w:lvlText w:val="%1.%2.%3"/>
      <w:lvlJc w:val="right"/>
      <w:pPr>
        <w:ind w:left="284" w:hanging="284"/>
      </w:pPr>
      <w:rPr>
        <w:rFonts w:hint="default"/>
      </w:rPr>
    </w:lvl>
    <w:lvl w:ilvl="3">
      <w:start w:val="1"/>
      <w:numFmt w:val="decimal"/>
      <w:lvlText w:val="%1.%2.%3.%4"/>
      <w:lvlJc w:val="left"/>
      <w:pPr>
        <w:ind w:left="284" w:hanging="284"/>
      </w:pPr>
      <w:rPr>
        <w:rFonts w:hint="default"/>
      </w:rPr>
    </w:lvl>
    <w:lvl w:ilvl="4">
      <w:start w:val="1"/>
      <w:numFmt w:val="decimal"/>
      <w:lvlText w:val="%1.%2.%3.%4.%5"/>
      <w:lvlJc w:val="left"/>
      <w:pPr>
        <w:ind w:left="284" w:hanging="284"/>
      </w:pPr>
      <w:rPr>
        <w:rFonts w:hint="default"/>
      </w:rPr>
    </w:lvl>
    <w:lvl w:ilvl="5">
      <w:start w:val="1"/>
      <w:numFmt w:val="lowerRoman"/>
      <w:lvlText w:val="%6."/>
      <w:lvlJc w:val="right"/>
      <w:pPr>
        <w:ind w:left="284" w:hanging="284"/>
      </w:pPr>
      <w:rPr>
        <w:rFonts w:hint="default"/>
      </w:rPr>
    </w:lvl>
    <w:lvl w:ilvl="6">
      <w:start w:val="1"/>
      <w:numFmt w:val="decimal"/>
      <w:lvlText w:val="%7."/>
      <w:lvlJc w:val="left"/>
      <w:pPr>
        <w:ind w:left="284" w:hanging="284"/>
      </w:pPr>
      <w:rPr>
        <w:rFonts w:hint="default"/>
      </w:rPr>
    </w:lvl>
    <w:lvl w:ilvl="7">
      <w:start w:val="1"/>
      <w:numFmt w:val="lowerLetter"/>
      <w:lvlText w:val="%8."/>
      <w:lvlJc w:val="left"/>
      <w:pPr>
        <w:ind w:left="284" w:hanging="284"/>
      </w:pPr>
      <w:rPr>
        <w:rFonts w:hint="default"/>
      </w:rPr>
    </w:lvl>
    <w:lvl w:ilvl="8">
      <w:start w:val="1"/>
      <w:numFmt w:val="lowerRoman"/>
      <w:lvlText w:val="%9."/>
      <w:lvlJc w:val="right"/>
      <w:pPr>
        <w:ind w:left="284" w:hanging="284"/>
      </w:pPr>
      <w:rPr>
        <w:rFonts w:hint="default"/>
      </w:rPr>
    </w:lvl>
  </w:abstractNum>
  <w:abstractNum w:abstractNumId="14" w15:restartNumberingAfterBreak="0">
    <w:nsid w:val="60F44D09"/>
    <w:multiLevelType w:val="hybridMultilevel"/>
    <w:tmpl w:val="49664E94"/>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5" w15:restartNumberingAfterBreak="0">
    <w:nsid w:val="661A4B22"/>
    <w:multiLevelType w:val="hybridMultilevel"/>
    <w:tmpl w:val="42D07CEC"/>
    <w:lvl w:ilvl="0" w:tplc="43FA26F0">
      <w:start w:val="1"/>
      <w:numFmt w:val="decimal"/>
      <w:lvlText w:val="%1."/>
      <w:lvlJc w:val="left"/>
      <w:pPr>
        <w:ind w:left="76" w:hanging="360"/>
      </w:pPr>
      <w:rPr>
        <w:rFonts w:hint="default"/>
        <w:b w:val="0"/>
        <w:bCs/>
      </w:rPr>
    </w:lvl>
    <w:lvl w:ilvl="1" w:tplc="40090001">
      <w:start w:val="1"/>
      <w:numFmt w:val="bullet"/>
      <w:lvlText w:val=""/>
      <w:lvlJc w:val="left"/>
      <w:pPr>
        <w:ind w:left="720" w:hanging="360"/>
      </w:pPr>
      <w:rPr>
        <w:rFonts w:ascii="Symbol" w:hAnsi="Symbol" w:hint="default"/>
      </w:r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16" w15:restartNumberingAfterBreak="0">
    <w:nsid w:val="6B8C28EF"/>
    <w:multiLevelType w:val="multilevel"/>
    <w:tmpl w:val="C0224A7E"/>
    <w:lvl w:ilvl="0">
      <w:start w:val="1"/>
      <w:numFmt w:val="decimal"/>
      <w:lvlText w:val="%1"/>
      <w:lvlJc w:val="left"/>
      <w:pPr>
        <w:ind w:left="284" w:hanging="284"/>
      </w:pPr>
      <w:rPr>
        <w:rFonts w:hint="default"/>
      </w:rPr>
    </w:lvl>
    <w:lvl w:ilvl="1">
      <w:start w:val="1"/>
      <w:numFmt w:val="decimal"/>
      <w:lvlText w:val="%1.%2"/>
      <w:lvlJc w:val="left"/>
      <w:pPr>
        <w:ind w:left="284" w:hanging="284"/>
      </w:pPr>
      <w:rPr>
        <w:rFonts w:hint="default"/>
      </w:rPr>
    </w:lvl>
    <w:lvl w:ilvl="2">
      <w:start w:val="1"/>
      <w:numFmt w:val="decimal"/>
      <w:lvlText w:val="%3."/>
      <w:lvlJc w:val="left"/>
      <w:pPr>
        <w:ind w:left="360" w:hanging="360"/>
      </w:pPr>
      <w:rPr>
        <w:rFonts w:hint="default"/>
        <w:b/>
      </w:rPr>
    </w:lvl>
    <w:lvl w:ilvl="3">
      <w:start w:val="1"/>
      <w:numFmt w:val="decimal"/>
      <w:lvlText w:val="%1.%2.%3.%4"/>
      <w:lvlJc w:val="left"/>
      <w:pPr>
        <w:ind w:left="284" w:hanging="284"/>
      </w:pPr>
      <w:rPr>
        <w:rFonts w:hint="default"/>
      </w:rPr>
    </w:lvl>
    <w:lvl w:ilvl="4">
      <w:start w:val="1"/>
      <w:numFmt w:val="decimal"/>
      <w:lvlText w:val="%1.%2.%3.%4.%5"/>
      <w:lvlJc w:val="left"/>
      <w:pPr>
        <w:ind w:left="284" w:hanging="284"/>
      </w:pPr>
      <w:rPr>
        <w:rFonts w:hint="default"/>
      </w:rPr>
    </w:lvl>
    <w:lvl w:ilvl="5">
      <w:start w:val="1"/>
      <w:numFmt w:val="lowerRoman"/>
      <w:lvlText w:val="%6."/>
      <w:lvlJc w:val="right"/>
      <w:pPr>
        <w:ind w:left="284" w:hanging="284"/>
      </w:pPr>
      <w:rPr>
        <w:rFonts w:hint="default"/>
      </w:rPr>
    </w:lvl>
    <w:lvl w:ilvl="6">
      <w:start w:val="1"/>
      <w:numFmt w:val="decimal"/>
      <w:lvlText w:val="%7."/>
      <w:lvlJc w:val="left"/>
      <w:pPr>
        <w:ind w:left="284" w:hanging="284"/>
      </w:pPr>
      <w:rPr>
        <w:rFonts w:hint="default"/>
      </w:rPr>
    </w:lvl>
    <w:lvl w:ilvl="7">
      <w:start w:val="1"/>
      <w:numFmt w:val="lowerLetter"/>
      <w:lvlText w:val="%8."/>
      <w:lvlJc w:val="left"/>
      <w:pPr>
        <w:ind w:left="284" w:hanging="284"/>
      </w:pPr>
      <w:rPr>
        <w:rFonts w:hint="default"/>
      </w:rPr>
    </w:lvl>
    <w:lvl w:ilvl="8">
      <w:start w:val="1"/>
      <w:numFmt w:val="lowerRoman"/>
      <w:lvlText w:val="%9."/>
      <w:lvlJc w:val="right"/>
      <w:pPr>
        <w:ind w:left="284" w:hanging="284"/>
      </w:pPr>
      <w:rPr>
        <w:rFonts w:hint="default"/>
      </w:rPr>
    </w:lvl>
  </w:abstractNum>
  <w:abstractNum w:abstractNumId="17" w15:restartNumberingAfterBreak="0">
    <w:nsid w:val="72EE6FE0"/>
    <w:multiLevelType w:val="multilevel"/>
    <w:tmpl w:val="6F880F3E"/>
    <w:lvl w:ilvl="0">
      <w:start w:val="9"/>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89472029">
    <w:abstractNumId w:val="13"/>
  </w:num>
  <w:num w:numId="2" w16cid:durableId="205260211">
    <w:abstractNumId w:val="8"/>
  </w:num>
  <w:num w:numId="3" w16cid:durableId="441146315">
    <w:abstractNumId w:val="10"/>
  </w:num>
  <w:num w:numId="4" w16cid:durableId="304315197">
    <w:abstractNumId w:val="2"/>
  </w:num>
  <w:num w:numId="5" w16cid:durableId="280460576">
    <w:abstractNumId w:val="3"/>
  </w:num>
  <w:num w:numId="6" w16cid:durableId="358899875">
    <w:abstractNumId w:val="16"/>
  </w:num>
  <w:num w:numId="7" w16cid:durableId="1774284141">
    <w:abstractNumId w:val="6"/>
  </w:num>
  <w:num w:numId="8" w16cid:durableId="196546498">
    <w:abstractNumId w:val="15"/>
  </w:num>
  <w:num w:numId="9" w16cid:durableId="268516172">
    <w:abstractNumId w:val="1"/>
  </w:num>
  <w:num w:numId="10" w16cid:durableId="991789002">
    <w:abstractNumId w:val="9"/>
  </w:num>
  <w:num w:numId="11" w16cid:durableId="1567757934">
    <w:abstractNumId w:val="7"/>
  </w:num>
  <w:num w:numId="12" w16cid:durableId="1372610751">
    <w:abstractNumId w:val="12"/>
  </w:num>
  <w:num w:numId="13" w16cid:durableId="1550334194">
    <w:abstractNumId w:val="11"/>
  </w:num>
  <w:num w:numId="14" w16cid:durableId="2020348276">
    <w:abstractNumId w:val="5"/>
  </w:num>
  <w:num w:numId="15" w16cid:durableId="61145273">
    <w:abstractNumId w:val="17"/>
  </w:num>
  <w:num w:numId="16" w16cid:durableId="364135535">
    <w:abstractNumId w:val="4"/>
  </w:num>
  <w:num w:numId="17" w16cid:durableId="1557009651">
    <w:abstractNumId w:val="14"/>
  </w:num>
  <w:num w:numId="18" w16cid:durableId="959146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CC1"/>
    <w:rsid w:val="0000016D"/>
    <w:rsid w:val="0000262B"/>
    <w:rsid w:val="000155E4"/>
    <w:rsid w:val="000252BD"/>
    <w:rsid w:val="00026199"/>
    <w:rsid w:val="0005277F"/>
    <w:rsid w:val="00052880"/>
    <w:rsid w:val="00065357"/>
    <w:rsid w:val="00071035"/>
    <w:rsid w:val="000819E9"/>
    <w:rsid w:val="000828AC"/>
    <w:rsid w:val="000849B7"/>
    <w:rsid w:val="000B3B99"/>
    <w:rsid w:val="000C39A8"/>
    <w:rsid w:val="000D0A7B"/>
    <w:rsid w:val="000D18D3"/>
    <w:rsid w:val="000D2836"/>
    <w:rsid w:val="000D2A68"/>
    <w:rsid w:val="000D622E"/>
    <w:rsid w:val="000E5A4C"/>
    <w:rsid w:val="000E7CC6"/>
    <w:rsid w:val="000F50BA"/>
    <w:rsid w:val="000F66D1"/>
    <w:rsid w:val="001105B7"/>
    <w:rsid w:val="00116C9B"/>
    <w:rsid w:val="00117B45"/>
    <w:rsid w:val="00140A8D"/>
    <w:rsid w:val="00161BE0"/>
    <w:rsid w:val="00165D24"/>
    <w:rsid w:val="00173AD8"/>
    <w:rsid w:val="0018037F"/>
    <w:rsid w:val="00181CF9"/>
    <w:rsid w:val="00193D4F"/>
    <w:rsid w:val="001A5036"/>
    <w:rsid w:val="001D6178"/>
    <w:rsid w:val="001E0A19"/>
    <w:rsid w:val="001E3F0B"/>
    <w:rsid w:val="001E4A44"/>
    <w:rsid w:val="001F590B"/>
    <w:rsid w:val="001F72B4"/>
    <w:rsid w:val="00233164"/>
    <w:rsid w:val="00234983"/>
    <w:rsid w:val="0029611C"/>
    <w:rsid w:val="002A10B3"/>
    <w:rsid w:val="002B4CE6"/>
    <w:rsid w:val="002C7548"/>
    <w:rsid w:val="002D36C5"/>
    <w:rsid w:val="002E3A6F"/>
    <w:rsid w:val="002E736F"/>
    <w:rsid w:val="002F66FE"/>
    <w:rsid w:val="002F6CEE"/>
    <w:rsid w:val="0030207F"/>
    <w:rsid w:val="00303891"/>
    <w:rsid w:val="00305A74"/>
    <w:rsid w:val="00313B67"/>
    <w:rsid w:val="00314952"/>
    <w:rsid w:val="00322257"/>
    <w:rsid w:val="0032512A"/>
    <w:rsid w:val="00337504"/>
    <w:rsid w:val="00337D41"/>
    <w:rsid w:val="00342B9D"/>
    <w:rsid w:val="00355117"/>
    <w:rsid w:val="0035611C"/>
    <w:rsid w:val="00356591"/>
    <w:rsid w:val="00362232"/>
    <w:rsid w:val="00371FAE"/>
    <w:rsid w:val="0037227B"/>
    <w:rsid w:val="00375AA1"/>
    <w:rsid w:val="003A2FAE"/>
    <w:rsid w:val="003B0601"/>
    <w:rsid w:val="003B4DEA"/>
    <w:rsid w:val="003C39DB"/>
    <w:rsid w:val="003D21BE"/>
    <w:rsid w:val="003D4AAD"/>
    <w:rsid w:val="003E2E70"/>
    <w:rsid w:val="003E76A2"/>
    <w:rsid w:val="00411A31"/>
    <w:rsid w:val="00416AD3"/>
    <w:rsid w:val="0042009C"/>
    <w:rsid w:val="0043098A"/>
    <w:rsid w:val="004318E7"/>
    <w:rsid w:val="0043319D"/>
    <w:rsid w:val="0044212D"/>
    <w:rsid w:val="00451728"/>
    <w:rsid w:val="00473A10"/>
    <w:rsid w:val="00476E88"/>
    <w:rsid w:val="00496118"/>
    <w:rsid w:val="004A0691"/>
    <w:rsid w:val="004A0A33"/>
    <w:rsid w:val="004B2ACE"/>
    <w:rsid w:val="004C4810"/>
    <w:rsid w:val="004E5C6E"/>
    <w:rsid w:val="004F2090"/>
    <w:rsid w:val="004F4422"/>
    <w:rsid w:val="004F5BA6"/>
    <w:rsid w:val="004F72B9"/>
    <w:rsid w:val="00505BE4"/>
    <w:rsid w:val="00513AEB"/>
    <w:rsid w:val="0052411A"/>
    <w:rsid w:val="00530538"/>
    <w:rsid w:val="00544779"/>
    <w:rsid w:val="0059036D"/>
    <w:rsid w:val="00595F30"/>
    <w:rsid w:val="00596DF3"/>
    <w:rsid w:val="005A0CB3"/>
    <w:rsid w:val="005A7F07"/>
    <w:rsid w:val="005B3994"/>
    <w:rsid w:val="005C7E4A"/>
    <w:rsid w:val="005D29F7"/>
    <w:rsid w:val="005D2B7D"/>
    <w:rsid w:val="005D7074"/>
    <w:rsid w:val="005F1519"/>
    <w:rsid w:val="005F62B0"/>
    <w:rsid w:val="00603BC3"/>
    <w:rsid w:val="00610EEF"/>
    <w:rsid w:val="00611918"/>
    <w:rsid w:val="00617962"/>
    <w:rsid w:val="00635552"/>
    <w:rsid w:val="00655FDC"/>
    <w:rsid w:val="006578CA"/>
    <w:rsid w:val="00662346"/>
    <w:rsid w:val="00687D54"/>
    <w:rsid w:val="00691870"/>
    <w:rsid w:val="006D45D8"/>
    <w:rsid w:val="006D5CF1"/>
    <w:rsid w:val="006D65C5"/>
    <w:rsid w:val="006E32C6"/>
    <w:rsid w:val="006E36A0"/>
    <w:rsid w:val="006E7419"/>
    <w:rsid w:val="007200C5"/>
    <w:rsid w:val="0072175D"/>
    <w:rsid w:val="00731746"/>
    <w:rsid w:val="0073665F"/>
    <w:rsid w:val="00742239"/>
    <w:rsid w:val="00755798"/>
    <w:rsid w:val="0079063D"/>
    <w:rsid w:val="007906B7"/>
    <w:rsid w:val="007B19BB"/>
    <w:rsid w:val="007B4824"/>
    <w:rsid w:val="007D5B51"/>
    <w:rsid w:val="007E52E9"/>
    <w:rsid w:val="007F241F"/>
    <w:rsid w:val="007F2949"/>
    <w:rsid w:val="00804067"/>
    <w:rsid w:val="00806344"/>
    <w:rsid w:val="008120E1"/>
    <w:rsid w:val="00813A1C"/>
    <w:rsid w:val="00814DD1"/>
    <w:rsid w:val="00817627"/>
    <w:rsid w:val="00834B13"/>
    <w:rsid w:val="00842C83"/>
    <w:rsid w:val="0085342F"/>
    <w:rsid w:val="00854546"/>
    <w:rsid w:val="00876FFF"/>
    <w:rsid w:val="00883F4C"/>
    <w:rsid w:val="008851BA"/>
    <w:rsid w:val="0089471A"/>
    <w:rsid w:val="00894F81"/>
    <w:rsid w:val="008C3442"/>
    <w:rsid w:val="008D4643"/>
    <w:rsid w:val="008D55CF"/>
    <w:rsid w:val="008D6515"/>
    <w:rsid w:val="008D7941"/>
    <w:rsid w:val="008E2779"/>
    <w:rsid w:val="008E4CEA"/>
    <w:rsid w:val="008F382B"/>
    <w:rsid w:val="00901574"/>
    <w:rsid w:val="00903B04"/>
    <w:rsid w:val="0091511E"/>
    <w:rsid w:val="0093719F"/>
    <w:rsid w:val="0094239D"/>
    <w:rsid w:val="00946492"/>
    <w:rsid w:val="00947213"/>
    <w:rsid w:val="00954B9C"/>
    <w:rsid w:val="0096174C"/>
    <w:rsid w:val="009661D3"/>
    <w:rsid w:val="00972583"/>
    <w:rsid w:val="009A783F"/>
    <w:rsid w:val="009B27F5"/>
    <w:rsid w:val="009B6F8B"/>
    <w:rsid w:val="009C7CD7"/>
    <w:rsid w:val="009F45ED"/>
    <w:rsid w:val="009F67EF"/>
    <w:rsid w:val="009F6FF1"/>
    <w:rsid w:val="00A02C74"/>
    <w:rsid w:val="00A04636"/>
    <w:rsid w:val="00A3008D"/>
    <w:rsid w:val="00A34F45"/>
    <w:rsid w:val="00A3509E"/>
    <w:rsid w:val="00A36F62"/>
    <w:rsid w:val="00A43705"/>
    <w:rsid w:val="00A43E4B"/>
    <w:rsid w:val="00A4478C"/>
    <w:rsid w:val="00A44DF4"/>
    <w:rsid w:val="00A54B26"/>
    <w:rsid w:val="00A73042"/>
    <w:rsid w:val="00A801FE"/>
    <w:rsid w:val="00A82009"/>
    <w:rsid w:val="00A8269F"/>
    <w:rsid w:val="00A94CC1"/>
    <w:rsid w:val="00AB48EB"/>
    <w:rsid w:val="00AB4B2F"/>
    <w:rsid w:val="00AC5D23"/>
    <w:rsid w:val="00AD6217"/>
    <w:rsid w:val="00AE7D6D"/>
    <w:rsid w:val="00AF30DB"/>
    <w:rsid w:val="00AF4ED8"/>
    <w:rsid w:val="00B01F3F"/>
    <w:rsid w:val="00B02F66"/>
    <w:rsid w:val="00B03ADB"/>
    <w:rsid w:val="00B177AE"/>
    <w:rsid w:val="00B300DB"/>
    <w:rsid w:val="00B32614"/>
    <w:rsid w:val="00B34C55"/>
    <w:rsid w:val="00B37DB6"/>
    <w:rsid w:val="00B42766"/>
    <w:rsid w:val="00B60A35"/>
    <w:rsid w:val="00B675A7"/>
    <w:rsid w:val="00B754FF"/>
    <w:rsid w:val="00B771D2"/>
    <w:rsid w:val="00B80F5D"/>
    <w:rsid w:val="00B830EE"/>
    <w:rsid w:val="00B91416"/>
    <w:rsid w:val="00BA2519"/>
    <w:rsid w:val="00BB3150"/>
    <w:rsid w:val="00BB77E6"/>
    <w:rsid w:val="00BE26B5"/>
    <w:rsid w:val="00BF0266"/>
    <w:rsid w:val="00C140BF"/>
    <w:rsid w:val="00C21D79"/>
    <w:rsid w:val="00C23927"/>
    <w:rsid w:val="00C343F1"/>
    <w:rsid w:val="00C37F1D"/>
    <w:rsid w:val="00C50E18"/>
    <w:rsid w:val="00C606FF"/>
    <w:rsid w:val="00C643F6"/>
    <w:rsid w:val="00C73020"/>
    <w:rsid w:val="00C8346D"/>
    <w:rsid w:val="00C85446"/>
    <w:rsid w:val="00C96243"/>
    <w:rsid w:val="00CA5EC3"/>
    <w:rsid w:val="00CC2AB8"/>
    <w:rsid w:val="00CC3E06"/>
    <w:rsid w:val="00CD4DAC"/>
    <w:rsid w:val="00CD5FDB"/>
    <w:rsid w:val="00CD71B8"/>
    <w:rsid w:val="00CF18A9"/>
    <w:rsid w:val="00CF54AF"/>
    <w:rsid w:val="00D05F83"/>
    <w:rsid w:val="00D10E91"/>
    <w:rsid w:val="00D1222C"/>
    <w:rsid w:val="00D13614"/>
    <w:rsid w:val="00D13DD8"/>
    <w:rsid w:val="00D17EE1"/>
    <w:rsid w:val="00D227EB"/>
    <w:rsid w:val="00D2624A"/>
    <w:rsid w:val="00D347F7"/>
    <w:rsid w:val="00D35FFB"/>
    <w:rsid w:val="00D36717"/>
    <w:rsid w:val="00D4092B"/>
    <w:rsid w:val="00D41441"/>
    <w:rsid w:val="00D64800"/>
    <w:rsid w:val="00D7281B"/>
    <w:rsid w:val="00D820A2"/>
    <w:rsid w:val="00D82536"/>
    <w:rsid w:val="00D86DCD"/>
    <w:rsid w:val="00D90344"/>
    <w:rsid w:val="00DA0EEC"/>
    <w:rsid w:val="00DA0F2B"/>
    <w:rsid w:val="00DB4E3F"/>
    <w:rsid w:val="00DB6D3E"/>
    <w:rsid w:val="00DF4E98"/>
    <w:rsid w:val="00E05027"/>
    <w:rsid w:val="00E10640"/>
    <w:rsid w:val="00E1703F"/>
    <w:rsid w:val="00E328A4"/>
    <w:rsid w:val="00E33812"/>
    <w:rsid w:val="00E35F7F"/>
    <w:rsid w:val="00E46452"/>
    <w:rsid w:val="00E50370"/>
    <w:rsid w:val="00E53141"/>
    <w:rsid w:val="00E612CD"/>
    <w:rsid w:val="00E707AB"/>
    <w:rsid w:val="00E71471"/>
    <w:rsid w:val="00E739F9"/>
    <w:rsid w:val="00E80492"/>
    <w:rsid w:val="00E807F8"/>
    <w:rsid w:val="00E80866"/>
    <w:rsid w:val="00E846B5"/>
    <w:rsid w:val="00E84D0B"/>
    <w:rsid w:val="00E95793"/>
    <w:rsid w:val="00EA03AF"/>
    <w:rsid w:val="00EA05B2"/>
    <w:rsid w:val="00EC25AA"/>
    <w:rsid w:val="00EC6844"/>
    <w:rsid w:val="00ED4B18"/>
    <w:rsid w:val="00EF2A61"/>
    <w:rsid w:val="00EF426D"/>
    <w:rsid w:val="00EF4808"/>
    <w:rsid w:val="00EF5985"/>
    <w:rsid w:val="00F051A4"/>
    <w:rsid w:val="00F1161A"/>
    <w:rsid w:val="00F3450E"/>
    <w:rsid w:val="00F47C87"/>
    <w:rsid w:val="00F5731F"/>
    <w:rsid w:val="00F57CF1"/>
    <w:rsid w:val="00F739C8"/>
    <w:rsid w:val="00F74EE5"/>
    <w:rsid w:val="00F77392"/>
    <w:rsid w:val="00F77C21"/>
    <w:rsid w:val="00F87183"/>
    <w:rsid w:val="00FA45B6"/>
    <w:rsid w:val="00FA5F08"/>
    <w:rsid w:val="00FB4BFF"/>
    <w:rsid w:val="00FB700B"/>
    <w:rsid w:val="00FD0003"/>
    <w:rsid w:val="00FD6786"/>
    <w:rsid w:val="00FD7C0A"/>
    <w:rsid w:val="00FE4612"/>
    <w:rsid w:val="00FE4A1C"/>
    <w:rsid w:val="00FF13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4A6E5E"/>
  <w15:chartTrackingRefBased/>
  <w15:docId w15:val="{BA4D7DC6-3295-4230-80A0-5327BCFCF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700B"/>
    <w:pPr>
      <w:keepNext/>
      <w:keepLines/>
      <w:spacing w:before="360" w:after="80"/>
      <w:outlineLvl w:val="0"/>
    </w:pPr>
    <w:rPr>
      <w:rFonts w:asciiTheme="majorHAnsi" w:eastAsiaTheme="majorEastAsia" w:hAnsiTheme="majorHAnsi" w:cstheme="majorBidi"/>
      <w:color w:val="0F4761" w:themeColor="accent1" w:themeShade="BF"/>
      <w:sz w:val="32"/>
      <w:szCs w:val="40"/>
    </w:rPr>
  </w:style>
  <w:style w:type="paragraph" w:styleId="Heading2">
    <w:name w:val="heading 2"/>
    <w:basedOn w:val="Normal"/>
    <w:next w:val="Normal"/>
    <w:link w:val="Heading2Char"/>
    <w:autoRedefine/>
    <w:uiPriority w:val="9"/>
    <w:unhideWhenUsed/>
    <w:qFormat/>
    <w:rsid w:val="00337D41"/>
    <w:pPr>
      <w:keepNext/>
      <w:keepLines/>
      <w:numPr>
        <w:ilvl w:val="1"/>
        <w:numId w:val="14"/>
      </w:numPr>
      <w:spacing w:before="160" w:after="80"/>
      <w:outlineLvl w:val="1"/>
    </w:pPr>
    <w:rPr>
      <w:rFonts w:asciiTheme="majorHAnsi" w:eastAsiaTheme="majorEastAsia" w:hAnsiTheme="majorHAnsi" w:cstheme="majorBidi"/>
      <w:color w:val="0F4761" w:themeColor="accent1" w:themeShade="BF"/>
      <w:sz w:val="24"/>
      <w:szCs w:val="32"/>
    </w:rPr>
  </w:style>
  <w:style w:type="paragraph" w:styleId="Heading3">
    <w:name w:val="heading 3"/>
    <w:basedOn w:val="Normal"/>
    <w:next w:val="Normal"/>
    <w:link w:val="Heading3Char"/>
    <w:uiPriority w:val="9"/>
    <w:unhideWhenUsed/>
    <w:qFormat/>
    <w:rsid w:val="00A94C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4C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4C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4C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C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C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C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00B"/>
    <w:rPr>
      <w:rFonts w:asciiTheme="majorHAnsi" w:eastAsiaTheme="majorEastAsia" w:hAnsiTheme="majorHAnsi" w:cstheme="majorBidi"/>
      <w:color w:val="0F4761" w:themeColor="accent1" w:themeShade="BF"/>
      <w:sz w:val="32"/>
      <w:szCs w:val="40"/>
    </w:rPr>
  </w:style>
  <w:style w:type="character" w:customStyle="1" w:styleId="Heading2Char">
    <w:name w:val="Heading 2 Char"/>
    <w:basedOn w:val="DefaultParagraphFont"/>
    <w:link w:val="Heading2"/>
    <w:uiPriority w:val="9"/>
    <w:rsid w:val="00337D41"/>
    <w:rPr>
      <w:rFonts w:asciiTheme="majorHAnsi" w:eastAsiaTheme="majorEastAsia" w:hAnsiTheme="majorHAnsi" w:cstheme="majorBidi"/>
      <w:color w:val="0F4761" w:themeColor="accent1" w:themeShade="BF"/>
      <w:sz w:val="24"/>
      <w:szCs w:val="32"/>
    </w:rPr>
  </w:style>
  <w:style w:type="character" w:customStyle="1" w:styleId="Heading3Char">
    <w:name w:val="Heading 3 Char"/>
    <w:basedOn w:val="DefaultParagraphFont"/>
    <w:link w:val="Heading3"/>
    <w:uiPriority w:val="9"/>
    <w:rsid w:val="00A94C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4C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4C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4C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4C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4C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4CC1"/>
    <w:rPr>
      <w:rFonts w:eastAsiaTheme="majorEastAsia" w:cstheme="majorBidi"/>
      <w:color w:val="272727" w:themeColor="text1" w:themeTint="D8"/>
    </w:rPr>
  </w:style>
  <w:style w:type="paragraph" w:styleId="Title">
    <w:name w:val="Title"/>
    <w:basedOn w:val="Normal"/>
    <w:next w:val="Normal"/>
    <w:link w:val="TitleChar"/>
    <w:uiPriority w:val="10"/>
    <w:qFormat/>
    <w:rsid w:val="00A94C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C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C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C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4CC1"/>
    <w:pPr>
      <w:spacing w:before="160"/>
      <w:jc w:val="center"/>
    </w:pPr>
    <w:rPr>
      <w:i/>
      <w:iCs/>
      <w:color w:val="404040" w:themeColor="text1" w:themeTint="BF"/>
    </w:rPr>
  </w:style>
  <w:style w:type="character" w:customStyle="1" w:styleId="QuoteChar">
    <w:name w:val="Quote Char"/>
    <w:basedOn w:val="DefaultParagraphFont"/>
    <w:link w:val="Quote"/>
    <w:uiPriority w:val="29"/>
    <w:rsid w:val="00A94CC1"/>
    <w:rPr>
      <w:i/>
      <w:iCs/>
      <w:color w:val="404040" w:themeColor="text1" w:themeTint="BF"/>
    </w:rPr>
  </w:style>
  <w:style w:type="paragraph" w:styleId="ListParagraph">
    <w:name w:val="List Paragraph"/>
    <w:basedOn w:val="Normal"/>
    <w:uiPriority w:val="34"/>
    <w:qFormat/>
    <w:rsid w:val="00A94CC1"/>
    <w:pPr>
      <w:ind w:left="720"/>
      <w:contextualSpacing/>
    </w:pPr>
  </w:style>
  <w:style w:type="character" w:styleId="IntenseEmphasis">
    <w:name w:val="Intense Emphasis"/>
    <w:basedOn w:val="DefaultParagraphFont"/>
    <w:uiPriority w:val="21"/>
    <w:qFormat/>
    <w:rsid w:val="00A94CC1"/>
    <w:rPr>
      <w:i/>
      <w:iCs/>
      <w:color w:val="0F4761" w:themeColor="accent1" w:themeShade="BF"/>
    </w:rPr>
  </w:style>
  <w:style w:type="paragraph" w:styleId="IntenseQuote">
    <w:name w:val="Intense Quote"/>
    <w:basedOn w:val="Normal"/>
    <w:next w:val="Normal"/>
    <w:link w:val="IntenseQuoteChar"/>
    <w:uiPriority w:val="30"/>
    <w:qFormat/>
    <w:rsid w:val="00A94C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4CC1"/>
    <w:rPr>
      <w:i/>
      <w:iCs/>
      <w:color w:val="0F4761" w:themeColor="accent1" w:themeShade="BF"/>
    </w:rPr>
  </w:style>
  <w:style w:type="character" w:styleId="IntenseReference">
    <w:name w:val="Intense Reference"/>
    <w:basedOn w:val="DefaultParagraphFont"/>
    <w:uiPriority w:val="32"/>
    <w:qFormat/>
    <w:rsid w:val="00A94CC1"/>
    <w:rPr>
      <w:b/>
      <w:bCs/>
      <w:smallCaps/>
      <w:color w:val="0F4761" w:themeColor="accent1" w:themeShade="BF"/>
      <w:spacing w:val="5"/>
    </w:rPr>
  </w:style>
  <w:style w:type="paragraph" w:styleId="Header">
    <w:name w:val="header"/>
    <w:basedOn w:val="Normal"/>
    <w:link w:val="HeaderChar"/>
    <w:uiPriority w:val="99"/>
    <w:unhideWhenUsed/>
    <w:rsid w:val="00E739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39F9"/>
  </w:style>
  <w:style w:type="paragraph" w:styleId="Footer">
    <w:name w:val="footer"/>
    <w:basedOn w:val="Normal"/>
    <w:link w:val="FooterChar"/>
    <w:uiPriority w:val="99"/>
    <w:unhideWhenUsed/>
    <w:rsid w:val="00E739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39F9"/>
  </w:style>
  <w:style w:type="character" w:styleId="Hyperlink">
    <w:name w:val="Hyperlink"/>
    <w:basedOn w:val="DefaultParagraphFont"/>
    <w:uiPriority w:val="99"/>
    <w:unhideWhenUsed/>
    <w:rsid w:val="00EC25AA"/>
    <w:rPr>
      <w:color w:val="467886" w:themeColor="hyperlink"/>
      <w:u w:val="single"/>
    </w:rPr>
  </w:style>
  <w:style w:type="character" w:styleId="UnresolvedMention">
    <w:name w:val="Unresolved Mention"/>
    <w:basedOn w:val="DefaultParagraphFont"/>
    <w:uiPriority w:val="99"/>
    <w:semiHidden/>
    <w:unhideWhenUsed/>
    <w:rsid w:val="00EC25AA"/>
    <w:rPr>
      <w:color w:val="605E5C"/>
      <w:shd w:val="clear" w:color="auto" w:fill="E1DFDD"/>
    </w:rPr>
  </w:style>
  <w:style w:type="character" w:styleId="Strong">
    <w:name w:val="Strong"/>
    <w:basedOn w:val="DefaultParagraphFont"/>
    <w:uiPriority w:val="22"/>
    <w:qFormat/>
    <w:rsid w:val="00505BE4"/>
    <w:rPr>
      <w:b/>
      <w:bCs/>
    </w:rPr>
  </w:style>
  <w:style w:type="paragraph" w:styleId="TOCHeading">
    <w:name w:val="TOC Heading"/>
    <w:basedOn w:val="Heading1"/>
    <w:next w:val="Normal"/>
    <w:uiPriority w:val="39"/>
    <w:unhideWhenUsed/>
    <w:qFormat/>
    <w:rsid w:val="003A2FAE"/>
    <w:pPr>
      <w:spacing w:before="240" w:after="0"/>
      <w:outlineLvl w:val="9"/>
    </w:pPr>
    <w:rPr>
      <w:kern w:val="0"/>
      <w:szCs w:val="32"/>
      <w:lang w:val="en-US"/>
      <w14:ligatures w14:val="none"/>
    </w:rPr>
  </w:style>
  <w:style w:type="paragraph" w:styleId="TOC1">
    <w:name w:val="toc 1"/>
    <w:basedOn w:val="Normal"/>
    <w:next w:val="Normal"/>
    <w:autoRedefine/>
    <w:uiPriority w:val="39"/>
    <w:unhideWhenUsed/>
    <w:rsid w:val="003A2FAE"/>
    <w:pPr>
      <w:spacing w:after="100"/>
    </w:pPr>
  </w:style>
  <w:style w:type="paragraph" w:styleId="TOC2">
    <w:name w:val="toc 2"/>
    <w:basedOn w:val="Normal"/>
    <w:next w:val="Normal"/>
    <w:autoRedefine/>
    <w:uiPriority w:val="39"/>
    <w:unhideWhenUsed/>
    <w:rsid w:val="003A2FAE"/>
    <w:pPr>
      <w:spacing w:after="100"/>
      <w:ind w:left="220"/>
    </w:pPr>
  </w:style>
  <w:style w:type="character" w:styleId="FollowedHyperlink">
    <w:name w:val="FollowedHyperlink"/>
    <w:basedOn w:val="DefaultParagraphFont"/>
    <w:uiPriority w:val="99"/>
    <w:semiHidden/>
    <w:unhideWhenUsed/>
    <w:rsid w:val="00C85446"/>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53753">
      <w:bodyDiv w:val="1"/>
      <w:marLeft w:val="0"/>
      <w:marRight w:val="0"/>
      <w:marTop w:val="0"/>
      <w:marBottom w:val="0"/>
      <w:divBdr>
        <w:top w:val="none" w:sz="0" w:space="0" w:color="auto"/>
        <w:left w:val="none" w:sz="0" w:space="0" w:color="auto"/>
        <w:bottom w:val="none" w:sz="0" w:space="0" w:color="auto"/>
        <w:right w:val="none" w:sz="0" w:space="0" w:color="auto"/>
      </w:divBdr>
    </w:div>
    <w:div w:id="179858011">
      <w:bodyDiv w:val="1"/>
      <w:marLeft w:val="0"/>
      <w:marRight w:val="0"/>
      <w:marTop w:val="0"/>
      <w:marBottom w:val="0"/>
      <w:divBdr>
        <w:top w:val="none" w:sz="0" w:space="0" w:color="auto"/>
        <w:left w:val="none" w:sz="0" w:space="0" w:color="auto"/>
        <w:bottom w:val="none" w:sz="0" w:space="0" w:color="auto"/>
        <w:right w:val="none" w:sz="0" w:space="0" w:color="auto"/>
      </w:divBdr>
    </w:div>
    <w:div w:id="197744048">
      <w:bodyDiv w:val="1"/>
      <w:marLeft w:val="0"/>
      <w:marRight w:val="0"/>
      <w:marTop w:val="0"/>
      <w:marBottom w:val="0"/>
      <w:divBdr>
        <w:top w:val="none" w:sz="0" w:space="0" w:color="auto"/>
        <w:left w:val="none" w:sz="0" w:space="0" w:color="auto"/>
        <w:bottom w:val="none" w:sz="0" w:space="0" w:color="auto"/>
        <w:right w:val="none" w:sz="0" w:space="0" w:color="auto"/>
      </w:divBdr>
    </w:div>
    <w:div w:id="280649148">
      <w:bodyDiv w:val="1"/>
      <w:marLeft w:val="0"/>
      <w:marRight w:val="0"/>
      <w:marTop w:val="0"/>
      <w:marBottom w:val="0"/>
      <w:divBdr>
        <w:top w:val="none" w:sz="0" w:space="0" w:color="auto"/>
        <w:left w:val="none" w:sz="0" w:space="0" w:color="auto"/>
        <w:bottom w:val="none" w:sz="0" w:space="0" w:color="auto"/>
        <w:right w:val="none" w:sz="0" w:space="0" w:color="auto"/>
      </w:divBdr>
    </w:div>
    <w:div w:id="489633843">
      <w:bodyDiv w:val="1"/>
      <w:marLeft w:val="0"/>
      <w:marRight w:val="0"/>
      <w:marTop w:val="0"/>
      <w:marBottom w:val="0"/>
      <w:divBdr>
        <w:top w:val="none" w:sz="0" w:space="0" w:color="auto"/>
        <w:left w:val="none" w:sz="0" w:space="0" w:color="auto"/>
        <w:bottom w:val="none" w:sz="0" w:space="0" w:color="auto"/>
        <w:right w:val="none" w:sz="0" w:space="0" w:color="auto"/>
      </w:divBdr>
    </w:div>
    <w:div w:id="643242779">
      <w:bodyDiv w:val="1"/>
      <w:marLeft w:val="0"/>
      <w:marRight w:val="0"/>
      <w:marTop w:val="0"/>
      <w:marBottom w:val="0"/>
      <w:divBdr>
        <w:top w:val="none" w:sz="0" w:space="0" w:color="auto"/>
        <w:left w:val="none" w:sz="0" w:space="0" w:color="auto"/>
        <w:bottom w:val="none" w:sz="0" w:space="0" w:color="auto"/>
        <w:right w:val="none" w:sz="0" w:space="0" w:color="auto"/>
      </w:divBdr>
    </w:div>
    <w:div w:id="825123321">
      <w:bodyDiv w:val="1"/>
      <w:marLeft w:val="0"/>
      <w:marRight w:val="0"/>
      <w:marTop w:val="0"/>
      <w:marBottom w:val="0"/>
      <w:divBdr>
        <w:top w:val="none" w:sz="0" w:space="0" w:color="auto"/>
        <w:left w:val="none" w:sz="0" w:space="0" w:color="auto"/>
        <w:bottom w:val="none" w:sz="0" w:space="0" w:color="auto"/>
        <w:right w:val="none" w:sz="0" w:space="0" w:color="auto"/>
      </w:divBdr>
    </w:div>
    <w:div w:id="1267738683">
      <w:bodyDiv w:val="1"/>
      <w:marLeft w:val="0"/>
      <w:marRight w:val="0"/>
      <w:marTop w:val="0"/>
      <w:marBottom w:val="0"/>
      <w:divBdr>
        <w:top w:val="none" w:sz="0" w:space="0" w:color="auto"/>
        <w:left w:val="none" w:sz="0" w:space="0" w:color="auto"/>
        <w:bottom w:val="none" w:sz="0" w:space="0" w:color="auto"/>
        <w:right w:val="none" w:sz="0" w:space="0" w:color="auto"/>
      </w:divBdr>
    </w:div>
    <w:div w:id="1512378217">
      <w:bodyDiv w:val="1"/>
      <w:marLeft w:val="0"/>
      <w:marRight w:val="0"/>
      <w:marTop w:val="0"/>
      <w:marBottom w:val="0"/>
      <w:divBdr>
        <w:top w:val="none" w:sz="0" w:space="0" w:color="auto"/>
        <w:left w:val="none" w:sz="0" w:space="0" w:color="auto"/>
        <w:bottom w:val="none" w:sz="0" w:space="0" w:color="auto"/>
        <w:right w:val="none" w:sz="0" w:space="0" w:color="auto"/>
      </w:divBdr>
    </w:div>
    <w:div w:id="1653023674">
      <w:bodyDiv w:val="1"/>
      <w:marLeft w:val="0"/>
      <w:marRight w:val="0"/>
      <w:marTop w:val="0"/>
      <w:marBottom w:val="0"/>
      <w:divBdr>
        <w:top w:val="none" w:sz="0" w:space="0" w:color="auto"/>
        <w:left w:val="none" w:sz="0" w:space="0" w:color="auto"/>
        <w:bottom w:val="none" w:sz="0" w:space="0" w:color="auto"/>
        <w:right w:val="none" w:sz="0" w:space="0" w:color="auto"/>
      </w:divBdr>
    </w:div>
    <w:div w:id="1789079109">
      <w:bodyDiv w:val="1"/>
      <w:marLeft w:val="0"/>
      <w:marRight w:val="0"/>
      <w:marTop w:val="0"/>
      <w:marBottom w:val="0"/>
      <w:divBdr>
        <w:top w:val="none" w:sz="0" w:space="0" w:color="auto"/>
        <w:left w:val="none" w:sz="0" w:space="0" w:color="auto"/>
        <w:bottom w:val="none" w:sz="0" w:space="0" w:color="auto"/>
        <w:right w:val="none" w:sz="0" w:space="0" w:color="auto"/>
      </w:divBdr>
    </w:div>
    <w:div w:id="1822382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microsoft.com/en-in/power-platform/products/power-bi/getting-started-with-power-bi"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learn.microsoft.com/en-us/azure/cosmos-db/mongodb/vcore/how-to-public-access"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app.powerbi.com/"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earn.microsoft.com/en-us/azure/cosmos-db/mongodb/vcore/how-to-public-acces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4764C66C8BB8F48BF2690EF7432E24B" ma:contentTypeVersion="7" ma:contentTypeDescription="Create a new document." ma:contentTypeScope="" ma:versionID="d0b6c716c2d1625fa60228bd6b65f7d1">
  <xsd:schema xmlns:xsd="http://www.w3.org/2001/XMLSchema" xmlns:xs="http://www.w3.org/2001/XMLSchema" xmlns:p="http://schemas.microsoft.com/office/2006/metadata/properties" xmlns:ns2="3f5d69e1-6f60-4eb0-a1eb-d2271605ae86" xmlns:ns3="a3bc087e-ad1e-475d-a8e5-6f18ddff9a67" targetNamespace="http://schemas.microsoft.com/office/2006/metadata/properties" ma:root="true" ma:fieldsID="e02c6bcc258e777112764235aff4f7f0" ns2:_="" ns3:_="">
    <xsd:import namespace="3f5d69e1-6f60-4eb0-a1eb-d2271605ae86"/>
    <xsd:import namespace="a3bc087e-ad1e-475d-a8e5-6f18ddff9a6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5d69e1-6f60-4eb0-a1eb-d2271605ae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3bc087e-ad1e-475d-a8e5-6f18ddff9a6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46BD9E7-5216-4CA1-88F6-A1542EB00CB5}"/>
</file>

<file path=customXml/itemProps2.xml><?xml version="1.0" encoding="utf-8"?>
<ds:datastoreItem xmlns:ds="http://schemas.openxmlformats.org/officeDocument/2006/customXml" ds:itemID="{2F9A6830-338C-4833-9D59-63C5520E753E}">
  <ds:schemaRefs>
    <ds:schemaRef ds:uri="http://schemas.openxmlformats.org/officeDocument/2006/bibliography"/>
  </ds:schemaRefs>
</ds:datastoreItem>
</file>

<file path=customXml/itemProps3.xml><?xml version="1.0" encoding="utf-8"?>
<ds:datastoreItem xmlns:ds="http://schemas.openxmlformats.org/officeDocument/2006/customXml" ds:itemID="{3D47C3C8-0669-42EA-9EE7-A49FD9B362D0}">
  <ds:schemaRefs>
    <ds:schemaRef ds:uri="http://purl.org/dc/dcmitype/"/>
    <ds:schemaRef ds:uri="http://schemas.openxmlformats.org/package/2006/metadata/core-properties"/>
    <ds:schemaRef ds:uri="http://schemas.microsoft.com/office/2006/metadata/properties"/>
    <ds:schemaRef ds:uri="3f5d69e1-6f60-4eb0-a1eb-d2271605ae86"/>
    <ds:schemaRef ds:uri="http://schemas.microsoft.com/office/2006/documentManagement/types"/>
    <ds:schemaRef ds:uri="http://purl.org/dc/elements/1.1/"/>
    <ds:schemaRef ds:uri="http://purl.org/dc/terms/"/>
    <ds:schemaRef ds:uri="http://schemas.microsoft.com/office/infopath/2007/PartnerControls"/>
    <ds:schemaRef ds:uri="a3bc087e-ad1e-475d-a8e5-6f18ddff9a67"/>
    <ds:schemaRef ds:uri="http://www.w3.org/XML/1998/namespace"/>
  </ds:schemaRefs>
</ds:datastoreItem>
</file>

<file path=customXml/itemProps4.xml><?xml version="1.0" encoding="utf-8"?>
<ds:datastoreItem xmlns:ds="http://schemas.openxmlformats.org/officeDocument/2006/customXml" ds:itemID="{1AAB2EF9-6416-4DDB-8FC4-7B0BCDF3E98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419</TotalTime>
  <Pages>6</Pages>
  <Words>1522</Words>
  <Characters>8635</Characters>
  <Application>Microsoft Office Word</Application>
  <DocSecurity>0</DocSecurity>
  <Lines>221</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FlowSourceControlPaneDashboard_AWS_DeploymentManual - v1.0.0.0</dc:title>
  <dc:subject>C3 - Protected</dc:subject>
  <dc:creator>Dhanasingh, Sudhagar (Cognizant)</dc:creator>
  <cp:keywords>C3 - Protected</cp:keywords>
  <dc:description/>
  <cp:lastModifiedBy>Dhanasingh, Sudhagar (Cognizant)</cp:lastModifiedBy>
  <cp:revision>295</cp:revision>
  <cp:lastPrinted>2025-02-13T03:58:00Z</cp:lastPrinted>
  <dcterms:created xsi:type="dcterms:W3CDTF">2024-09-05T08:12:00Z</dcterms:created>
  <dcterms:modified xsi:type="dcterms:W3CDTF">2025-11-06T05:29:00Z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0x01010044764C66C8BB8F48BF2690EF7432E24B</vt:lpwstr>
  </property>
</Properties>
</file>