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AFFC" w14:textId="77777777" w:rsidR="00AF241C" w:rsidRDefault="00000000">
      <w:pPr>
        <w:spacing w:after="0" w:line="259" w:lineRule="auto"/>
        <w:ind w:left="1368" w:firstLine="0"/>
        <w:jc w:val="left"/>
      </w:pPr>
      <w:r>
        <w:rPr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</w:p>
    <w:p w14:paraId="18144C7D" w14:textId="77777777" w:rsidR="00AF241C" w:rsidRDefault="00000000">
      <w:pPr>
        <w:spacing w:after="239" w:line="259" w:lineRule="auto"/>
        <w:ind w:left="0" w:right="7" w:firstLine="0"/>
        <w:jc w:val="center"/>
      </w:pPr>
      <w:r>
        <w:rPr>
          <w:b/>
          <w:color w:val="2E75B6"/>
          <w:sz w:val="22"/>
        </w:rPr>
        <w:t>Department of Computer Science and Engineering</w:t>
      </w:r>
      <w:r>
        <w:rPr>
          <w:sz w:val="20"/>
        </w:rPr>
        <w:t xml:space="preserve"> </w:t>
      </w:r>
    </w:p>
    <w:p w14:paraId="5DC7074A" w14:textId="77777777" w:rsidR="00AF241C" w:rsidRDefault="00000000">
      <w:pPr>
        <w:pStyle w:val="Heading1"/>
        <w:spacing w:after="0" w:line="259" w:lineRule="auto"/>
        <w:ind w:left="0" w:right="2"/>
        <w:jc w:val="center"/>
      </w:pPr>
      <w:r>
        <w:rPr>
          <w:b/>
          <w:color w:val="C00000"/>
        </w:rPr>
        <w:t>ASSESSMENT TOOL 3 – Technical Presentation</w:t>
      </w:r>
      <w:r>
        <w:rPr>
          <w:sz w:val="20"/>
        </w:rPr>
        <w:t xml:space="preserve"> </w:t>
      </w:r>
    </w:p>
    <w:p w14:paraId="376F7E58" w14:textId="77777777" w:rsidR="00AF241C" w:rsidRDefault="00000000">
      <w:pPr>
        <w:spacing w:after="115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1D98F" wp14:editId="5873ED82">
                <wp:extent cx="6439662" cy="9144"/>
                <wp:effectExtent l="0" t="0" r="0" b="0"/>
                <wp:docPr id="8306" name="Group 8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9313" name="Shape 9313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06" style="width:507.06pt;height:0.719971pt;mso-position-horizontal-relative:char;mso-position-vertical-relative:line" coordsize="64396,91">
                <v:shape id="Shape 9314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4B4ED55A" w14:textId="77777777" w:rsidR="00AF241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AF241C" w14:paraId="312FB2B8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5BC04D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ED2550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BD31A6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5268101" w14:textId="77777777" w:rsidR="00AF241C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Data Structures </w:t>
            </w:r>
          </w:p>
        </w:tc>
      </w:tr>
      <w:tr w:rsidR="00AF241C" w14:paraId="3FF7BE32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DE80EE5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9016B3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CO1 – Imitation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4C38AA6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CAACFED" w14:textId="77777777" w:rsidR="00AF241C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Assessment Tool 3 – Technical Presentation </w:t>
            </w:r>
          </w:p>
        </w:tc>
      </w:tr>
      <w:tr w:rsidR="00AF241C" w14:paraId="2F04160D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484AD3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6B3F24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6234A6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8AA5B6" w14:textId="77777777" w:rsidR="00AF241C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100  </w:t>
            </w:r>
          </w:p>
        </w:tc>
      </w:tr>
      <w:tr w:rsidR="00AF241C" w14:paraId="44B5462C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CECFE2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CO1 Statement: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B09DECD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0"/>
              </w:rPr>
              <w:t xml:space="preserve">Apply suitable data structures and ADTs for efficient problem solving by </w:t>
            </w:r>
            <w:proofErr w:type="spellStart"/>
            <w:r>
              <w:rPr>
                <w:i/>
                <w:sz w:val="20"/>
              </w:rPr>
              <w:t>analyzing</w:t>
            </w:r>
            <w:proofErr w:type="spellEnd"/>
            <w:r>
              <w:rPr>
                <w:i/>
                <w:sz w:val="20"/>
              </w:rPr>
              <w:t xml:space="preserve"> time and space complexity.</w:t>
            </w:r>
            <w:r>
              <w:rPr>
                <w:sz w:val="20"/>
              </w:rPr>
              <w:t xml:space="preserve"> </w:t>
            </w:r>
          </w:p>
        </w:tc>
      </w:tr>
      <w:tr w:rsidR="00AF241C" w14:paraId="534F048A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51EECE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435975" w14:textId="31778D4E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 </w:t>
            </w:r>
            <w:r w:rsidR="008A19C0">
              <w:rPr>
                <w:sz w:val="20"/>
              </w:rPr>
              <w:t>I.JASWANTH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CBCAD3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E30DB05" w14:textId="17AD34CA" w:rsidR="00AF241C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 </w:t>
            </w:r>
            <w:r w:rsidR="008A19C0">
              <w:rPr>
                <w:sz w:val="20"/>
              </w:rPr>
              <w:t>192525345</w:t>
            </w:r>
          </w:p>
        </w:tc>
      </w:tr>
      <w:tr w:rsidR="00AF241C" w14:paraId="1925FFB6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6E050A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C4217B" w14:textId="350A25C5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 </w:t>
            </w:r>
            <w:r w:rsidR="008A19C0">
              <w:rPr>
                <w:sz w:val="20"/>
              </w:rPr>
              <w:t>AI&amp;ML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454525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7A9800" w14:textId="77777777" w:rsidR="00AF241C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15/07/2026 </w:t>
            </w:r>
          </w:p>
        </w:tc>
      </w:tr>
    </w:tbl>
    <w:p w14:paraId="61CF9613" w14:textId="77777777" w:rsidR="00AF241C" w:rsidRDefault="00000000">
      <w:pPr>
        <w:spacing w:after="15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3BD3024" w14:textId="77777777" w:rsidR="00AF241C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 w:right="153"/>
      </w:pPr>
      <w:r>
        <w:t>Code of Conduct</w:t>
      </w:r>
      <w:r>
        <w:rPr>
          <w:b w:val="0"/>
          <w:color w:val="000000"/>
        </w:rPr>
        <w:t xml:space="preserve"> </w:t>
      </w:r>
    </w:p>
    <w:p w14:paraId="3BECBBBB" w14:textId="5ADE170B" w:rsidR="00AF241C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 w:right="153" w:firstLine="0"/>
        <w:jc w:val="left"/>
      </w:pPr>
      <w:r>
        <w:rPr>
          <w:i/>
          <w:sz w:val="20"/>
        </w:rPr>
        <w:t xml:space="preserve">I </w:t>
      </w:r>
      <w:proofErr w:type="gramStart"/>
      <w:r w:rsidR="008A19C0">
        <w:rPr>
          <w:i/>
          <w:sz w:val="20"/>
        </w:rPr>
        <w:t>I.JASWANTH</w:t>
      </w:r>
      <w:proofErr w:type="gramEnd"/>
      <w:r w:rsidR="008A19C0">
        <w:rPr>
          <w:i/>
          <w:sz w:val="20"/>
        </w:rPr>
        <w:t xml:space="preserve"> (192525345)</w:t>
      </w:r>
      <w:r>
        <w:rPr>
          <w:i/>
          <w:sz w:val="20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2"/>
        </w:rPr>
        <w:t xml:space="preserve"> </w:t>
      </w:r>
      <w:r>
        <w:rPr>
          <w:sz w:val="20"/>
        </w:rPr>
        <w:t xml:space="preserve">Signature of the Student: </w:t>
      </w:r>
      <w:r w:rsidR="008A19C0">
        <w:rPr>
          <w:sz w:val="20"/>
        </w:rPr>
        <w:t>I.JASWANTH</w:t>
      </w:r>
    </w:p>
    <w:p w14:paraId="03EAC915" w14:textId="77777777" w:rsidR="00AF241C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AF241C" w14:paraId="00770DD9" w14:textId="77777777">
        <w:trPr>
          <w:trHeight w:val="2525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130DD6E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00000"/>
                <w:sz w:val="22"/>
              </w:rPr>
              <w:t>Instructions</w:t>
            </w:r>
            <w:r>
              <w:rPr>
                <w:sz w:val="22"/>
              </w:rPr>
              <w:t xml:space="preserve"> </w:t>
            </w:r>
          </w:p>
          <w:p w14:paraId="2AABA4A5" w14:textId="77777777" w:rsidR="00AF241C" w:rsidRDefault="00000000">
            <w:pPr>
              <w:numPr>
                <w:ilvl w:val="0"/>
                <w:numId w:val="1"/>
              </w:numPr>
              <w:spacing w:after="108" w:line="259" w:lineRule="auto"/>
              <w:ind w:firstLine="0"/>
              <w:jc w:val="left"/>
            </w:pPr>
            <w:r>
              <w:rPr>
                <w:sz w:val="20"/>
              </w:rPr>
              <w:t xml:space="preserve">This assessment contains technical presentation. Total: 100 Marks. </w:t>
            </w:r>
          </w:p>
          <w:p w14:paraId="15D8260F" w14:textId="77777777" w:rsidR="00AF241C" w:rsidRDefault="00000000">
            <w:pPr>
              <w:numPr>
                <w:ilvl w:val="0"/>
                <w:numId w:val="1"/>
              </w:numPr>
              <w:spacing w:after="6" w:line="363" w:lineRule="auto"/>
              <w:ind w:firstLine="0"/>
              <w:jc w:val="left"/>
            </w:pPr>
            <w:r>
              <w:rPr>
                <w:sz w:val="20"/>
              </w:rPr>
              <w:t>When a student delivers a technical presentation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0"/>
              </w:rPr>
              <w:t>on a data structures topic, evaluation should be based on the following requirements: Concept explanation, Real-world application and Clarity of presentation. 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0"/>
              </w:rPr>
              <w:t xml:space="preserve">Demonstrate clear understanding, not just reading slides </w:t>
            </w:r>
          </w:p>
          <w:p w14:paraId="2038D84E" w14:textId="77777777" w:rsidR="00AF241C" w:rsidRDefault="00000000">
            <w:pPr>
              <w:numPr>
                <w:ilvl w:val="0"/>
                <w:numId w:val="1"/>
              </w:numPr>
              <w:spacing w:after="142" w:line="259" w:lineRule="auto"/>
              <w:ind w:firstLine="0"/>
              <w:jc w:val="left"/>
            </w:pPr>
            <w:r>
              <w:rPr>
                <w:sz w:val="20"/>
              </w:rPr>
              <w:t xml:space="preserve">Use of tools: PowerPoint / Google Slides. </w:t>
            </w:r>
          </w:p>
          <w:p w14:paraId="3FCEED6C" w14:textId="77777777" w:rsidR="00AF241C" w:rsidRDefault="00000000">
            <w:pPr>
              <w:numPr>
                <w:ilvl w:val="0"/>
                <w:numId w:val="1"/>
              </w:num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Duration: 7–10 minutes presentation + 3 minutes Q&amp;A.</w:t>
            </w:r>
            <w:r>
              <w:rPr>
                <w:sz w:val="22"/>
              </w:rPr>
              <w:t xml:space="preserve"> </w:t>
            </w:r>
          </w:p>
        </w:tc>
      </w:tr>
    </w:tbl>
    <w:p w14:paraId="725AE77D" w14:textId="77777777" w:rsidR="00AF241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80" w:type="dxa"/>
        <w:tblInd w:w="5" w:type="dxa"/>
        <w:tblCellMar>
          <w:top w:w="87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081"/>
        <w:gridCol w:w="3600"/>
        <w:gridCol w:w="1200"/>
        <w:gridCol w:w="1199"/>
      </w:tblGrid>
      <w:tr w:rsidR="00AF241C" w14:paraId="0A55B1D4" w14:textId="77777777">
        <w:trPr>
          <w:trHeight w:val="357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46FA651" w14:textId="77777777" w:rsidR="00AF241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Section / Topic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A4C32D6" w14:textId="77777777" w:rsidR="00AF241C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Focus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8472B8A" w14:textId="77777777" w:rsidR="00AF241C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Q Nos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D5E00E9" w14:textId="77777777" w:rsidR="00AF241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  <w:r>
              <w:rPr>
                <w:sz w:val="20"/>
              </w:rPr>
              <w:t xml:space="preserve"> </w:t>
            </w:r>
          </w:p>
        </w:tc>
      </w:tr>
      <w:tr w:rsidR="00AF241C" w14:paraId="07DED81A" w14:textId="77777777">
        <w:trPr>
          <w:trHeight w:val="338"/>
        </w:trPr>
        <w:tc>
          <w:tcPr>
            <w:tcW w:w="4080" w:type="dxa"/>
            <w:tcBorders>
              <w:top w:val="single" w:sz="32" w:space="0" w:color="1F4E79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1493DAED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 xml:space="preserve">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7425F76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Real-Time Applications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854EF89" w14:textId="77777777" w:rsidR="00AF241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D76210E" w14:textId="77777777" w:rsidR="00AF241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100</w:t>
            </w:r>
            <w:r>
              <w:rPr>
                <w:sz w:val="20"/>
              </w:rPr>
              <w:t xml:space="preserve"> </w:t>
            </w:r>
          </w:p>
        </w:tc>
      </w:tr>
      <w:tr w:rsidR="00AF241C" w14:paraId="303302D9" w14:textId="77777777">
        <w:trPr>
          <w:trHeight w:val="424"/>
        </w:trPr>
        <w:tc>
          <w:tcPr>
            <w:tcW w:w="4080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0B1511E6" w14:textId="77777777" w:rsidR="00AF241C" w:rsidRDefault="00AF241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425C5DBA" w14:textId="77777777" w:rsidR="00AF241C" w:rsidRDefault="00000000">
            <w:pPr>
              <w:spacing w:after="0" w:line="259" w:lineRule="auto"/>
              <w:ind w:left="0" w:right="44" w:firstLine="0"/>
              <w:jc w:val="right"/>
            </w:pPr>
            <w:r>
              <w:rPr>
                <w:b/>
                <w:color w:val="FFFFFF"/>
                <w:sz w:val="20"/>
              </w:rPr>
              <w:t>GRAND TOTAL: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6C8472BF" w14:textId="77777777" w:rsidR="00AF241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</w:tbl>
    <w:p w14:paraId="3001033E" w14:textId="77777777" w:rsidR="00AF241C" w:rsidRDefault="00000000">
      <w:pPr>
        <w:spacing w:after="2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1E63525" w14:textId="77777777" w:rsidR="00AF241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7919B30" w14:textId="77777777" w:rsidR="00AF241C" w:rsidRDefault="00000000">
      <w:pPr>
        <w:pStyle w:val="Heading2"/>
      </w:pPr>
      <w:r>
        <w:lastRenderedPageBreak/>
        <w:t>Annexure A – Technical Presentation</w:t>
      </w:r>
      <w:r>
        <w:rPr>
          <w:b w:val="0"/>
          <w:color w:val="000000"/>
          <w:sz w:val="20"/>
        </w:rPr>
        <w:t xml:space="preserve"> </w:t>
      </w:r>
    </w:p>
    <w:p w14:paraId="57FB7CF8" w14:textId="77777777" w:rsidR="00AF241C" w:rsidRDefault="00000000">
      <w:pPr>
        <w:spacing w:after="75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6B74A8" wp14:editId="1F674878">
                <wp:extent cx="6439662" cy="6096"/>
                <wp:effectExtent l="0" t="0" r="0" b="0"/>
                <wp:docPr id="8801" name="Group 8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315" name="Shape 9315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1" style="width:507.06pt;height:0.47998pt;mso-position-horizontal-relative:char;mso-position-vertical-relative:line" coordsize="64396,60">
                <v:shape id="Shape 9316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65F60B96" w14:textId="77777777" w:rsidR="00AF241C" w:rsidRDefault="00000000">
      <w:pPr>
        <w:spacing w:after="7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B275D00" w14:textId="77777777" w:rsidR="00AF241C" w:rsidRDefault="00000000">
      <w:pPr>
        <w:ind w:left="279"/>
      </w:pPr>
      <w:r>
        <w:t xml:space="preserve">A web browser supports navigating backward through previously visited pages. Recommend a suitable ADT and prepare a technical presentation explaining how it improves performance </w:t>
      </w:r>
    </w:p>
    <w:p w14:paraId="202784DF" w14:textId="77777777" w:rsidR="00AF241C" w:rsidRDefault="00000000">
      <w:pPr>
        <w:tabs>
          <w:tab w:val="center" w:pos="799"/>
          <w:tab w:val="center" w:pos="2160"/>
          <w:tab w:val="center" w:pos="2880"/>
          <w:tab w:val="center" w:pos="3600"/>
          <w:tab w:val="center" w:pos="5040"/>
          <w:tab w:val="center" w:pos="5761"/>
          <w:tab w:val="center" w:pos="6481"/>
          <w:tab w:val="center" w:pos="7201"/>
          <w:tab w:val="center" w:pos="7921"/>
          <w:tab w:val="right" w:pos="1008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efficiency.  </w:t>
      </w:r>
      <w:r>
        <w:tab/>
        <w:t xml:space="preserve"> </w:t>
      </w:r>
      <w:r>
        <w:tab/>
        <w:t xml:space="preserve"> </w:t>
      </w:r>
      <w:r>
        <w:tab/>
        <w:t xml:space="preserve">         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(100 Marks) </w:t>
      </w:r>
    </w:p>
    <w:p w14:paraId="27211782" w14:textId="77777777" w:rsidR="00AF241C" w:rsidRDefault="00000000">
      <w:pPr>
        <w:pStyle w:val="Heading1"/>
        <w:spacing w:after="17" w:line="259" w:lineRule="auto"/>
        <w:ind w:left="487"/>
        <w:jc w:val="center"/>
      </w:pPr>
      <w:r>
        <w:t xml:space="preserve">(OR) </w:t>
      </w:r>
    </w:p>
    <w:p w14:paraId="3B8FAE6B" w14:textId="77777777" w:rsidR="00AF241C" w:rsidRDefault="00000000">
      <w:pPr>
        <w:ind w:left="279"/>
      </w:pPr>
      <w:r>
        <w:t xml:space="preserve">A music streaming application maintains a playlist where songs can be added, removed, or reordered dynamically. Recommend a suitable data structure and justify based on flexibility and efficiency. Prepare a technical Presentation.               (100 Marks) (OR) </w:t>
      </w:r>
    </w:p>
    <w:p w14:paraId="122310B2" w14:textId="77777777" w:rsidR="00AF241C" w:rsidRDefault="00000000">
      <w:pPr>
        <w:ind w:left="279"/>
      </w:pPr>
      <w:r>
        <w:t xml:space="preserve">A metro rail network maps stations and routes to determine reachable stations from a source station. Suggest a suitable data structure for representation and justify your answer. (100 Mark)             </w:t>
      </w:r>
    </w:p>
    <w:p w14:paraId="66443DA0" w14:textId="77777777" w:rsidR="00AF241C" w:rsidRDefault="00000000">
      <w:pPr>
        <w:pStyle w:val="Heading1"/>
        <w:tabs>
          <w:tab w:val="center" w:pos="5285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1"/>
          <w:tab w:val="center" w:pos="10081"/>
        </w:tabs>
        <w:spacing w:after="23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(OR)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</w:t>
      </w:r>
      <w:r>
        <w:tab/>
        <w:t xml:space="preserve"> </w:t>
      </w:r>
    </w:p>
    <w:p w14:paraId="62FD0F78" w14:textId="77777777" w:rsidR="00AF241C" w:rsidRDefault="00000000">
      <w:pPr>
        <w:ind w:left="279"/>
      </w:pPr>
      <w:r>
        <w:t xml:space="preserve">A calculator application evaluates arithmetic expressions entered by users. Recommend a suitable data structure and justify based on expression processing efficiency. (100 Marks) (OR) </w:t>
      </w:r>
    </w:p>
    <w:p w14:paraId="21476176" w14:textId="77777777" w:rsidR="00AF241C" w:rsidRDefault="00000000">
      <w:pPr>
        <w:ind w:left="279"/>
      </w:pPr>
      <w:r>
        <w:t xml:space="preserve">A cafeteria token system serves customers strictly in the order of arrival. Identify the suitable </w:t>
      </w:r>
    </w:p>
    <w:p w14:paraId="4A72B0CD" w14:textId="77777777" w:rsidR="00AF241C" w:rsidRDefault="00000000">
      <w:pPr>
        <w:tabs>
          <w:tab w:val="center" w:pos="2308"/>
          <w:tab w:val="center" w:pos="5040"/>
          <w:tab w:val="center" w:pos="5761"/>
          <w:tab w:val="center" w:pos="6481"/>
          <w:tab w:val="center" w:pos="7921"/>
          <w:tab w:val="right" w:pos="10083"/>
        </w:tabs>
        <w:spacing w:after="7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ADT and justify why it ensures fairness.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  <w:r>
        <w:tab/>
        <w:t xml:space="preserve"> </w:t>
      </w:r>
      <w:r>
        <w:tab/>
        <w:t xml:space="preserve">(100 Marks) </w:t>
      </w:r>
    </w:p>
    <w:p w14:paraId="2CF58682" w14:textId="77777777" w:rsidR="00AF241C" w:rsidRDefault="00000000">
      <w:pPr>
        <w:spacing w:after="0" w:line="259" w:lineRule="auto"/>
        <w:ind w:left="0" w:firstLine="0"/>
        <w:jc w:val="left"/>
      </w:pPr>
      <w:r>
        <w:rPr>
          <w:b/>
          <w:color w:val="1F4E79"/>
          <w:sz w:val="22"/>
        </w:rPr>
        <w:t>Rubrics for Calculation</w:t>
      </w:r>
      <w:r>
        <w:rPr>
          <w:sz w:val="20"/>
        </w:rPr>
        <w:t xml:space="preserve"> </w:t>
      </w:r>
    </w:p>
    <w:p w14:paraId="6236017E" w14:textId="77777777" w:rsidR="00AF241C" w:rsidRDefault="00000000">
      <w:pPr>
        <w:spacing w:after="47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3EBC0" wp14:editId="2687FB85">
                <wp:extent cx="6439662" cy="6096"/>
                <wp:effectExtent l="0" t="0" r="0" b="0"/>
                <wp:docPr id="8802" name="Group 8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317" name="Shape 9317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2" style="width:507.06pt;height:0.480011pt;mso-position-horizontal-relative:char;mso-position-vertical-relative:line" coordsize="64396,60">
                <v:shape id="Shape 9318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545"/>
        <w:gridCol w:w="1267"/>
        <w:gridCol w:w="594"/>
        <w:gridCol w:w="1356"/>
        <w:gridCol w:w="1810"/>
        <w:gridCol w:w="194"/>
        <w:gridCol w:w="1582"/>
        <w:gridCol w:w="1667"/>
        <w:gridCol w:w="127"/>
      </w:tblGrid>
      <w:tr w:rsidR="00AF241C" w14:paraId="72287FAC" w14:textId="77777777">
        <w:trPr>
          <w:gridAfter w:val="1"/>
          <w:wAfter w:w="134" w:type="dxa"/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4CE41790" w14:textId="77777777" w:rsidR="00AF241C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FFFFFF"/>
                <w:sz w:val="19"/>
              </w:rPr>
              <w:t>Criteria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568D284" w14:textId="77777777" w:rsidR="00AF241C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b/>
                <w:color w:val="FFFFFF"/>
                <w:sz w:val="19"/>
              </w:rPr>
              <w:t>Weightage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0160FEAE" w14:textId="77777777" w:rsidR="00AF241C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  <w:sz w:val="19"/>
              </w:rPr>
              <w:t xml:space="preserve">Level 4 – Exemplary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0116FBD5" w14:textId="77777777" w:rsidR="00AF241C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3 – </w:t>
            </w:r>
          </w:p>
          <w:p w14:paraId="69C7CAB5" w14:textId="77777777" w:rsidR="00AF241C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Proficient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30B86D2A" w14:textId="77777777" w:rsidR="00AF241C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2 – </w:t>
            </w:r>
          </w:p>
          <w:p w14:paraId="2E40A299" w14:textId="77777777" w:rsidR="00AF241C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Developing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0AAA638" w14:textId="77777777" w:rsidR="00AF241C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1 – </w:t>
            </w:r>
          </w:p>
          <w:p w14:paraId="2DB775A1" w14:textId="77777777" w:rsidR="00AF241C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>Beginning</w:t>
            </w:r>
            <w:r>
              <w:rPr>
                <w:sz w:val="20"/>
              </w:rPr>
              <w:t xml:space="preserve"> </w:t>
            </w:r>
          </w:p>
        </w:tc>
      </w:tr>
      <w:tr w:rsidR="00AF241C" w14:paraId="5CAB983C" w14:textId="77777777">
        <w:trPr>
          <w:gridAfter w:val="1"/>
          <w:wAfter w:w="134" w:type="dxa"/>
          <w:trHeight w:val="11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B6DB31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Concept </w:t>
            </w:r>
          </w:p>
          <w:p w14:paraId="00039FAD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>Understanding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6115E28" w14:textId="77777777" w:rsidR="00AF241C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355E1C1" w14:textId="77777777" w:rsidR="00AF241C" w:rsidRDefault="00000000">
            <w:pPr>
              <w:spacing w:after="0" w:line="259" w:lineRule="auto"/>
              <w:ind w:left="2" w:right="35" w:firstLine="0"/>
              <w:jc w:val="left"/>
            </w:pPr>
            <w:r>
              <w:rPr>
                <w:sz w:val="17"/>
              </w:rPr>
              <w:t xml:space="preserve">Demonstrates deep and accurate understanding of data structure with insights and connections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0C2536A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Shows clear understanding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A06BE60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Basic understanding; </w:t>
            </w:r>
          </w:p>
          <w:p w14:paraId="3FC20ED4" w14:textId="77777777" w:rsidR="00AF241C" w:rsidRDefault="00000000">
            <w:pPr>
              <w:spacing w:after="0" w:line="259" w:lineRule="auto"/>
              <w:ind w:left="1" w:right="80" w:firstLine="0"/>
              <w:jc w:val="left"/>
            </w:pPr>
            <w:r>
              <w:rPr>
                <w:sz w:val="17"/>
              </w:rPr>
              <w:t xml:space="preserve">some misconceptions present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2BFA1B7" w14:textId="77777777" w:rsidR="00AF241C" w:rsidRDefault="00000000">
            <w:pPr>
              <w:spacing w:after="0" w:line="259" w:lineRule="auto"/>
              <w:ind w:left="2" w:right="67" w:firstLine="0"/>
              <w:jc w:val="left"/>
            </w:pPr>
            <w:r>
              <w:rPr>
                <w:sz w:val="17"/>
              </w:rPr>
              <w:t xml:space="preserve">Limited or incorrect understanding </w:t>
            </w:r>
          </w:p>
        </w:tc>
      </w:tr>
      <w:tr w:rsidR="00AF241C" w14:paraId="3FB7A53E" w14:textId="77777777">
        <w:trPr>
          <w:gridAfter w:val="1"/>
          <w:wAfter w:w="134" w:type="dxa"/>
          <w:trHeight w:val="11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DFC1CD3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Content </w:t>
            </w:r>
          </w:p>
          <w:p w14:paraId="0BEA9B21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Organization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4DF79C" w14:textId="77777777" w:rsidR="00AF241C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30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210578" w14:textId="77777777" w:rsidR="00AF241C" w:rsidRDefault="00000000">
            <w:pPr>
              <w:spacing w:after="0" w:line="259" w:lineRule="auto"/>
              <w:ind w:left="2" w:right="69" w:firstLine="0"/>
              <w:jc w:val="left"/>
            </w:pPr>
            <w:r>
              <w:rPr>
                <w:sz w:val="17"/>
              </w:rPr>
              <w:t xml:space="preserve">Logical, </w:t>
            </w:r>
            <w:proofErr w:type="spellStart"/>
            <w:r>
              <w:rPr>
                <w:sz w:val="17"/>
              </w:rPr>
              <w:t>wellstructured</w:t>
            </w:r>
            <w:proofErr w:type="spellEnd"/>
            <w:r>
              <w:rPr>
                <w:sz w:val="17"/>
              </w:rPr>
              <w:t xml:space="preserve">, smooth flow; strong introduction and conclusion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1DBB8B7" w14:textId="77777777" w:rsidR="00AF241C" w:rsidRDefault="00000000">
            <w:pPr>
              <w:spacing w:after="0" w:line="259" w:lineRule="auto"/>
              <w:ind w:left="1" w:right="66" w:firstLine="0"/>
              <w:jc w:val="left"/>
            </w:pPr>
            <w:r>
              <w:rPr>
                <w:sz w:val="17"/>
              </w:rPr>
              <w:t xml:space="preserve">Mostly organized with clear flow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54A2271" w14:textId="77777777" w:rsidR="00AF241C" w:rsidRDefault="00000000">
            <w:pPr>
              <w:spacing w:after="0" w:line="259" w:lineRule="auto"/>
              <w:ind w:left="1" w:right="5" w:firstLine="0"/>
              <w:jc w:val="left"/>
            </w:pPr>
            <w:r>
              <w:rPr>
                <w:sz w:val="17"/>
              </w:rPr>
              <w:t xml:space="preserve">Some organization but lacks clarity or transitions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8181A5A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Disorganized, difficult to follow </w:t>
            </w:r>
          </w:p>
        </w:tc>
      </w:tr>
      <w:tr w:rsidR="00AF241C" w14:paraId="5B12EF1C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34B1E5C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Technical Depth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D852EF" w14:textId="77777777" w:rsidR="00AF241C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CF29EC6" w14:textId="77777777" w:rsidR="00AF241C" w:rsidRDefault="00000000">
            <w:pPr>
              <w:spacing w:after="0" w:line="259" w:lineRule="auto"/>
              <w:ind w:left="2" w:right="57" w:firstLine="0"/>
              <w:jc w:val="left"/>
            </w:pPr>
            <w:r>
              <w:rPr>
                <w:sz w:val="17"/>
              </w:rPr>
              <w:t xml:space="preserve">Includes algorithms, complexity analysis, and advanced insights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C1FDC1" w14:textId="77777777" w:rsidR="00AF241C" w:rsidRDefault="00000000">
            <w:pPr>
              <w:spacing w:after="0" w:line="259" w:lineRule="auto"/>
              <w:ind w:left="1" w:right="10" w:firstLine="0"/>
              <w:jc w:val="left"/>
            </w:pPr>
            <w:r>
              <w:rPr>
                <w:sz w:val="17"/>
              </w:rPr>
              <w:t xml:space="preserve">Includes algorithm and basic complexity analysis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7309733" w14:textId="77777777" w:rsidR="00AF241C" w:rsidRDefault="00000000">
            <w:pPr>
              <w:spacing w:after="0" w:line="259" w:lineRule="auto"/>
              <w:ind w:left="1" w:right="54" w:firstLine="0"/>
              <w:jc w:val="left"/>
            </w:pPr>
            <w:r>
              <w:rPr>
                <w:sz w:val="17"/>
              </w:rPr>
              <w:t xml:space="preserve">Limited technical details; missing depth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E25614F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Minimal or no technical content </w:t>
            </w:r>
          </w:p>
        </w:tc>
      </w:tr>
      <w:tr w:rsidR="00AF241C" w14:paraId="716479A0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06BF618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PowerPoint </w:t>
            </w:r>
          </w:p>
          <w:p w14:paraId="48CC9FEE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Slides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D20438D" w14:textId="77777777" w:rsidR="00AF241C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9CC7894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Excellent design, clear visuals, enhances understanding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43A7F17" w14:textId="77777777" w:rsidR="00AF241C" w:rsidRDefault="00000000">
            <w:pPr>
              <w:spacing w:after="0" w:line="259" w:lineRule="auto"/>
              <w:ind w:left="1" w:right="5" w:firstLine="0"/>
              <w:jc w:val="left"/>
            </w:pPr>
            <w:r>
              <w:rPr>
                <w:sz w:val="17"/>
              </w:rPr>
              <w:t xml:space="preserve">Good slides with minor issues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32A471B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Basic slides; somewhat cluttered or unclear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7F6C807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Poor slides or no visual support </w:t>
            </w:r>
          </w:p>
        </w:tc>
      </w:tr>
      <w:tr w:rsidR="00AF241C" w14:paraId="606C9109" w14:textId="77777777">
        <w:trPr>
          <w:gridAfter w:val="1"/>
          <w:wAfter w:w="134" w:type="dxa"/>
          <w:trHeight w:val="94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69ADB19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Communication </w:t>
            </w:r>
          </w:p>
          <w:p w14:paraId="6DD41E2E" w14:textId="77777777" w:rsidR="00AF241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D96AB37" w14:textId="77777777" w:rsidR="00AF241C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10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8335B63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Clear, confident, engaging delivery; excellent articulation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545A8EE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Clear delivery with minor hesitation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C6E5C45" w14:textId="77777777" w:rsidR="00AF241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Some hesitation; unclear in parts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0D6AA8C" w14:textId="77777777" w:rsidR="00AF241C" w:rsidRDefault="00000000">
            <w:pPr>
              <w:spacing w:after="0" w:line="238" w:lineRule="auto"/>
              <w:ind w:left="2" w:firstLine="0"/>
              <w:jc w:val="left"/>
            </w:pPr>
            <w:r>
              <w:rPr>
                <w:sz w:val="17"/>
              </w:rPr>
              <w:t xml:space="preserve">Poor communication; </w:t>
            </w:r>
          </w:p>
          <w:p w14:paraId="16596A6B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difficult to </w:t>
            </w:r>
          </w:p>
          <w:p w14:paraId="7F544F21" w14:textId="77777777" w:rsidR="00AF241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understand </w:t>
            </w:r>
          </w:p>
        </w:tc>
      </w:tr>
      <w:tr w:rsidR="00AF241C" w14:paraId="75B434D8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004DD69" w14:textId="77777777" w:rsidR="00AF241C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1F4E79"/>
                <w:sz w:val="20"/>
              </w:rPr>
              <w:t>Faculty In-charge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5AEE881" w14:textId="77777777" w:rsidR="00AF241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F4E79"/>
                <w:sz w:val="20"/>
              </w:rPr>
              <w:t>Course Coordinator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21A4ACB" w14:textId="77777777" w:rsidR="00AF241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1F4E79"/>
                <w:sz w:val="20"/>
              </w:rPr>
              <w:t>Program Director</w:t>
            </w:r>
            <w:r>
              <w:rPr>
                <w:sz w:val="20"/>
              </w:rPr>
              <w:t xml:space="preserve"> </w:t>
            </w:r>
          </w:p>
        </w:tc>
      </w:tr>
      <w:tr w:rsidR="00AF241C" w14:paraId="05914C84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652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D5C4047" w14:textId="77777777" w:rsidR="00AF241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lastRenderedPageBreak/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71A965E" w14:textId="77777777" w:rsidR="00AF241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207854A" w14:textId="77777777" w:rsidR="00AF241C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</w:tr>
      <w:tr w:rsidR="00AF241C" w14:paraId="43758ADE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358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311542" w14:textId="77777777" w:rsidR="00AF241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094C63" w14:textId="77777777" w:rsidR="00AF241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C4296A" w14:textId="77777777" w:rsidR="00AF241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</w:tr>
    </w:tbl>
    <w:p w14:paraId="0F5D4BCE" w14:textId="73F344A4" w:rsidR="00AF241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 w:rsidR="008A19C0">
        <w:rPr>
          <w:noProof/>
          <w:sz w:val="20"/>
        </w:rPr>
        <w:drawing>
          <wp:inline distT="0" distB="0" distL="0" distR="0" wp14:anchorId="175FD669" wp14:editId="0F2C9820">
            <wp:extent cx="6353810" cy="4654061"/>
            <wp:effectExtent l="0" t="0" r="8890" b="0"/>
            <wp:docPr id="2010307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70" cy="465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F241C">
      <w:pgSz w:w="12240" w:h="15840"/>
      <w:pgMar w:top="890" w:right="1077" w:bottom="15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21D2"/>
    <w:multiLevelType w:val="hybridMultilevel"/>
    <w:tmpl w:val="8B604EFA"/>
    <w:lvl w:ilvl="0" w:tplc="1DF0E614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24DEFC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F2331E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A7FF0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E8F0D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80FB56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C69086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78DAEE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A61FBA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230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41C"/>
    <w:rsid w:val="00012E3D"/>
    <w:rsid w:val="008A19C0"/>
    <w:rsid w:val="00AF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6ADA"/>
  <w15:docId w15:val="{C998A9BC-5D0E-42E8-BAF3-3E69ABCB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294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73" w:lineRule="auto"/>
      <w:ind w:left="284"/>
      <w:jc w:val="right"/>
      <w:outlineLvl w:val="0"/>
    </w:pPr>
    <w:rPr>
      <w:rFonts w:ascii="Cambria" w:eastAsia="Cambria" w:hAnsi="Cambria" w:cs="Cambria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Meher Koushik</cp:lastModifiedBy>
  <cp:revision>3</cp:revision>
  <dcterms:created xsi:type="dcterms:W3CDTF">2026-07-29T05:39:00Z</dcterms:created>
  <dcterms:modified xsi:type="dcterms:W3CDTF">2026-07-29T05:39:00Z</dcterms:modified>
</cp:coreProperties>
</file>