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2752B1" w:rsidP="002752B1">
      <w:pPr>
        <w:spacing w:after="0" w:line="360" w:lineRule="auto"/>
        <w:jc w:val="center"/>
        <w:rPr>
          <w:rFonts w:ascii="Times New Roman" w:hAnsi="Times New Roman" w:cs="Times New Roman"/>
          <w:b/>
          <w:sz w:val="36"/>
          <w:szCs w:val="28"/>
          <w:u w:val="single"/>
        </w:rPr>
      </w:pPr>
      <w:r w:rsidRPr="002752B1">
        <w:rPr>
          <w:rFonts w:ascii="Times New Roman" w:hAnsi="Times New Roman" w:cs="Times New Roman"/>
          <w:b/>
          <w:sz w:val="36"/>
          <w:szCs w:val="28"/>
          <w:u w:val="single"/>
        </w:rPr>
        <w:t>A Lightweight Secure Data Sharing Scheme for Mobile</w:t>
      </w:r>
      <w:r>
        <w:rPr>
          <w:rFonts w:ascii="Times New Roman" w:hAnsi="Times New Roman" w:cs="Times New Roman"/>
          <w:b/>
          <w:sz w:val="36"/>
          <w:szCs w:val="28"/>
          <w:u w:val="single"/>
        </w:rPr>
        <w:t xml:space="preserve"> </w:t>
      </w:r>
      <w:r w:rsidRPr="002752B1">
        <w:rPr>
          <w:rFonts w:ascii="Times New Roman" w:hAnsi="Times New Roman" w:cs="Times New Roman"/>
          <w:b/>
          <w:sz w:val="36"/>
          <w:szCs w:val="28"/>
          <w:u w:val="single"/>
        </w:rPr>
        <w:t>Cloud Computing</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790D62" w:rsidP="00790D62">
      <w:pPr>
        <w:spacing w:line="360" w:lineRule="auto"/>
        <w:jc w:val="both"/>
        <w:rPr>
          <w:rFonts w:ascii="Times New Roman" w:hAnsi="Times New Roman" w:cs="Times New Roman"/>
          <w:sz w:val="28"/>
          <w:szCs w:val="28"/>
        </w:rPr>
      </w:pPr>
      <w:r w:rsidRPr="00790D62">
        <w:rPr>
          <w:rFonts w:ascii="Times New Roman" w:hAnsi="Times New Roman" w:cs="Times New Roman"/>
          <w:sz w:val="28"/>
          <w:szCs w:val="28"/>
        </w:rPr>
        <w:t>With the popularity of cloud computing, mobile devices can store/retrieve personal data from anywhere at any time. Consequently, the data security problem in mobile cloud becomes more and more severe and prevents further development of mobile cloud. There are substantial studies that have been conducted to improve the cloud security. However, most of them are not applicable for mobile cloud since mobile devices only have limited computing resources and power. Solutions with low computational overhead are in great need for mobile cloud applications. In this paper, we propose a lightweight data sharing scheme (LDSS) for mobile cloud computing. It adopts CP-ABE, an access control technology used in normal cloud environment, but changes the structure of access control tree to make it suitable for mobile cloud environments. LDSS moves a large portion of the computational intensive access control tree transformation in CP-ABE from mobile devices to external proxy servers. Furthermore, to reduce the user revocation cost, it introduces attribute description fields to implement lazy-revocation, which is a thorny issue in program based CP-ABE systems. The experimental results show that LDSS can effectively reduce the overhead on the mobile device side when users are sharing data in mobile cloud environments.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1B020B" w:rsidRDefault="001324B4" w:rsidP="001B020B">
      <w:pPr>
        <w:pStyle w:val="ListParagraph"/>
        <w:numPr>
          <w:ilvl w:val="0"/>
          <w:numId w:val="6"/>
        </w:numPr>
        <w:spacing w:line="360" w:lineRule="auto"/>
        <w:jc w:val="both"/>
        <w:rPr>
          <w:rFonts w:ascii="Times New Roman" w:hAnsi="Times New Roman" w:cs="Times New Roman"/>
          <w:sz w:val="28"/>
          <w:szCs w:val="28"/>
        </w:rPr>
      </w:pPr>
      <w:r w:rsidRPr="001B020B">
        <w:rPr>
          <w:rFonts w:ascii="Times New Roman" w:hAnsi="Times New Roman" w:cs="Times New Roman"/>
          <w:sz w:val="28"/>
          <w:szCs w:val="28"/>
        </w:rPr>
        <w:t>In general, we can divide these approaches into four categories: simple ciphertext access control, hierarchical access control, access control based on fully homomorphic encryption</w:t>
      </w:r>
      <w:r w:rsidR="000E7064" w:rsidRPr="001B020B">
        <w:rPr>
          <w:rFonts w:ascii="Times New Roman" w:hAnsi="Times New Roman" w:cs="Times New Roman"/>
          <w:sz w:val="28"/>
          <w:szCs w:val="28"/>
        </w:rPr>
        <w:t xml:space="preserve"> </w:t>
      </w:r>
      <w:r w:rsidRPr="001B020B">
        <w:rPr>
          <w:rFonts w:ascii="Times New Roman" w:hAnsi="Times New Roman" w:cs="Times New Roman"/>
          <w:sz w:val="28"/>
          <w:szCs w:val="28"/>
        </w:rPr>
        <w:t>and access control based on attribute-</w:t>
      </w:r>
      <w:r w:rsidRPr="001B020B">
        <w:rPr>
          <w:rFonts w:ascii="Times New Roman" w:hAnsi="Times New Roman" w:cs="Times New Roman"/>
          <w:sz w:val="28"/>
          <w:szCs w:val="28"/>
        </w:rPr>
        <w:lastRenderedPageBreak/>
        <w:t>based</w:t>
      </w:r>
      <w:r w:rsidR="00136A15" w:rsidRPr="001B020B">
        <w:rPr>
          <w:rFonts w:ascii="Times New Roman" w:hAnsi="Times New Roman" w:cs="Times New Roman"/>
          <w:sz w:val="28"/>
          <w:szCs w:val="28"/>
        </w:rPr>
        <w:t xml:space="preserve"> encryption (ABE). All these proposals are designed for non-mobile cloud environment</w:t>
      </w:r>
    </w:p>
    <w:p w:rsidR="000E7064" w:rsidRPr="001B020B" w:rsidRDefault="000E7064" w:rsidP="001B020B">
      <w:pPr>
        <w:pStyle w:val="ListParagraph"/>
        <w:numPr>
          <w:ilvl w:val="0"/>
          <w:numId w:val="6"/>
        </w:numPr>
        <w:spacing w:line="360" w:lineRule="auto"/>
        <w:jc w:val="both"/>
        <w:rPr>
          <w:rFonts w:ascii="Times New Roman" w:hAnsi="Times New Roman" w:cs="Times New Roman"/>
          <w:sz w:val="28"/>
          <w:szCs w:val="28"/>
        </w:rPr>
      </w:pPr>
      <w:r w:rsidRPr="001B020B">
        <w:rPr>
          <w:rFonts w:ascii="Times New Roman" w:hAnsi="Times New Roman" w:cs="Times New Roman"/>
          <w:sz w:val="28"/>
          <w:szCs w:val="28"/>
        </w:rPr>
        <w:t>Tysowski et al. considered a specific cloud computing environment where data are accessed by resource-constrained mobile devices, and proposed novel modifications to ABE, which assigned the higher computational overhead of cryptographic operations to the cloud provider and lowered the total communication cost for the mobile user.</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A20B00" w:rsidRDefault="00827D59"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Data privacy of the personal sensitive data is a big concern for many data owners.</w:t>
      </w:r>
    </w:p>
    <w:p w:rsidR="00F26DB4" w:rsidRPr="00A20B00" w:rsidRDefault="0005154F"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The state-of-the-art privilege management/access control mechanisms provided by the CSP are either not sufficient or not very convenient.</w:t>
      </w:r>
    </w:p>
    <w:p w:rsidR="0005154F" w:rsidRPr="00A20B00" w:rsidRDefault="00C22D02"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They cannot meet all the</w:t>
      </w:r>
      <w:r w:rsidR="005B273D" w:rsidRPr="00A20B00">
        <w:rPr>
          <w:rFonts w:ascii="Times New Roman" w:hAnsi="Times New Roman" w:cs="Times New Roman"/>
          <w:sz w:val="28"/>
          <w:szCs w:val="28"/>
        </w:rPr>
        <w:t xml:space="preserve"> requirements of data owners.</w:t>
      </w:r>
    </w:p>
    <w:p w:rsidR="006151CA" w:rsidRPr="00A20B00" w:rsidRDefault="006151CA"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They consume large amount of storage and computation resources, which are not available for mobile devices</w:t>
      </w:r>
    </w:p>
    <w:p w:rsidR="00AB611B" w:rsidRPr="00A20B00" w:rsidRDefault="00167FE1"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Current</w:t>
      </w:r>
      <w:r w:rsidR="00AB611B" w:rsidRPr="00A20B00">
        <w:rPr>
          <w:rFonts w:ascii="Times New Roman" w:hAnsi="Times New Roman" w:cs="Times New Roman"/>
          <w:sz w:val="28"/>
          <w:szCs w:val="28"/>
        </w:rPr>
        <w:t xml:space="preserve"> solutions don’t solve the user privilege change problem very well. Such an operation could result in very high revocation cost. This is not applicable for mobile devices as well. Clearly, there is no proper solution which can effectively solve the secure data sharing problem in mobile cloud.</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3E45A4" w:rsidRPr="000220B3" w:rsidRDefault="006C02CE"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We</w:t>
      </w:r>
      <w:r w:rsidR="003E45A4" w:rsidRPr="000220B3">
        <w:rPr>
          <w:rFonts w:ascii="Times New Roman" w:hAnsi="Times New Roman" w:cs="Times New Roman"/>
          <w:sz w:val="28"/>
          <w:szCs w:val="28"/>
        </w:rPr>
        <w:t xml:space="preserve"> propose a Lightweight Data Sharing Scheme (LDSS) for mobile cloud computing environment. </w:t>
      </w:r>
    </w:p>
    <w:p w:rsidR="003E45A4"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The main contributions of LDSS are as follows: </w:t>
      </w:r>
    </w:p>
    <w:p w:rsidR="003E45A4"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We design an algorithm called LDSS-CP-ABE based on Attribute-Based Encryption (ABE) method to offer efficient access control over ciphertext. </w:t>
      </w:r>
    </w:p>
    <w:p w:rsidR="003E45A4"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lastRenderedPageBreak/>
        <w:t xml:space="preserve">We use proxy servers for encryption and decryption operations. In our approach, computational intensive operations in ABE are conducted on proxy servers, which greatly reduce the computational overhead on client side mobile devices. Meanwhile, in LDSS-CP-ABE, in order to maintain data privacy, a version attribute is also added to the access structure. The decryption key format is modified so that it can be sent to the proxy servers in a secure way. </w:t>
      </w:r>
    </w:p>
    <w:p w:rsidR="003E45A4"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We introduce lazy re-encryption and description field of attributes to reduce the revocation overhead when dealing with the user revocation problem. </w:t>
      </w:r>
    </w:p>
    <w:p w:rsidR="00CA70E5"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Finally, we implement a data sharing prototype framework based on LDSS. </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AA37AB" w:rsidRPr="008715FB" w:rsidRDefault="006C02CE"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 xml:space="preserve">The experiments show that LDSS can greatly reduce the overhead on the client side, which only introduces a minimal additional cost on the server side. </w:t>
      </w:r>
    </w:p>
    <w:p w:rsidR="00AA37AB" w:rsidRPr="008715FB" w:rsidRDefault="006C02CE"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 xml:space="preserve">Such an approach is beneficial to implement a realistic data sharing security scheme on mobile devices. </w:t>
      </w:r>
    </w:p>
    <w:p w:rsidR="006C02CE" w:rsidRPr="008715FB" w:rsidRDefault="006C02CE"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The results also show that LDSS has better performance compared to the existing ABE based access control schemes over ciphertext.</w:t>
      </w:r>
    </w:p>
    <w:p w:rsidR="00CA70E5" w:rsidRPr="008715FB" w:rsidRDefault="00614763"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Multiple</w:t>
      </w:r>
      <w:r w:rsidR="00232463" w:rsidRPr="008715FB">
        <w:rPr>
          <w:rFonts w:ascii="Times New Roman" w:hAnsi="Times New Roman" w:cs="Times New Roman"/>
          <w:sz w:val="28"/>
          <w:szCs w:val="28"/>
        </w:rPr>
        <w:t xml:space="preserve"> revocation operations are merged into one, reducing the overall overhead</w:t>
      </w:r>
    </w:p>
    <w:p w:rsidR="001E0A62" w:rsidRPr="008715FB" w:rsidRDefault="001E0A62"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In LDSS, the storage overhead needed for access control is very small compared to data files.</w:t>
      </w:r>
    </w:p>
    <w:p w:rsidR="00D60F36" w:rsidRDefault="00D60F36" w:rsidP="00CA70E5">
      <w:pPr>
        <w:spacing w:line="360" w:lineRule="auto"/>
        <w:jc w:val="both"/>
        <w:rPr>
          <w:rFonts w:ascii="Times New Roman" w:hAnsi="Times New Roman" w:cs="Times New Roman"/>
          <w:b/>
          <w:sz w:val="32"/>
          <w:szCs w:val="28"/>
          <w:u w:val="single"/>
        </w:rPr>
      </w:pPr>
    </w:p>
    <w:p w:rsidR="00D60F36" w:rsidRDefault="00D60F36" w:rsidP="00CA70E5">
      <w:pPr>
        <w:spacing w:line="360" w:lineRule="auto"/>
        <w:jc w:val="both"/>
        <w:rPr>
          <w:rFonts w:ascii="Times New Roman" w:hAnsi="Times New Roman" w:cs="Times New Roman"/>
          <w:b/>
          <w:sz w:val="32"/>
          <w:szCs w:val="28"/>
          <w:u w:val="single"/>
        </w:rPr>
      </w:pP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SYSTEM ARCHITECTURE:</w:t>
      </w:r>
    </w:p>
    <w:p w:rsidR="005E3798" w:rsidRPr="005E3798" w:rsidRDefault="0049788A" w:rsidP="005E3798">
      <w:pPr>
        <w:spacing w:line="360" w:lineRule="auto"/>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5943600" cy="4166493"/>
            <wp:effectExtent l="19050" t="0" r="0" b="0"/>
            <wp:docPr id="1" name="Picture 1" descr="C:\Users\admin\Desktop\A Lightweight Secure Data Sharing Scheme for Mobile Cloud 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 Lightweight Secure Data Sharing Scheme for Mobile Cloud Computing.png"/>
                    <pic:cNvPicPr>
                      <a:picLocks noChangeAspect="1" noChangeArrowheads="1"/>
                    </pic:cNvPicPr>
                  </pic:nvPicPr>
                  <pic:blipFill>
                    <a:blip r:embed="rId6"/>
                    <a:srcRect/>
                    <a:stretch>
                      <a:fillRect/>
                    </a:stretch>
                  </pic:blipFill>
                  <pic:spPr bwMode="auto">
                    <a:xfrm>
                      <a:off x="0" y="0"/>
                      <a:ext cx="5943600" cy="4166493"/>
                    </a:xfrm>
                    <a:prstGeom prst="rect">
                      <a:avLst/>
                    </a:prstGeom>
                    <a:noFill/>
                    <a:ln w="9525">
                      <a:noFill/>
                      <a:miter lim="800000"/>
                      <a:headEnd/>
                      <a:tailEnd/>
                    </a:ln>
                  </pic:spPr>
                </pic:pic>
              </a:graphicData>
            </a:graphic>
          </wp:inline>
        </w:drawing>
      </w:r>
    </w:p>
    <w:p w:rsidR="00745A53" w:rsidRPr="00F122F2" w:rsidRDefault="00745A53" w:rsidP="00745A53">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745A53" w:rsidRDefault="00745A53" w:rsidP="00745A53">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System Framework</w:t>
      </w:r>
    </w:p>
    <w:p w:rsidR="00745A53" w:rsidRDefault="00745A53" w:rsidP="00745A53">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Data Owner</w:t>
      </w:r>
    </w:p>
    <w:p w:rsidR="00745A53" w:rsidRDefault="00745A53" w:rsidP="00745A53">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Data User</w:t>
      </w:r>
    </w:p>
    <w:p w:rsidR="00745A53" w:rsidRDefault="00745A53" w:rsidP="00745A53">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Trusted Authority</w:t>
      </w:r>
    </w:p>
    <w:p w:rsidR="00745A53" w:rsidRDefault="00745A53" w:rsidP="00745A53">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Cloud Service Provider</w:t>
      </w:r>
    </w:p>
    <w:p w:rsidR="00745A53" w:rsidRDefault="00745A53" w:rsidP="00745A53">
      <w:pPr>
        <w:spacing w:after="0" w:line="360" w:lineRule="auto"/>
        <w:jc w:val="both"/>
        <w:rPr>
          <w:rFonts w:ascii="Times New Roman" w:hAnsi="Times New Roman" w:cs="Times New Roman"/>
          <w:b/>
          <w:sz w:val="28"/>
          <w:szCs w:val="28"/>
          <w:u w:val="single"/>
        </w:rPr>
      </w:pPr>
    </w:p>
    <w:p w:rsidR="00745A53" w:rsidRPr="005262AF" w:rsidRDefault="00745A53" w:rsidP="00745A53">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745A53" w:rsidRDefault="00745A53" w:rsidP="00745A53">
      <w:pPr>
        <w:spacing w:after="0" w:line="360" w:lineRule="auto"/>
        <w:jc w:val="both"/>
        <w:rPr>
          <w:rFonts w:ascii="Times New Roman" w:hAnsi="Times New Roman" w:cs="Times New Roman"/>
          <w:sz w:val="28"/>
          <w:szCs w:val="28"/>
        </w:rPr>
      </w:pPr>
    </w:p>
    <w:p w:rsidR="00745A53" w:rsidRPr="00B767F6" w:rsidRDefault="00745A53" w:rsidP="00745A53">
      <w:pPr>
        <w:spacing w:after="0" w:line="360" w:lineRule="auto"/>
        <w:jc w:val="both"/>
        <w:rPr>
          <w:rFonts w:ascii="Times New Roman" w:hAnsi="Times New Roman" w:cs="Times New Roman"/>
          <w:b/>
          <w:sz w:val="28"/>
          <w:szCs w:val="28"/>
        </w:rPr>
      </w:pPr>
      <w:r w:rsidRPr="00B767F6">
        <w:rPr>
          <w:rFonts w:ascii="Times New Roman" w:hAnsi="Times New Roman" w:cs="Times New Roman"/>
          <w:b/>
          <w:sz w:val="28"/>
          <w:szCs w:val="28"/>
        </w:rPr>
        <w:t>System Framework:</w:t>
      </w:r>
    </w:p>
    <w:p w:rsidR="00745A53" w:rsidRDefault="00745A53" w:rsidP="00745A53">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w:t>
      </w:r>
      <w:r w:rsidRPr="0097744D">
        <w:rPr>
          <w:rFonts w:ascii="Times New Roman" w:hAnsi="Times New Roman" w:cs="Times New Roman"/>
          <w:sz w:val="28"/>
          <w:szCs w:val="28"/>
        </w:rPr>
        <w:t>he develop</w:t>
      </w:r>
      <w:r>
        <w:rPr>
          <w:rFonts w:ascii="Times New Roman" w:hAnsi="Times New Roman" w:cs="Times New Roman"/>
          <w:sz w:val="28"/>
          <w:szCs w:val="28"/>
        </w:rPr>
        <w:t xml:space="preserve">ment of cloud computing and the </w:t>
      </w:r>
      <w:r w:rsidRPr="0097744D">
        <w:rPr>
          <w:rFonts w:ascii="Times New Roman" w:hAnsi="Times New Roman" w:cs="Times New Roman"/>
          <w:sz w:val="28"/>
          <w:szCs w:val="28"/>
        </w:rPr>
        <w:t>popularity of s</w:t>
      </w:r>
      <w:r>
        <w:rPr>
          <w:rFonts w:ascii="Times New Roman" w:hAnsi="Times New Roman" w:cs="Times New Roman"/>
          <w:sz w:val="28"/>
          <w:szCs w:val="28"/>
        </w:rPr>
        <w:t xml:space="preserve">mart mobile devices, people are </w:t>
      </w:r>
      <w:r w:rsidRPr="0097744D">
        <w:rPr>
          <w:rFonts w:ascii="Times New Roman" w:hAnsi="Times New Roman" w:cs="Times New Roman"/>
          <w:sz w:val="28"/>
          <w:szCs w:val="28"/>
        </w:rPr>
        <w:t>gradually getting accustom</w:t>
      </w:r>
      <w:r>
        <w:rPr>
          <w:rFonts w:ascii="Times New Roman" w:hAnsi="Times New Roman" w:cs="Times New Roman"/>
          <w:sz w:val="28"/>
          <w:szCs w:val="28"/>
        </w:rPr>
        <w:t xml:space="preserve">ed to a new era of data sharing </w:t>
      </w:r>
      <w:r w:rsidRPr="0097744D">
        <w:rPr>
          <w:rFonts w:ascii="Times New Roman" w:hAnsi="Times New Roman" w:cs="Times New Roman"/>
          <w:sz w:val="28"/>
          <w:szCs w:val="28"/>
        </w:rPr>
        <w:t>model in which the data</w:t>
      </w:r>
      <w:r>
        <w:rPr>
          <w:rFonts w:ascii="Times New Roman" w:hAnsi="Times New Roman" w:cs="Times New Roman"/>
          <w:sz w:val="28"/>
          <w:szCs w:val="28"/>
        </w:rPr>
        <w:t xml:space="preserve"> is stored on the cloud and the </w:t>
      </w:r>
      <w:r w:rsidRPr="0097744D">
        <w:rPr>
          <w:rFonts w:ascii="Times New Roman" w:hAnsi="Times New Roman" w:cs="Times New Roman"/>
          <w:sz w:val="28"/>
          <w:szCs w:val="28"/>
        </w:rPr>
        <w:t xml:space="preserve">mobile devices are used </w:t>
      </w:r>
      <w:r>
        <w:rPr>
          <w:rFonts w:ascii="Times New Roman" w:hAnsi="Times New Roman" w:cs="Times New Roman"/>
          <w:sz w:val="28"/>
          <w:szCs w:val="28"/>
        </w:rPr>
        <w:t xml:space="preserve">to store/retrieve the data from </w:t>
      </w:r>
      <w:r w:rsidRPr="0097744D">
        <w:rPr>
          <w:rFonts w:ascii="Times New Roman" w:hAnsi="Times New Roman" w:cs="Times New Roman"/>
          <w:sz w:val="28"/>
          <w:szCs w:val="28"/>
        </w:rPr>
        <w:t>the cloud.</w:t>
      </w:r>
      <w:r w:rsidRPr="00191F07">
        <w:t xml:space="preserve"> </w:t>
      </w:r>
      <w:r w:rsidRPr="00191F07">
        <w:rPr>
          <w:rFonts w:ascii="Times New Roman" w:hAnsi="Times New Roman" w:cs="Times New Roman"/>
          <w:sz w:val="28"/>
          <w:szCs w:val="28"/>
        </w:rPr>
        <w:t>In these applications, people (data</w:t>
      </w:r>
      <w:r>
        <w:rPr>
          <w:rFonts w:ascii="Times New Roman" w:hAnsi="Times New Roman" w:cs="Times New Roman"/>
          <w:sz w:val="28"/>
          <w:szCs w:val="28"/>
        </w:rPr>
        <w:t xml:space="preserve"> </w:t>
      </w:r>
      <w:r w:rsidRPr="00191F07">
        <w:rPr>
          <w:rFonts w:ascii="Times New Roman" w:hAnsi="Times New Roman" w:cs="Times New Roman"/>
          <w:sz w:val="28"/>
          <w:szCs w:val="28"/>
        </w:rPr>
        <w:t>owners) can upload their documents and</w:t>
      </w:r>
      <w:r>
        <w:rPr>
          <w:rFonts w:ascii="Times New Roman" w:hAnsi="Times New Roman" w:cs="Times New Roman"/>
          <w:sz w:val="28"/>
          <w:szCs w:val="28"/>
        </w:rPr>
        <w:t xml:space="preserve"> </w:t>
      </w:r>
      <w:r w:rsidRPr="00191F07">
        <w:rPr>
          <w:rFonts w:ascii="Times New Roman" w:hAnsi="Times New Roman" w:cs="Times New Roman"/>
          <w:sz w:val="28"/>
          <w:szCs w:val="28"/>
        </w:rPr>
        <w:t>other files to the cloud and share these data with other</w:t>
      </w:r>
      <w:r>
        <w:rPr>
          <w:rFonts w:ascii="Times New Roman" w:hAnsi="Times New Roman" w:cs="Times New Roman"/>
          <w:sz w:val="28"/>
          <w:szCs w:val="28"/>
        </w:rPr>
        <w:t xml:space="preserve"> </w:t>
      </w:r>
      <w:r w:rsidRPr="00191F07">
        <w:rPr>
          <w:rFonts w:ascii="Times New Roman" w:hAnsi="Times New Roman" w:cs="Times New Roman"/>
          <w:sz w:val="28"/>
          <w:szCs w:val="28"/>
        </w:rPr>
        <w:t>people (data users) they like to share. CSPs also provide</w:t>
      </w:r>
      <w:r>
        <w:rPr>
          <w:rFonts w:ascii="Times New Roman" w:hAnsi="Times New Roman" w:cs="Times New Roman"/>
          <w:sz w:val="28"/>
          <w:szCs w:val="28"/>
        </w:rPr>
        <w:t xml:space="preserve"> </w:t>
      </w:r>
      <w:r w:rsidRPr="00191F07">
        <w:rPr>
          <w:rFonts w:ascii="Times New Roman" w:hAnsi="Times New Roman" w:cs="Times New Roman"/>
          <w:sz w:val="28"/>
          <w:szCs w:val="28"/>
        </w:rPr>
        <w:t>data management functionality for data owners. Since</w:t>
      </w:r>
      <w:r>
        <w:rPr>
          <w:rFonts w:ascii="Times New Roman" w:hAnsi="Times New Roman" w:cs="Times New Roman"/>
          <w:sz w:val="28"/>
          <w:szCs w:val="28"/>
        </w:rPr>
        <w:t xml:space="preserve"> </w:t>
      </w:r>
      <w:r w:rsidRPr="00191F07">
        <w:rPr>
          <w:rFonts w:ascii="Times New Roman" w:hAnsi="Times New Roman" w:cs="Times New Roman"/>
          <w:sz w:val="28"/>
          <w:szCs w:val="28"/>
        </w:rPr>
        <w:t>personal data files are sensitive, data owners are allowed</w:t>
      </w:r>
      <w:r>
        <w:rPr>
          <w:rFonts w:ascii="Times New Roman" w:hAnsi="Times New Roman" w:cs="Times New Roman"/>
          <w:sz w:val="28"/>
          <w:szCs w:val="28"/>
        </w:rPr>
        <w:t xml:space="preserve"> </w:t>
      </w:r>
      <w:r w:rsidRPr="00191F07">
        <w:rPr>
          <w:rFonts w:ascii="Times New Roman" w:hAnsi="Times New Roman" w:cs="Times New Roman"/>
          <w:sz w:val="28"/>
          <w:szCs w:val="28"/>
        </w:rPr>
        <w:t>to choose whether to make their data files public or can</w:t>
      </w:r>
      <w:r>
        <w:rPr>
          <w:rFonts w:ascii="Times New Roman" w:hAnsi="Times New Roman" w:cs="Times New Roman"/>
          <w:sz w:val="28"/>
          <w:szCs w:val="28"/>
        </w:rPr>
        <w:t xml:space="preserve"> </w:t>
      </w:r>
      <w:r w:rsidRPr="00191F07">
        <w:rPr>
          <w:rFonts w:ascii="Times New Roman" w:hAnsi="Times New Roman" w:cs="Times New Roman"/>
          <w:sz w:val="28"/>
          <w:szCs w:val="28"/>
        </w:rPr>
        <w:t>only be shared with specific data users. Clearly, data</w:t>
      </w:r>
      <w:r>
        <w:rPr>
          <w:rFonts w:ascii="Times New Roman" w:hAnsi="Times New Roman" w:cs="Times New Roman"/>
          <w:sz w:val="28"/>
          <w:szCs w:val="28"/>
        </w:rPr>
        <w:t xml:space="preserve"> </w:t>
      </w:r>
      <w:r w:rsidRPr="00191F07">
        <w:rPr>
          <w:rFonts w:ascii="Times New Roman" w:hAnsi="Times New Roman" w:cs="Times New Roman"/>
          <w:sz w:val="28"/>
          <w:szCs w:val="28"/>
        </w:rPr>
        <w:t>privacy of the personal sensitive data is a big concern for</w:t>
      </w:r>
      <w:r>
        <w:rPr>
          <w:rFonts w:ascii="Times New Roman" w:hAnsi="Times New Roman" w:cs="Times New Roman"/>
          <w:sz w:val="28"/>
          <w:szCs w:val="28"/>
        </w:rPr>
        <w:t xml:space="preserve"> </w:t>
      </w:r>
      <w:r w:rsidRPr="00191F07">
        <w:rPr>
          <w:rFonts w:ascii="Times New Roman" w:hAnsi="Times New Roman" w:cs="Times New Roman"/>
          <w:sz w:val="28"/>
          <w:szCs w:val="28"/>
        </w:rPr>
        <w:t>many data owners.</w:t>
      </w:r>
      <w:r>
        <w:rPr>
          <w:rFonts w:ascii="Times New Roman" w:hAnsi="Times New Roman" w:cs="Times New Roman"/>
          <w:sz w:val="28"/>
          <w:szCs w:val="28"/>
        </w:rPr>
        <w:t xml:space="preserve"> </w:t>
      </w:r>
      <w:r w:rsidRPr="00370F8C">
        <w:rPr>
          <w:rFonts w:ascii="Times New Roman" w:hAnsi="Times New Roman" w:cs="Times New Roman"/>
          <w:sz w:val="28"/>
          <w:szCs w:val="28"/>
        </w:rPr>
        <w:t>We propose LDSS, a framework of lightweight data</w:t>
      </w:r>
      <w:r>
        <w:rPr>
          <w:rFonts w:ascii="Times New Roman" w:hAnsi="Times New Roman" w:cs="Times New Roman"/>
          <w:sz w:val="28"/>
          <w:szCs w:val="28"/>
        </w:rPr>
        <w:t xml:space="preserve"> </w:t>
      </w:r>
      <w:r w:rsidRPr="00370F8C">
        <w:rPr>
          <w:rFonts w:ascii="Times New Roman" w:hAnsi="Times New Roman" w:cs="Times New Roman"/>
          <w:sz w:val="28"/>
          <w:szCs w:val="28"/>
        </w:rPr>
        <w:t>sharing scheme in mobile cloud. It has the</w:t>
      </w:r>
      <w:r>
        <w:rPr>
          <w:rFonts w:ascii="Times New Roman" w:hAnsi="Times New Roman" w:cs="Times New Roman"/>
          <w:sz w:val="28"/>
          <w:szCs w:val="28"/>
        </w:rPr>
        <w:t xml:space="preserve"> </w:t>
      </w:r>
      <w:r w:rsidRPr="00370F8C">
        <w:rPr>
          <w:rFonts w:ascii="Times New Roman" w:hAnsi="Times New Roman" w:cs="Times New Roman"/>
          <w:sz w:val="28"/>
          <w:szCs w:val="28"/>
        </w:rPr>
        <w:t>following six components.</w:t>
      </w:r>
      <w:r>
        <w:rPr>
          <w:rFonts w:ascii="Times New Roman" w:hAnsi="Times New Roman" w:cs="Times New Roman"/>
          <w:sz w:val="28"/>
          <w:szCs w:val="28"/>
        </w:rPr>
        <w:t xml:space="preserve"> (1)</w:t>
      </w:r>
      <w:r w:rsidRPr="00265E49">
        <w:rPr>
          <w:rFonts w:ascii="Times New Roman" w:hAnsi="Times New Roman" w:cs="Times New Roman"/>
          <w:sz w:val="28"/>
          <w:szCs w:val="28"/>
        </w:rPr>
        <w:t>Data Owner (DO) (2) Data User (DU) (3) Trust Authority (TA) (4) Encryption Service Provider (ESP) (5) Decryption Service Provider (DSP) (6) Cloud Service Provider (CSP).</w:t>
      </w:r>
    </w:p>
    <w:p w:rsidR="00745A53" w:rsidRDefault="00745A53" w:rsidP="00745A53">
      <w:pPr>
        <w:spacing w:after="0" w:line="360" w:lineRule="auto"/>
        <w:jc w:val="both"/>
        <w:rPr>
          <w:rFonts w:ascii="Times New Roman" w:hAnsi="Times New Roman" w:cs="Times New Roman"/>
          <w:sz w:val="28"/>
          <w:szCs w:val="28"/>
        </w:rPr>
      </w:pPr>
    </w:p>
    <w:p w:rsidR="00745A53" w:rsidRPr="005E4ED8" w:rsidRDefault="00745A53" w:rsidP="00745A53">
      <w:pPr>
        <w:spacing w:after="0" w:line="360" w:lineRule="auto"/>
        <w:jc w:val="both"/>
        <w:rPr>
          <w:rFonts w:ascii="Times New Roman" w:hAnsi="Times New Roman" w:cs="Times New Roman"/>
          <w:b/>
          <w:sz w:val="28"/>
          <w:szCs w:val="28"/>
        </w:rPr>
      </w:pPr>
      <w:r w:rsidRPr="005E4ED8">
        <w:rPr>
          <w:rFonts w:ascii="Times New Roman" w:hAnsi="Times New Roman" w:cs="Times New Roman"/>
          <w:b/>
          <w:sz w:val="28"/>
          <w:szCs w:val="28"/>
        </w:rPr>
        <w:t>Data Owner (DO):</w:t>
      </w:r>
    </w:p>
    <w:p w:rsidR="00745A53" w:rsidRDefault="00745A53" w:rsidP="00745A53">
      <w:pPr>
        <w:spacing w:after="0" w:line="360" w:lineRule="auto"/>
        <w:jc w:val="both"/>
        <w:rPr>
          <w:rFonts w:ascii="Times New Roman" w:hAnsi="Times New Roman" w:cs="Times New Roman"/>
          <w:sz w:val="28"/>
          <w:szCs w:val="28"/>
        </w:rPr>
      </w:pPr>
      <w:r w:rsidRPr="00522839">
        <w:rPr>
          <w:rFonts w:ascii="Times New Roman" w:hAnsi="Times New Roman" w:cs="Times New Roman"/>
          <w:sz w:val="28"/>
          <w:szCs w:val="28"/>
        </w:rPr>
        <w:t>When the data owne</w:t>
      </w:r>
      <w:r>
        <w:rPr>
          <w:rFonts w:ascii="Times New Roman" w:hAnsi="Times New Roman" w:cs="Times New Roman"/>
          <w:sz w:val="28"/>
          <w:szCs w:val="28"/>
        </w:rPr>
        <w:t xml:space="preserve">r (DO) registers on TA, TA runs </w:t>
      </w:r>
      <w:r w:rsidRPr="00522839">
        <w:rPr>
          <w:rFonts w:ascii="Times New Roman" w:hAnsi="Times New Roman" w:cs="Times New Roman"/>
          <w:sz w:val="28"/>
          <w:szCs w:val="28"/>
        </w:rPr>
        <w:t>the algorithm Setup() to</w:t>
      </w:r>
      <w:r>
        <w:rPr>
          <w:rFonts w:ascii="Times New Roman" w:hAnsi="Times New Roman" w:cs="Times New Roman"/>
          <w:sz w:val="28"/>
          <w:szCs w:val="28"/>
        </w:rPr>
        <w:t xml:space="preserve"> generate a public key PK and a </w:t>
      </w:r>
      <w:r w:rsidRPr="00522839">
        <w:rPr>
          <w:rFonts w:ascii="Times New Roman" w:hAnsi="Times New Roman" w:cs="Times New Roman"/>
          <w:sz w:val="28"/>
          <w:szCs w:val="28"/>
        </w:rPr>
        <w:t>master key MK. PK is se</w:t>
      </w:r>
      <w:r>
        <w:rPr>
          <w:rFonts w:ascii="Times New Roman" w:hAnsi="Times New Roman" w:cs="Times New Roman"/>
          <w:sz w:val="28"/>
          <w:szCs w:val="28"/>
        </w:rPr>
        <w:t xml:space="preserve">nt to DO while MK is kept on TA </w:t>
      </w:r>
      <w:r w:rsidRPr="00522839">
        <w:rPr>
          <w:rFonts w:ascii="Times New Roman" w:hAnsi="Times New Roman" w:cs="Times New Roman"/>
          <w:sz w:val="28"/>
          <w:szCs w:val="28"/>
        </w:rPr>
        <w:t>itself. DO defines its own attribute set and assigns</w:t>
      </w:r>
      <w:r>
        <w:rPr>
          <w:rFonts w:ascii="Times New Roman" w:hAnsi="Times New Roman" w:cs="Times New Roman"/>
          <w:sz w:val="28"/>
          <w:szCs w:val="28"/>
        </w:rPr>
        <w:t xml:space="preserve"> </w:t>
      </w:r>
      <w:r w:rsidRPr="00522839">
        <w:rPr>
          <w:rFonts w:ascii="Times New Roman" w:hAnsi="Times New Roman" w:cs="Times New Roman"/>
          <w:sz w:val="28"/>
          <w:szCs w:val="28"/>
        </w:rPr>
        <w:t>attributes to its contacts. All</w:t>
      </w:r>
      <w:r>
        <w:rPr>
          <w:rFonts w:ascii="Times New Roman" w:hAnsi="Times New Roman" w:cs="Times New Roman"/>
          <w:sz w:val="28"/>
          <w:szCs w:val="28"/>
        </w:rPr>
        <w:t xml:space="preserve"> these information will be sent </w:t>
      </w:r>
      <w:r w:rsidRPr="00522839">
        <w:rPr>
          <w:rFonts w:ascii="Times New Roman" w:hAnsi="Times New Roman" w:cs="Times New Roman"/>
          <w:sz w:val="28"/>
          <w:szCs w:val="28"/>
        </w:rPr>
        <w:t>to TA and the cloud.</w:t>
      </w:r>
      <w:r>
        <w:rPr>
          <w:rFonts w:ascii="Times New Roman" w:hAnsi="Times New Roman" w:cs="Times New Roman"/>
          <w:sz w:val="28"/>
          <w:szCs w:val="28"/>
        </w:rPr>
        <w:t xml:space="preserve"> </w:t>
      </w:r>
      <w:r w:rsidRPr="00522839">
        <w:rPr>
          <w:rFonts w:ascii="Times New Roman" w:hAnsi="Times New Roman" w:cs="Times New Roman"/>
          <w:sz w:val="28"/>
          <w:szCs w:val="28"/>
        </w:rPr>
        <w:t>TA and the cloud receive the information and store</w:t>
      </w:r>
      <w:r>
        <w:rPr>
          <w:rFonts w:ascii="Times New Roman" w:hAnsi="Times New Roman" w:cs="Times New Roman"/>
          <w:sz w:val="28"/>
          <w:szCs w:val="28"/>
        </w:rPr>
        <w:t xml:space="preserve"> </w:t>
      </w:r>
      <w:r w:rsidRPr="00522839">
        <w:rPr>
          <w:rFonts w:ascii="Times New Roman" w:hAnsi="Times New Roman" w:cs="Times New Roman"/>
          <w:sz w:val="28"/>
          <w:szCs w:val="28"/>
        </w:rPr>
        <w:t>it.</w:t>
      </w:r>
      <w:r>
        <w:rPr>
          <w:rFonts w:ascii="Times New Roman" w:hAnsi="Times New Roman" w:cs="Times New Roman"/>
          <w:sz w:val="28"/>
          <w:szCs w:val="28"/>
        </w:rPr>
        <w:t xml:space="preserve"> </w:t>
      </w:r>
      <w:r w:rsidRPr="00522839">
        <w:rPr>
          <w:rFonts w:ascii="Times New Roman" w:hAnsi="Times New Roman" w:cs="Times New Roman"/>
          <w:sz w:val="28"/>
          <w:szCs w:val="28"/>
        </w:rPr>
        <w:t>DO uploads data to the mobile</w:t>
      </w:r>
      <w:r>
        <w:rPr>
          <w:rFonts w:ascii="Times New Roman" w:hAnsi="Times New Roman" w:cs="Times New Roman"/>
          <w:sz w:val="28"/>
          <w:szCs w:val="28"/>
        </w:rPr>
        <w:t xml:space="preserve"> </w:t>
      </w:r>
      <w:r w:rsidRPr="00522839">
        <w:rPr>
          <w:rFonts w:ascii="Times New Roman" w:hAnsi="Times New Roman" w:cs="Times New Roman"/>
          <w:sz w:val="28"/>
          <w:szCs w:val="28"/>
        </w:rPr>
        <w:t>cloud and share it with friends. DO determines the access</w:t>
      </w:r>
      <w:r>
        <w:rPr>
          <w:rFonts w:ascii="Times New Roman" w:hAnsi="Times New Roman" w:cs="Times New Roman"/>
          <w:sz w:val="28"/>
          <w:szCs w:val="28"/>
        </w:rPr>
        <w:t xml:space="preserve"> </w:t>
      </w:r>
      <w:r w:rsidRPr="00522839">
        <w:rPr>
          <w:rFonts w:ascii="Times New Roman" w:hAnsi="Times New Roman" w:cs="Times New Roman"/>
          <w:sz w:val="28"/>
          <w:szCs w:val="28"/>
        </w:rPr>
        <w:t>control policies.</w:t>
      </w:r>
      <w:r>
        <w:rPr>
          <w:rFonts w:ascii="Times New Roman" w:hAnsi="Times New Roman" w:cs="Times New Roman"/>
          <w:sz w:val="28"/>
          <w:szCs w:val="28"/>
        </w:rPr>
        <w:t xml:space="preserve"> </w:t>
      </w:r>
      <w:r w:rsidRPr="00522839">
        <w:rPr>
          <w:rFonts w:ascii="Times New Roman" w:hAnsi="Times New Roman" w:cs="Times New Roman"/>
          <w:sz w:val="28"/>
          <w:szCs w:val="28"/>
        </w:rPr>
        <w:t>DO sends data to the cloud. Since</w:t>
      </w:r>
      <w:r>
        <w:rPr>
          <w:rFonts w:ascii="Times New Roman" w:hAnsi="Times New Roman" w:cs="Times New Roman"/>
          <w:sz w:val="28"/>
          <w:szCs w:val="28"/>
        </w:rPr>
        <w:t xml:space="preserve"> </w:t>
      </w:r>
      <w:r w:rsidRPr="00522839">
        <w:rPr>
          <w:rFonts w:ascii="Times New Roman" w:hAnsi="Times New Roman" w:cs="Times New Roman"/>
          <w:sz w:val="28"/>
          <w:szCs w:val="28"/>
        </w:rPr>
        <w:t xml:space="preserve">the cloud is not credible, </w:t>
      </w:r>
      <w:r>
        <w:rPr>
          <w:rFonts w:ascii="Times New Roman" w:hAnsi="Times New Roman" w:cs="Times New Roman"/>
          <w:sz w:val="28"/>
          <w:szCs w:val="28"/>
        </w:rPr>
        <w:t xml:space="preserve">data has to be encrypted before </w:t>
      </w:r>
      <w:r w:rsidRPr="00522839">
        <w:rPr>
          <w:rFonts w:ascii="Times New Roman" w:hAnsi="Times New Roman" w:cs="Times New Roman"/>
          <w:sz w:val="28"/>
          <w:szCs w:val="28"/>
        </w:rPr>
        <w:t>it is uploaded. The DO defin</w:t>
      </w:r>
      <w:r>
        <w:rPr>
          <w:rFonts w:ascii="Times New Roman" w:hAnsi="Times New Roman" w:cs="Times New Roman"/>
          <w:sz w:val="28"/>
          <w:szCs w:val="28"/>
        </w:rPr>
        <w:t xml:space="preserve">es access control policy in the </w:t>
      </w:r>
      <w:r w:rsidRPr="00522839">
        <w:rPr>
          <w:rFonts w:ascii="Times New Roman" w:hAnsi="Times New Roman" w:cs="Times New Roman"/>
          <w:sz w:val="28"/>
          <w:szCs w:val="28"/>
        </w:rPr>
        <w:t>form of access control tree on data files to assign which attributes a DU should</w:t>
      </w:r>
      <w:r>
        <w:rPr>
          <w:rFonts w:ascii="Times New Roman" w:hAnsi="Times New Roman" w:cs="Times New Roman"/>
          <w:sz w:val="28"/>
          <w:szCs w:val="28"/>
        </w:rPr>
        <w:t xml:space="preserve"> </w:t>
      </w:r>
      <w:r w:rsidRPr="00522839">
        <w:rPr>
          <w:rFonts w:ascii="Times New Roman" w:hAnsi="Times New Roman" w:cs="Times New Roman"/>
          <w:sz w:val="28"/>
          <w:szCs w:val="28"/>
        </w:rPr>
        <w:t>obtain if he wants to access a certain data file.</w:t>
      </w:r>
    </w:p>
    <w:p w:rsidR="00745A53" w:rsidRDefault="00745A53" w:rsidP="00745A53">
      <w:pPr>
        <w:spacing w:after="0" w:line="360" w:lineRule="auto"/>
        <w:jc w:val="both"/>
        <w:rPr>
          <w:rFonts w:ascii="Times New Roman" w:hAnsi="Times New Roman" w:cs="Times New Roman"/>
          <w:sz w:val="28"/>
          <w:szCs w:val="28"/>
        </w:rPr>
      </w:pPr>
    </w:p>
    <w:p w:rsidR="00745A53" w:rsidRPr="005E4ED8" w:rsidRDefault="00745A53" w:rsidP="00745A53">
      <w:pPr>
        <w:spacing w:after="0" w:line="360" w:lineRule="auto"/>
        <w:jc w:val="both"/>
        <w:rPr>
          <w:rFonts w:ascii="Times New Roman" w:hAnsi="Times New Roman" w:cs="Times New Roman"/>
          <w:b/>
          <w:sz w:val="28"/>
          <w:szCs w:val="28"/>
        </w:rPr>
      </w:pPr>
      <w:r w:rsidRPr="005E4ED8">
        <w:rPr>
          <w:rFonts w:ascii="Times New Roman" w:hAnsi="Times New Roman" w:cs="Times New Roman"/>
          <w:b/>
          <w:sz w:val="28"/>
          <w:szCs w:val="28"/>
        </w:rPr>
        <w:t>Data User (DU):</w:t>
      </w:r>
    </w:p>
    <w:p w:rsidR="00745A53" w:rsidRDefault="00745A53" w:rsidP="00745A53">
      <w:pPr>
        <w:spacing w:after="0" w:line="360" w:lineRule="auto"/>
        <w:jc w:val="both"/>
        <w:rPr>
          <w:rFonts w:ascii="Times New Roman" w:hAnsi="Times New Roman" w:cs="Times New Roman"/>
          <w:sz w:val="28"/>
          <w:szCs w:val="28"/>
        </w:rPr>
      </w:pPr>
      <w:r w:rsidRPr="00267D66">
        <w:rPr>
          <w:rFonts w:ascii="Times New Roman" w:hAnsi="Times New Roman" w:cs="Times New Roman"/>
          <w:sz w:val="28"/>
          <w:szCs w:val="28"/>
        </w:rPr>
        <w:lastRenderedPageBreak/>
        <w:t>DU login</w:t>
      </w:r>
      <w:r>
        <w:rPr>
          <w:rFonts w:ascii="Times New Roman" w:hAnsi="Times New Roman" w:cs="Times New Roman"/>
          <w:sz w:val="28"/>
          <w:szCs w:val="28"/>
        </w:rPr>
        <w:t xml:space="preserve">s onto the system and sends, an </w:t>
      </w:r>
      <w:r w:rsidRPr="00267D66">
        <w:rPr>
          <w:rFonts w:ascii="Times New Roman" w:hAnsi="Times New Roman" w:cs="Times New Roman"/>
          <w:sz w:val="28"/>
          <w:szCs w:val="28"/>
        </w:rPr>
        <w:t>authorization request t</w:t>
      </w:r>
      <w:r>
        <w:rPr>
          <w:rFonts w:ascii="Times New Roman" w:hAnsi="Times New Roman" w:cs="Times New Roman"/>
          <w:sz w:val="28"/>
          <w:szCs w:val="28"/>
        </w:rPr>
        <w:t xml:space="preserve">o TA. The authorization request </w:t>
      </w:r>
      <w:r w:rsidRPr="00267D66">
        <w:rPr>
          <w:rFonts w:ascii="Times New Roman" w:hAnsi="Times New Roman" w:cs="Times New Roman"/>
          <w:sz w:val="28"/>
          <w:szCs w:val="28"/>
        </w:rPr>
        <w:t>includes attribute keys (SK) which DU already has.</w:t>
      </w:r>
      <w:r w:rsidRPr="00CE351A">
        <w:t xml:space="preserve"> </w:t>
      </w:r>
      <w:r w:rsidRPr="00CE351A">
        <w:rPr>
          <w:rFonts w:ascii="Times New Roman" w:hAnsi="Times New Roman" w:cs="Times New Roman"/>
          <w:sz w:val="28"/>
          <w:szCs w:val="28"/>
        </w:rPr>
        <w:t>TA accepts the authorization request and checks</w:t>
      </w:r>
      <w:r>
        <w:rPr>
          <w:rFonts w:ascii="Times New Roman" w:hAnsi="Times New Roman" w:cs="Times New Roman"/>
          <w:sz w:val="28"/>
          <w:szCs w:val="28"/>
        </w:rPr>
        <w:t xml:space="preserve"> the request and a </w:t>
      </w:r>
      <w:r w:rsidRPr="00CE351A">
        <w:rPr>
          <w:rFonts w:ascii="Times New Roman" w:hAnsi="Times New Roman" w:cs="Times New Roman"/>
          <w:sz w:val="28"/>
          <w:szCs w:val="28"/>
        </w:rPr>
        <w:t>generate attribute keys (SK)</w:t>
      </w:r>
      <w:r>
        <w:rPr>
          <w:rFonts w:ascii="Times New Roman" w:hAnsi="Times New Roman" w:cs="Times New Roman"/>
          <w:sz w:val="28"/>
          <w:szCs w:val="28"/>
        </w:rPr>
        <w:t xml:space="preserve"> </w:t>
      </w:r>
      <w:r w:rsidRPr="00CE351A">
        <w:rPr>
          <w:rFonts w:ascii="Times New Roman" w:hAnsi="Times New Roman" w:cs="Times New Roman"/>
          <w:sz w:val="28"/>
          <w:szCs w:val="28"/>
        </w:rPr>
        <w:t>for DU.</w:t>
      </w:r>
      <w:r>
        <w:rPr>
          <w:rFonts w:ascii="Times New Roman" w:hAnsi="Times New Roman" w:cs="Times New Roman"/>
          <w:sz w:val="28"/>
          <w:szCs w:val="28"/>
        </w:rPr>
        <w:t xml:space="preserve"> </w:t>
      </w:r>
      <w:r w:rsidRPr="00CE351A">
        <w:rPr>
          <w:rFonts w:ascii="Times New Roman" w:hAnsi="Times New Roman" w:cs="Times New Roman"/>
          <w:sz w:val="28"/>
          <w:szCs w:val="28"/>
        </w:rPr>
        <w:t>DU sends a</w:t>
      </w:r>
      <w:r>
        <w:rPr>
          <w:rFonts w:ascii="Times New Roman" w:hAnsi="Times New Roman" w:cs="Times New Roman"/>
          <w:sz w:val="28"/>
          <w:szCs w:val="28"/>
        </w:rPr>
        <w:t xml:space="preserve"> request for data to the cloud.</w:t>
      </w:r>
      <w:r w:rsidRPr="00CE351A">
        <w:rPr>
          <w:rFonts w:ascii="Times New Roman" w:hAnsi="Times New Roman" w:cs="Times New Roman"/>
          <w:sz w:val="28"/>
          <w:szCs w:val="28"/>
        </w:rPr>
        <w:t>Cloud receives t</w:t>
      </w:r>
      <w:r>
        <w:rPr>
          <w:rFonts w:ascii="Times New Roman" w:hAnsi="Times New Roman" w:cs="Times New Roman"/>
          <w:sz w:val="28"/>
          <w:szCs w:val="28"/>
        </w:rPr>
        <w:t xml:space="preserve">he request and checks if the DU </w:t>
      </w:r>
      <w:r w:rsidRPr="00CE351A">
        <w:rPr>
          <w:rFonts w:ascii="Times New Roman" w:hAnsi="Times New Roman" w:cs="Times New Roman"/>
          <w:sz w:val="28"/>
          <w:szCs w:val="28"/>
        </w:rPr>
        <w:t>meets the access re</w:t>
      </w:r>
      <w:r>
        <w:rPr>
          <w:rFonts w:ascii="Times New Roman" w:hAnsi="Times New Roman" w:cs="Times New Roman"/>
          <w:sz w:val="28"/>
          <w:szCs w:val="28"/>
        </w:rPr>
        <w:t xml:space="preserve">quirement. </w:t>
      </w:r>
      <w:r w:rsidRPr="00CE351A">
        <w:rPr>
          <w:rFonts w:ascii="Times New Roman" w:hAnsi="Times New Roman" w:cs="Times New Roman"/>
          <w:sz w:val="28"/>
          <w:szCs w:val="28"/>
        </w:rPr>
        <w:t>DU receives the ciphertext, which includes</w:t>
      </w:r>
      <w:r>
        <w:rPr>
          <w:rFonts w:ascii="Times New Roman" w:hAnsi="Times New Roman" w:cs="Times New Roman"/>
          <w:sz w:val="28"/>
          <w:szCs w:val="28"/>
        </w:rPr>
        <w:t xml:space="preserve"> </w:t>
      </w:r>
      <w:r w:rsidRPr="00CE351A">
        <w:rPr>
          <w:rFonts w:ascii="Times New Roman" w:hAnsi="Times New Roman" w:cs="Times New Roman"/>
          <w:sz w:val="28"/>
          <w:szCs w:val="28"/>
        </w:rPr>
        <w:t xml:space="preserve">ciphertext of data files </w:t>
      </w:r>
      <w:r>
        <w:rPr>
          <w:rFonts w:ascii="Times New Roman" w:hAnsi="Times New Roman" w:cs="Times New Roman"/>
          <w:sz w:val="28"/>
          <w:szCs w:val="28"/>
        </w:rPr>
        <w:t xml:space="preserve">and ciphertext of the symmetric </w:t>
      </w:r>
      <w:r w:rsidRPr="00CE351A">
        <w:rPr>
          <w:rFonts w:ascii="Times New Roman" w:hAnsi="Times New Roman" w:cs="Times New Roman"/>
          <w:sz w:val="28"/>
          <w:szCs w:val="28"/>
        </w:rPr>
        <w:t xml:space="preserve">key. </w:t>
      </w:r>
      <w:r>
        <w:rPr>
          <w:rFonts w:ascii="Times New Roman" w:hAnsi="Times New Roman" w:cs="Times New Roman"/>
          <w:sz w:val="28"/>
          <w:szCs w:val="28"/>
        </w:rPr>
        <w:t xml:space="preserve">DU decrypt the </w:t>
      </w:r>
      <w:r w:rsidRPr="00CE351A">
        <w:rPr>
          <w:rFonts w:ascii="Times New Roman" w:hAnsi="Times New Roman" w:cs="Times New Roman"/>
          <w:sz w:val="28"/>
          <w:szCs w:val="28"/>
        </w:rPr>
        <w:t xml:space="preserve">ciphertext of the symmetric </w:t>
      </w:r>
      <w:r>
        <w:rPr>
          <w:rFonts w:ascii="Times New Roman" w:hAnsi="Times New Roman" w:cs="Times New Roman"/>
          <w:sz w:val="28"/>
          <w:szCs w:val="28"/>
        </w:rPr>
        <w:t xml:space="preserve">key with the assistance of DSP. </w:t>
      </w:r>
      <w:r w:rsidRPr="00CE351A">
        <w:rPr>
          <w:rFonts w:ascii="Times New Roman" w:hAnsi="Times New Roman" w:cs="Times New Roman"/>
          <w:sz w:val="28"/>
          <w:szCs w:val="28"/>
        </w:rPr>
        <w:t>DU uses t</w:t>
      </w:r>
      <w:r>
        <w:rPr>
          <w:rFonts w:ascii="Times New Roman" w:hAnsi="Times New Roman" w:cs="Times New Roman"/>
          <w:sz w:val="28"/>
          <w:szCs w:val="28"/>
        </w:rPr>
        <w:t xml:space="preserve">he symmetric key to decrypt the </w:t>
      </w:r>
      <w:r w:rsidRPr="00CE351A">
        <w:rPr>
          <w:rFonts w:ascii="Times New Roman" w:hAnsi="Times New Roman" w:cs="Times New Roman"/>
          <w:sz w:val="28"/>
          <w:szCs w:val="28"/>
        </w:rPr>
        <w:t>ciphertext of data files.</w:t>
      </w:r>
    </w:p>
    <w:p w:rsidR="00745A53" w:rsidRDefault="00745A53" w:rsidP="00745A53">
      <w:pPr>
        <w:spacing w:after="0" w:line="360" w:lineRule="auto"/>
        <w:jc w:val="both"/>
        <w:rPr>
          <w:rFonts w:ascii="Times New Roman" w:hAnsi="Times New Roman" w:cs="Times New Roman"/>
          <w:sz w:val="28"/>
          <w:szCs w:val="28"/>
        </w:rPr>
      </w:pPr>
    </w:p>
    <w:p w:rsidR="00745A53" w:rsidRPr="00694F78" w:rsidRDefault="00745A53" w:rsidP="00745A53">
      <w:pPr>
        <w:spacing w:after="0" w:line="360" w:lineRule="auto"/>
        <w:jc w:val="both"/>
        <w:rPr>
          <w:rFonts w:ascii="Times New Roman" w:hAnsi="Times New Roman" w:cs="Times New Roman"/>
          <w:b/>
          <w:sz w:val="28"/>
          <w:szCs w:val="28"/>
        </w:rPr>
      </w:pPr>
      <w:r w:rsidRPr="00694F78">
        <w:rPr>
          <w:rFonts w:ascii="Times New Roman" w:hAnsi="Times New Roman" w:cs="Times New Roman"/>
          <w:b/>
          <w:sz w:val="28"/>
          <w:szCs w:val="28"/>
        </w:rPr>
        <w:t>Trusted Authority:</w:t>
      </w:r>
    </w:p>
    <w:p w:rsidR="00745A53" w:rsidRDefault="00745A53" w:rsidP="00745A5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To </w:t>
      </w:r>
      <w:r w:rsidRPr="007C1621">
        <w:rPr>
          <w:rFonts w:ascii="Times New Roman" w:hAnsi="Times New Roman" w:cs="Times New Roman"/>
          <w:sz w:val="28"/>
          <w:szCs w:val="28"/>
        </w:rPr>
        <w:t>make LDSS feasible in practice, a trusted</w:t>
      </w:r>
      <w:r>
        <w:rPr>
          <w:rFonts w:ascii="Times New Roman" w:hAnsi="Times New Roman" w:cs="Times New Roman"/>
          <w:sz w:val="28"/>
          <w:szCs w:val="28"/>
        </w:rPr>
        <w:t xml:space="preserve"> </w:t>
      </w:r>
      <w:r w:rsidRPr="007C1621">
        <w:rPr>
          <w:rFonts w:ascii="Times New Roman" w:hAnsi="Times New Roman" w:cs="Times New Roman"/>
          <w:sz w:val="28"/>
          <w:szCs w:val="28"/>
        </w:rPr>
        <w:t>authority (TA) is introduced. It is responsible of</w:t>
      </w:r>
      <w:r>
        <w:rPr>
          <w:rFonts w:ascii="Times New Roman" w:hAnsi="Times New Roman" w:cs="Times New Roman"/>
          <w:sz w:val="28"/>
          <w:szCs w:val="28"/>
        </w:rPr>
        <w:t xml:space="preserve"> </w:t>
      </w:r>
      <w:r w:rsidRPr="007C1621">
        <w:rPr>
          <w:rFonts w:ascii="Times New Roman" w:hAnsi="Times New Roman" w:cs="Times New Roman"/>
          <w:sz w:val="28"/>
          <w:szCs w:val="28"/>
        </w:rPr>
        <w:t>generating public and private keys, and distributing</w:t>
      </w:r>
      <w:r>
        <w:rPr>
          <w:rFonts w:ascii="Times New Roman" w:hAnsi="Times New Roman" w:cs="Times New Roman"/>
          <w:sz w:val="28"/>
          <w:szCs w:val="28"/>
        </w:rPr>
        <w:t xml:space="preserve"> </w:t>
      </w:r>
      <w:r w:rsidRPr="007C1621">
        <w:rPr>
          <w:rFonts w:ascii="Times New Roman" w:hAnsi="Times New Roman" w:cs="Times New Roman"/>
          <w:sz w:val="28"/>
          <w:szCs w:val="28"/>
        </w:rPr>
        <w:t>attribute keys to users.</w:t>
      </w:r>
      <w:r>
        <w:rPr>
          <w:rFonts w:ascii="Times New Roman" w:hAnsi="Times New Roman" w:cs="Times New Roman"/>
          <w:sz w:val="28"/>
          <w:szCs w:val="28"/>
        </w:rPr>
        <w:t xml:space="preserve"> With this mechanism, users can </w:t>
      </w:r>
      <w:r w:rsidRPr="007C1621">
        <w:rPr>
          <w:rFonts w:ascii="Times New Roman" w:hAnsi="Times New Roman" w:cs="Times New Roman"/>
          <w:sz w:val="28"/>
          <w:szCs w:val="28"/>
        </w:rPr>
        <w:t xml:space="preserve">share and access </w:t>
      </w:r>
      <w:r>
        <w:rPr>
          <w:rFonts w:ascii="Times New Roman" w:hAnsi="Times New Roman" w:cs="Times New Roman"/>
          <w:sz w:val="28"/>
          <w:szCs w:val="28"/>
        </w:rPr>
        <w:t xml:space="preserve">data without being aware of the </w:t>
      </w:r>
      <w:r w:rsidRPr="007C1621">
        <w:rPr>
          <w:rFonts w:ascii="Times New Roman" w:hAnsi="Times New Roman" w:cs="Times New Roman"/>
          <w:sz w:val="28"/>
          <w:szCs w:val="28"/>
        </w:rPr>
        <w:t>encryp</w:t>
      </w:r>
      <w:r>
        <w:rPr>
          <w:rFonts w:ascii="Times New Roman" w:hAnsi="Times New Roman" w:cs="Times New Roman"/>
          <w:sz w:val="28"/>
          <w:szCs w:val="28"/>
        </w:rPr>
        <w:t xml:space="preserve">tion and decryption operations. </w:t>
      </w:r>
      <w:r w:rsidRPr="007C1621">
        <w:rPr>
          <w:rFonts w:ascii="Times New Roman" w:hAnsi="Times New Roman" w:cs="Times New Roman"/>
          <w:sz w:val="28"/>
          <w:szCs w:val="28"/>
        </w:rPr>
        <w:t>We assume TA is e</w:t>
      </w:r>
      <w:r>
        <w:rPr>
          <w:rFonts w:ascii="Times New Roman" w:hAnsi="Times New Roman" w:cs="Times New Roman"/>
          <w:sz w:val="28"/>
          <w:szCs w:val="28"/>
        </w:rPr>
        <w:t xml:space="preserve">ntirely credible, and a trusted </w:t>
      </w:r>
      <w:r w:rsidRPr="007C1621">
        <w:rPr>
          <w:rFonts w:ascii="Times New Roman" w:hAnsi="Times New Roman" w:cs="Times New Roman"/>
          <w:sz w:val="28"/>
          <w:szCs w:val="28"/>
        </w:rPr>
        <w:t xml:space="preserve">channel exists between </w:t>
      </w:r>
      <w:r>
        <w:rPr>
          <w:rFonts w:ascii="Times New Roman" w:hAnsi="Times New Roman" w:cs="Times New Roman"/>
          <w:sz w:val="28"/>
          <w:szCs w:val="28"/>
        </w:rPr>
        <w:t xml:space="preserve">the TA and every user. The fact </w:t>
      </w:r>
      <w:r w:rsidRPr="007C1621">
        <w:rPr>
          <w:rFonts w:ascii="Times New Roman" w:hAnsi="Times New Roman" w:cs="Times New Roman"/>
          <w:sz w:val="28"/>
          <w:szCs w:val="28"/>
        </w:rPr>
        <w:t>that a trusted channel ex</w:t>
      </w:r>
      <w:r>
        <w:rPr>
          <w:rFonts w:ascii="Times New Roman" w:hAnsi="Times New Roman" w:cs="Times New Roman"/>
          <w:sz w:val="28"/>
          <w:szCs w:val="28"/>
        </w:rPr>
        <w:t xml:space="preserve">ists doesn’t mean that the data </w:t>
      </w:r>
      <w:r w:rsidRPr="007C1621">
        <w:rPr>
          <w:rFonts w:ascii="Times New Roman" w:hAnsi="Times New Roman" w:cs="Times New Roman"/>
          <w:sz w:val="28"/>
          <w:szCs w:val="28"/>
        </w:rPr>
        <w:t>can be shared through th</w:t>
      </w:r>
      <w:r>
        <w:rPr>
          <w:rFonts w:ascii="Times New Roman" w:hAnsi="Times New Roman" w:cs="Times New Roman"/>
          <w:sz w:val="28"/>
          <w:szCs w:val="28"/>
        </w:rPr>
        <w:t xml:space="preserve">e trusted channel, for the data </w:t>
      </w:r>
      <w:r w:rsidRPr="007C1621">
        <w:rPr>
          <w:rFonts w:ascii="Times New Roman" w:hAnsi="Times New Roman" w:cs="Times New Roman"/>
          <w:sz w:val="28"/>
          <w:szCs w:val="28"/>
        </w:rPr>
        <w:t>can be in a large amount. T</w:t>
      </w:r>
      <w:r>
        <w:rPr>
          <w:rFonts w:ascii="Times New Roman" w:hAnsi="Times New Roman" w:cs="Times New Roman"/>
          <w:sz w:val="28"/>
          <w:szCs w:val="28"/>
        </w:rPr>
        <w:t xml:space="preserve">A is only used to transfer keys </w:t>
      </w:r>
      <w:r w:rsidRPr="007C1621">
        <w:rPr>
          <w:rFonts w:ascii="Times New Roman" w:hAnsi="Times New Roman" w:cs="Times New Roman"/>
          <w:sz w:val="28"/>
          <w:szCs w:val="28"/>
        </w:rPr>
        <w:t>(in a small amount) securely between use</w:t>
      </w:r>
      <w:r>
        <w:rPr>
          <w:rFonts w:ascii="Times New Roman" w:hAnsi="Times New Roman" w:cs="Times New Roman"/>
          <w:sz w:val="28"/>
          <w:szCs w:val="28"/>
        </w:rPr>
        <w:t xml:space="preserve">rs. In addition, </w:t>
      </w:r>
      <w:r w:rsidRPr="007C1621">
        <w:rPr>
          <w:rFonts w:ascii="Times New Roman" w:hAnsi="Times New Roman" w:cs="Times New Roman"/>
          <w:sz w:val="28"/>
          <w:szCs w:val="28"/>
        </w:rPr>
        <w:t>it’s requested that TA is o</w:t>
      </w:r>
      <w:r>
        <w:rPr>
          <w:rFonts w:ascii="Times New Roman" w:hAnsi="Times New Roman" w:cs="Times New Roman"/>
          <w:sz w:val="28"/>
          <w:szCs w:val="28"/>
        </w:rPr>
        <w:t xml:space="preserve">nline all the time because data </w:t>
      </w:r>
      <w:r w:rsidRPr="007C1621">
        <w:rPr>
          <w:rFonts w:ascii="Times New Roman" w:hAnsi="Times New Roman" w:cs="Times New Roman"/>
          <w:sz w:val="28"/>
          <w:szCs w:val="28"/>
        </w:rPr>
        <w:t>users may access data at</w:t>
      </w:r>
      <w:r>
        <w:rPr>
          <w:rFonts w:ascii="Times New Roman" w:hAnsi="Times New Roman" w:cs="Times New Roman"/>
          <w:sz w:val="28"/>
          <w:szCs w:val="28"/>
        </w:rPr>
        <w:t xml:space="preserve"> any time and need TA to update </w:t>
      </w:r>
      <w:r w:rsidRPr="007C1621">
        <w:rPr>
          <w:rFonts w:ascii="Times New Roman" w:hAnsi="Times New Roman" w:cs="Times New Roman"/>
          <w:sz w:val="28"/>
          <w:szCs w:val="28"/>
        </w:rPr>
        <w:t>attribute keys</w:t>
      </w:r>
      <w:r>
        <w:rPr>
          <w:rFonts w:ascii="Times New Roman" w:hAnsi="Times New Roman" w:cs="Times New Roman"/>
          <w:sz w:val="28"/>
          <w:szCs w:val="28"/>
        </w:rPr>
        <w:t>.</w:t>
      </w:r>
    </w:p>
    <w:p w:rsidR="00745A53" w:rsidRDefault="00745A53" w:rsidP="00745A53">
      <w:pPr>
        <w:spacing w:after="0" w:line="360" w:lineRule="auto"/>
        <w:jc w:val="both"/>
        <w:rPr>
          <w:rFonts w:ascii="Times New Roman" w:hAnsi="Times New Roman" w:cs="Times New Roman"/>
          <w:sz w:val="28"/>
          <w:szCs w:val="28"/>
        </w:rPr>
      </w:pPr>
    </w:p>
    <w:p w:rsidR="00745A53" w:rsidRPr="00122AA7" w:rsidRDefault="00745A53" w:rsidP="00745A53">
      <w:pPr>
        <w:spacing w:after="0" w:line="360" w:lineRule="auto"/>
        <w:jc w:val="both"/>
        <w:rPr>
          <w:rFonts w:ascii="Times New Roman" w:hAnsi="Times New Roman" w:cs="Times New Roman"/>
          <w:b/>
          <w:sz w:val="28"/>
          <w:szCs w:val="28"/>
        </w:rPr>
      </w:pPr>
      <w:r w:rsidRPr="00122AA7">
        <w:rPr>
          <w:rFonts w:ascii="Times New Roman" w:hAnsi="Times New Roman" w:cs="Times New Roman"/>
          <w:b/>
          <w:sz w:val="28"/>
          <w:szCs w:val="28"/>
        </w:rPr>
        <w:t>Cloud Service Provider:</w:t>
      </w:r>
    </w:p>
    <w:p w:rsidR="00745A53" w:rsidRPr="00265E49" w:rsidRDefault="00745A53" w:rsidP="00745A5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CSP stores the data </w:t>
      </w:r>
      <w:r w:rsidRPr="007C1621">
        <w:rPr>
          <w:rFonts w:ascii="Times New Roman" w:hAnsi="Times New Roman" w:cs="Times New Roman"/>
          <w:sz w:val="28"/>
          <w:szCs w:val="28"/>
        </w:rPr>
        <w:t>for DO. It faithfully execu</w:t>
      </w:r>
      <w:r>
        <w:rPr>
          <w:rFonts w:ascii="Times New Roman" w:hAnsi="Times New Roman" w:cs="Times New Roman"/>
          <w:sz w:val="28"/>
          <w:szCs w:val="28"/>
        </w:rPr>
        <w:t xml:space="preserve">tes the operations requested by </w:t>
      </w:r>
      <w:r w:rsidRPr="007C1621">
        <w:rPr>
          <w:rFonts w:ascii="Times New Roman" w:hAnsi="Times New Roman" w:cs="Times New Roman"/>
          <w:sz w:val="28"/>
          <w:szCs w:val="28"/>
        </w:rPr>
        <w:t xml:space="preserve">DO, while it may peek </w:t>
      </w:r>
      <w:r>
        <w:rPr>
          <w:rFonts w:ascii="Times New Roman" w:hAnsi="Times New Roman" w:cs="Times New Roman"/>
          <w:sz w:val="28"/>
          <w:szCs w:val="28"/>
        </w:rPr>
        <w:t xml:space="preserve">over data that DO has stored in </w:t>
      </w:r>
      <w:r w:rsidRPr="007C1621">
        <w:rPr>
          <w:rFonts w:ascii="Times New Roman" w:hAnsi="Times New Roman" w:cs="Times New Roman"/>
          <w:sz w:val="28"/>
          <w:szCs w:val="28"/>
        </w:rPr>
        <w:t>the cloud.</w:t>
      </w:r>
      <w:r>
        <w:rPr>
          <w:rFonts w:ascii="Times New Roman" w:hAnsi="Times New Roman" w:cs="Times New Roman"/>
          <w:sz w:val="28"/>
          <w:szCs w:val="28"/>
        </w:rPr>
        <w:t xml:space="preserve"> </w:t>
      </w:r>
      <w:r w:rsidRPr="007C1621">
        <w:rPr>
          <w:rFonts w:ascii="Times New Roman" w:hAnsi="Times New Roman" w:cs="Times New Roman"/>
          <w:sz w:val="28"/>
          <w:szCs w:val="28"/>
        </w:rPr>
        <w:t>DU sends a</w:t>
      </w:r>
      <w:r>
        <w:rPr>
          <w:rFonts w:ascii="Times New Roman" w:hAnsi="Times New Roman" w:cs="Times New Roman"/>
          <w:sz w:val="28"/>
          <w:szCs w:val="28"/>
        </w:rPr>
        <w:t xml:space="preserve"> request for data to the cloud. </w:t>
      </w:r>
      <w:r w:rsidRPr="007C1621">
        <w:rPr>
          <w:rFonts w:ascii="Times New Roman" w:hAnsi="Times New Roman" w:cs="Times New Roman"/>
          <w:sz w:val="28"/>
          <w:szCs w:val="28"/>
        </w:rPr>
        <w:t>Cloud receives the request and c</w:t>
      </w:r>
      <w:r>
        <w:rPr>
          <w:rFonts w:ascii="Times New Roman" w:hAnsi="Times New Roman" w:cs="Times New Roman"/>
          <w:sz w:val="28"/>
          <w:szCs w:val="28"/>
        </w:rPr>
        <w:t xml:space="preserve">hecks if the DU </w:t>
      </w:r>
      <w:r w:rsidRPr="007C1621">
        <w:rPr>
          <w:rFonts w:ascii="Times New Roman" w:hAnsi="Times New Roman" w:cs="Times New Roman"/>
          <w:sz w:val="28"/>
          <w:szCs w:val="28"/>
        </w:rPr>
        <w:t>meets the access re</w:t>
      </w:r>
      <w:r>
        <w:rPr>
          <w:rFonts w:ascii="Times New Roman" w:hAnsi="Times New Roman" w:cs="Times New Roman"/>
          <w:sz w:val="28"/>
          <w:szCs w:val="28"/>
        </w:rPr>
        <w:t xml:space="preserve">quirement. If DU can’t meet the </w:t>
      </w:r>
      <w:r w:rsidRPr="007C1621">
        <w:rPr>
          <w:rFonts w:ascii="Times New Roman" w:hAnsi="Times New Roman" w:cs="Times New Roman"/>
          <w:sz w:val="28"/>
          <w:szCs w:val="28"/>
        </w:rPr>
        <w:t>requirement, it refuses the</w:t>
      </w:r>
      <w:r>
        <w:rPr>
          <w:rFonts w:ascii="Times New Roman" w:hAnsi="Times New Roman" w:cs="Times New Roman"/>
          <w:sz w:val="28"/>
          <w:szCs w:val="28"/>
        </w:rPr>
        <w:t xml:space="preserve"> request; otherwise it sends the </w:t>
      </w:r>
      <w:r w:rsidRPr="007C1621">
        <w:rPr>
          <w:rFonts w:ascii="Times New Roman" w:hAnsi="Times New Roman" w:cs="Times New Roman"/>
          <w:sz w:val="28"/>
          <w:szCs w:val="28"/>
        </w:rPr>
        <w:t>ciphertext to DU.</w:t>
      </w:r>
      <w:r>
        <w:rPr>
          <w:rFonts w:ascii="Times New Roman" w:hAnsi="Times New Roman" w:cs="Times New Roman"/>
          <w:sz w:val="28"/>
          <w:szCs w:val="28"/>
        </w:rPr>
        <w:t xml:space="preserve"> CSP manages the Uploaded Files.</w:t>
      </w:r>
    </w:p>
    <w:p w:rsidR="00C616F2" w:rsidRDefault="00C616F2" w:rsidP="00C616F2">
      <w:pPr>
        <w:spacing w:after="0" w:line="360" w:lineRule="auto"/>
        <w:rPr>
          <w:rFonts w:ascii="Times New Roman" w:hAnsi="Times New Roman"/>
          <w:b/>
          <w:sz w:val="32"/>
          <w:szCs w:val="28"/>
          <w:u w:val="single"/>
        </w:rPr>
      </w:pPr>
      <w:bookmarkStart w:id="0" w:name="_GoBack"/>
      <w:bookmarkEnd w:id="0"/>
      <w:r>
        <w:rPr>
          <w:rFonts w:ascii="Times New Roman" w:hAnsi="Times New Roman"/>
          <w:b/>
          <w:sz w:val="32"/>
          <w:szCs w:val="28"/>
          <w:u w:val="single"/>
        </w:rPr>
        <w:lastRenderedPageBreak/>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t>1 GB</w:t>
      </w:r>
    </w:p>
    <w:p w:rsidR="00C616F2" w:rsidRDefault="00C616F2" w:rsidP="00C616F2">
      <w:pPr>
        <w:pStyle w:val="BodyTextIndent"/>
        <w:spacing w:after="0" w:line="360" w:lineRule="auto"/>
        <w:jc w:val="both"/>
        <w:rPr>
          <w:sz w:val="28"/>
          <w:szCs w:val="28"/>
          <w:lang w:val="en-GB"/>
        </w:rPr>
      </w:pPr>
    </w:p>
    <w:p w:rsidR="00BF01B2" w:rsidRDefault="00BF01B2" w:rsidP="00C616F2">
      <w:pPr>
        <w:pStyle w:val="BodyTextIndent"/>
        <w:spacing w:after="0" w:line="360" w:lineRule="auto"/>
        <w:ind w:left="0"/>
        <w:jc w:val="both"/>
        <w:rPr>
          <w:b/>
          <w:sz w:val="28"/>
          <w:szCs w:val="28"/>
          <w:u w:val="single"/>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Netbeans 7.2.1</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795CC2" w:rsidRPr="00481C6D" w:rsidRDefault="00795CC2"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Pr="00E94615" w:rsidRDefault="00CA7181" w:rsidP="002F3D96">
      <w:pPr>
        <w:spacing w:line="360" w:lineRule="auto"/>
        <w:jc w:val="both"/>
        <w:rPr>
          <w:rFonts w:ascii="Times New Roman" w:hAnsi="Times New Roman" w:cs="Times New Roman"/>
          <w:sz w:val="28"/>
          <w:szCs w:val="28"/>
        </w:rPr>
      </w:pPr>
      <w:r w:rsidRPr="00CA7181">
        <w:rPr>
          <w:rFonts w:ascii="Times New Roman" w:hAnsi="Times New Roman" w:cs="Times New Roman"/>
          <w:sz w:val="28"/>
          <w:szCs w:val="28"/>
        </w:rPr>
        <w:t xml:space="preserve">Ruixuan Li, </w:t>
      </w:r>
      <w:r w:rsidRPr="00CA7181">
        <w:rPr>
          <w:rFonts w:ascii="Times New Roman" w:hAnsi="Times New Roman" w:cs="Times New Roman"/>
          <w:i/>
          <w:iCs/>
          <w:sz w:val="28"/>
          <w:szCs w:val="28"/>
        </w:rPr>
        <w:t>Member</w:t>
      </w:r>
      <w:r w:rsidRPr="00CA7181">
        <w:rPr>
          <w:rFonts w:ascii="Times New Roman" w:hAnsi="Times New Roman" w:cs="Times New Roman"/>
          <w:sz w:val="28"/>
          <w:szCs w:val="28"/>
        </w:rPr>
        <w:t xml:space="preserve">, </w:t>
      </w:r>
      <w:r w:rsidRPr="00CA7181">
        <w:rPr>
          <w:rFonts w:ascii="Times New Roman" w:hAnsi="Times New Roman" w:cs="Times New Roman"/>
          <w:i/>
          <w:iCs/>
          <w:sz w:val="28"/>
          <w:szCs w:val="28"/>
        </w:rPr>
        <w:t>IEEE</w:t>
      </w:r>
      <w:r w:rsidRPr="00CA7181">
        <w:rPr>
          <w:rFonts w:ascii="Times New Roman" w:hAnsi="Times New Roman" w:cs="Times New Roman"/>
          <w:sz w:val="28"/>
          <w:szCs w:val="28"/>
        </w:rPr>
        <w:t xml:space="preserve">, Chenglin Shen, Heng He, Zhiyong Xu, and Cheng-Zhong Xu, </w:t>
      </w:r>
      <w:r w:rsidRPr="00CA7181">
        <w:rPr>
          <w:rFonts w:ascii="Times New Roman" w:hAnsi="Times New Roman" w:cs="Times New Roman"/>
          <w:i/>
          <w:iCs/>
          <w:sz w:val="28"/>
          <w:szCs w:val="28"/>
        </w:rPr>
        <w:t>Member</w:t>
      </w:r>
      <w:r w:rsidRPr="00CA7181">
        <w:rPr>
          <w:rFonts w:ascii="Times New Roman" w:hAnsi="Times New Roman" w:cs="Times New Roman"/>
          <w:sz w:val="28"/>
          <w:szCs w:val="28"/>
        </w:rPr>
        <w:t xml:space="preserve">, </w:t>
      </w:r>
      <w:r w:rsidRPr="00CA7181">
        <w:rPr>
          <w:rFonts w:ascii="Times New Roman" w:hAnsi="Times New Roman" w:cs="Times New Roman"/>
          <w:i/>
          <w:iCs/>
          <w:sz w:val="28"/>
          <w:szCs w:val="28"/>
        </w:rPr>
        <w:t>IEEE</w:t>
      </w:r>
      <w:r>
        <w:rPr>
          <w:rFonts w:ascii="Times New Roman" w:hAnsi="Times New Roman" w:cs="Times New Roman"/>
          <w:i/>
          <w:iCs/>
          <w:sz w:val="28"/>
          <w:szCs w:val="28"/>
        </w:rPr>
        <w:t xml:space="preserve">, </w:t>
      </w:r>
      <w:r w:rsidRPr="00067747">
        <w:rPr>
          <w:rFonts w:ascii="Times New Roman" w:hAnsi="Times New Roman" w:cs="Times New Roman"/>
          <w:iCs/>
          <w:sz w:val="28"/>
          <w:szCs w:val="28"/>
        </w:rPr>
        <w:t>“</w:t>
      </w:r>
      <w:r w:rsidR="00067747" w:rsidRPr="00067747">
        <w:rPr>
          <w:rFonts w:ascii="Times New Roman" w:hAnsi="Times New Roman" w:cs="Times New Roman"/>
          <w:iCs/>
          <w:sz w:val="28"/>
          <w:szCs w:val="28"/>
        </w:rPr>
        <w:t>A Lightweight Secure Data Sharing Scheme for Mobile Cloud Computing</w:t>
      </w:r>
      <w:r w:rsidR="00067747">
        <w:rPr>
          <w:rFonts w:ascii="Times New Roman" w:hAnsi="Times New Roman" w:cs="Times New Roman"/>
          <w:sz w:val="28"/>
          <w:szCs w:val="28"/>
        </w:rPr>
        <w:t xml:space="preserve">”, </w:t>
      </w:r>
      <w:r w:rsidR="002F3D96" w:rsidRPr="006F7BDD">
        <w:rPr>
          <w:rFonts w:ascii="Times New Roman" w:hAnsi="Times New Roman" w:cs="Times New Roman"/>
          <w:b/>
          <w:sz w:val="28"/>
          <w:szCs w:val="28"/>
        </w:rPr>
        <w:t>IEEE Transactions on Cloud Computing</w:t>
      </w:r>
      <w:r w:rsidR="00EB76CF" w:rsidRPr="006F7BDD">
        <w:rPr>
          <w:rFonts w:ascii="Times New Roman" w:hAnsi="Times New Roman" w:cs="Times New Roman"/>
          <w:b/>
          <w:sz w:val="28"/>
          <w:szCs w:val="28"/>
        </w:rPr>
        <w:t>, 2017</w:t>
      </w:r>
      <w:r w:rsidR="000A4BCC" w:rsidRPr="006F7BDD">
        <w:rPr>
          <w:rFonts w:ascii="Times New Roman" w:hAnsi="Times New Roman" w:cs="Times New Roman"/>
          <w:b/>
          <w:sz w:val="28"/>
          <w:szCs w:val="28"/>
        </w:rPr>
        <w:t>.</w:t>
      </w: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FA45CC6"/>
    <w:multiLevelType w:val="hybridMultilevel"/>
    <w:tmpl w:val="971EE6FA"/>
    <w:lvl w:ilvl="0" w:tplc="A8B8352E">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302DC"/>
    <w:multiLevelType w:val="hybridMultilevel"/>
    <w:tmpl w:val="E1CC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56FBB"/>
    <w:multiLevelType w:val="hybridMultilevel"/>
    <w:tmpl w:val="6CCE9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55974A70"/>
    <w:multiLevelType w:val="hybridMultilevel"/>
    <w:tmpl w:val="DACEC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54CF1"/>
    <w:multiLevelType w:val="hybridMultilevel"/>
    <w:tmpl w:val="0FF2F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74CF0B69"/>
    <w:multiLevelType w:val="hybridMultilevel"/>
    <w:tmpl w:val="F7F8B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5"/>
  </w:num>
  <w:num w:numId="6">
    <w:abstractNumId w:val="7"/>
  </w:num>
  <w:num w:numId="7">
    <w:abstractNumId w:val="3"/>
  </w:num>
  <w:num w:numId="8">
    <w:abstractNumId w:val="4"/>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CA70E5"/>
    <w:rsid w:val="000220B3"/>
    <w:rsid w:val="0005154F"/>
    <w:rsid w:val="00067747"/>
    <w:rsid w:val="000A4BCC"/>
    <w:rsid w:val="000E7064"/>
    <w:rsid w:val="001173EF"/>
    <w:rsid w:val="001324B4"/>
    <w:rsid w:val="00136A15"/>
    <w:rsid w:val="00167FE1"/>
    <w:rsid w:val="001952FA"/>
    <w:rsid w:val="001B020B"/>
    <w:rsid w:val="001E0A62"/>
    <w:rsid w:val="00232463"/>
    <w:rsid w:val="002752B1"/>
    <w:rsid w:val="002F3D96"/>
    <w:rsid w:val="003D0A8C"/>
    <w:rsid w:val="003E45A4"/>
    <w:rsid w:val="00481C6D"/>
    <w:rsid w:val="0049788A"/>
    <w:rsid w:val="005B273D"/>
    <w:rsid w:val="005B7F70"/>
    <w:rsid w:val="005E3798"/>
    <w:rsid w:val="00614763"/>
    <w:rsid w:val="006151CA"/>
    <w:rsid w:val="00630F19"/>
    <w:rsid w:val="006C02CE"/>
    <w:rsid w:val="006F7BDD"/>
    <w:rsid w:val="00745A53"/>
    <w:rsid w:val="00790D62"/>
    <w:rsid w:val="00795CC2"/>
    <w:rsid w:val="00827D59"/>
    <w:rsid w:val="008715FB"/>
    <w:rsid w:val="00971BCF"/>
    <w:rsid w:val="00A20B00"/>
    <w:rsid w:val="00A60E17"/>
    <w:rsid w:val="00AA37AB"/>
    <w:rsid w:val="00AB611B"/>
    <w:rsid w:val="00AE74DC"/>
    <w:rsid w:val="00BE2747"/>
    <w:rsid w:val="00BF01B2"/>
    <w:rsid w:val="00C22D02"/>
    <w:rsid w:val="00C616F2"/>
    <w:rsid w:val="00CA70E5"/>
    <w:rsid w:val="00CA7181"/>
    <w:rsid w:val="00D60F36"/>
    <w:rsid w:val="00E57FB2"/>
    <w:rsid w:val="00E964A0"/>
    <w:rsid w:val="00EB76CF"/>
    <w:rsid w:val="00F2467D"/>
    <w:rsid w:val="00F26DB4"/>
    <w:rsid w:val="00F6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9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8A"/>
    <w:rPr>
      <w:rFonts w:ascii="Tahoma" w:hAnsi="Tahoma" w:cs="Tahoma"/>
      <w:sz w:val="16"/>
      <w:szCs w:val="16"/>
    </w:rPr>
  </w:style>
  <w:style w:type="paragraph" w:styleId="ListParagraph">
    <w:name w:val="List Paragraph"/>
    <w:basedOn w:val="Normal"/>
    <w:uiPriority w:val="34"/>
    <w:qFormat/>
    <w:rsid w:val="001B02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cp:lastModifiedBy>
  <cp:revision>45</cp:revision>
  <dcterms:created xsi:type="dcterms:W3CDTF">2014-07-29T16:10:00Z</dcterms:created>
  <dcterms:modified xsi:type="dcterms:W3CDTF">2018-01-04T10:25:00Z</dcterms:modified>
  <cp:category>www.jpinfotech.org</cp:category>
</cp:coreProperties>
</file>