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Ideation Phase</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sz w:val="28"/>
          <w:szCs w:val="28"/>
          <w:rtl w:val="0"/>
        </w:rPr>
        <w:t xml:space="preserve">Brainstorm &amp; Idea Prioritization</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0"/>
        </w:trPr>
        <w:tc>
          <w:tcPr>
            <w:shd w:fill="f1f5f9" w:val="clear"/>
          </w:tcPr>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23 June 2026</w:t>
            </w:r>
          </w:p>
        </w:tc>
      </w:tr>
      <w:tr>
        <w:trPr>
          <w:cantSplit w:val="0"/>
          <w:tblHeader w:val="0"/>
        </w:trPr>
        <w:tc>
          <w:tcPr>
            <w:shd w:fill="f1f5f9" w:val="clear"/>
          </w:tcPr>
          <w:p w:rsidR="00000000" w:rsidDel="00000000" w:rsidP="00000000" w:rsidRDefault="00000000" w:rsidRPr="00000000" w14:paraId="00000005">
            <w:pPr>
              <w:rPr/>
            </w:pPr>
            <w:r w:rsidDel="00000000" w:rsidR="00000000" w:rsidRPr="00000000">
              <w:rPr>
                <w:b w:val="1"/>
                <w:bCs w:val="1"/>
                <w:rtl w:val="0"/>
              </w:rPr>
              <w:t xml:space="preserve">Team ID</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07">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RK Health – AI Smart Patient Appointment &amp; Medication Reminder System</w:t>
            </w:r>
          </w:p>
        </w:tc>
      </w:tr>
      <w:tr>
        <w:trPr>
          <w:cantSplit w:val="0"/>
          <w:tblHeader w:val="0"/>
        </w:trPr>
        <w:tc>
          <w:tcPr>
            <w:shd w:fill="f1f5f9" w:val="clear"/>
          </w:tcPr>
          <w:p w:rsidR="00000000" w:rsidDel="00000000" w:rsidP="00000000" w:rsidRDefault="00000000" w:rsidRPr="00000000" w14:paraId="00000009">
            <w:pPr>
              <w:rPr/>
            </w:pPr>
            <w:r w:rsidDel="00000000" w:rsidR="00000000" w:rsidRPr="00000000">
              <w:rPr>
                <w:b w:val="1"/>
                <w:bCs w:val="1"/>
                <w:rtl w:val="0"/>
              </w:rPr>
              <w:t xml:space="preserve">Maximum Marks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pStyle w:val="Heading2"/>
        <w:spacing w:after="150" w:before="300" w:lineRule="auto"/>
        <w:rPr/>
      </w:pPr>
      <w:r w:rsidDel="00000000" w:rsidR="00000000" w:rsidRPr="00000000">
        <w:rPr>
          <w:rtl w:val="0"/>
        </w:rPr>
        <w:t xml:space="preserve">Brainstorm &amp; Idea Prioritization Template</w:t>
      </w:r>
    </w:p>
    <w:p w:rsidR="00000000" w:rsidDel="00000000" w:rsidP="00000000" w:rsidRDefault="00000000" w:rsidRPr="00000000" w14:paraId="0000000D">
      <w:pPr>
        <w:spacing w:after="150" w:lineRule="auto"/>
        <w:rPr/>
      </w:pPr>
      <w:r w:rsidDel="00000000" w:rsidR="00000000" w:rsidRPr="00000000">
        <w:rPr>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E">
      <w:pPr>
        <w:spacing w:after="150" w:lineRule="auto"/>
        <w:rPr/>
      </w:pPr>
      <w:r w:rsidDel="00000000" w:rsidR="00000000" w:rsidRPr="00000000">
        <w:rPr>
          <w:rtl w:val="0"/>
        </w:rPr>
        <w:t xml:space="preserve">This session was used to shape the RK Health concept — an AI-powered patient appointment and medication reminder system — from an open problem statement into a prioritized, buildable feature set.</w:t>
      </w:r>
    </w:p>
    <w:p w:rsidR="00000000" w:rsidDel="00000000" w:rsidP="00000000" w:rsidRDefault="00000000" w:rsidRPr="00000000" w14:paraId="0000000F">
      <w:pPr>
        <w:pStyle w:val="Heading2"/>
        <w:spacing w:after="150" w:before="300" w:lineRule="auto"/>
        <w:rPr/>
      </w:pPr>
      <w:r w:rsidDel="00000000" w:rsidR="00000000" w:rsidRPr="00000000">
        <w:rPr>
          <w:rtl w:val="0"/>
        </w:rPr>
        <w:t xml:space="preserve">Step 1: Team Gathering, Collaboration and Problem Statement</w:t>
      </w:r>
    </w:p>
    <w:p w:rsidR="00000000" w:rsidDel="00000000" w:rsidP="00000000" w:rsidRDefault="00000000" w:rsidRPr="00000000" w14:paraId="00000010">
      <w:pPr>
        <w:spacing w:after="150" w:lineRule="auto"/>
        <w:rPr/>
      </w:pPr>
      <w:r w:rsidDel="00000000" w:rsidR="00000000" w:rsidRPr="00000000">
        <w:rPr>
          <w:b w:val="1"/>
          <w:bCs w:val="1"/>
          <w:rtl w:val="0"/>
        </w:rPr>
        <w:t xml:space="preserve">Define your problem statement</w:t>
      </w:r>
      <w:r w:rsidDel="00000000" w:rsidR="00000000" w:rsidRPr="00000000">
        <w:rPr>
          <w:rtl w:val="0"/>
        </w:rPr>
      </w:r>
    </w:p>
    <w:p w:rsidR="00000000" w:rsidDel="00000000" w:rsidP="00000000" w:rsidRDefault="00000000" w:rsidRPr="00000000" w14:paraId="00000011">
      <w:pPr>
        <w:pBdr>
          <w:top w:color="2563eb" w:space="0" w:sz="6" w:val="single"/>
          <w:left w:color="2563eb" w:space="0" w:sz="6" w:val="single"/>
          <w:bottom w:color="2563eb" w:space="0" w:sz="6" w:val="single"/>
          <w:right w:color="2563eb" w:space="0" w:sz="6" w:val="single"/>
        </w:pBdr>
        <w:spacing w:after="200" w:lineRule="auto"/>
        <w:rPr/>
      </w:pPr>
      <w:r w:rsidDel="00000000" w:rsidR="00000000" w:rsidRPr="00000000">
        <w:rPr>
          <w:i w:val="1"/>
          <w:iCs w:val="1"/>
          <w:rtl w:val="0"/>
        </w:rPr>
        <w:t xml:space="preserve">How might we help patients and caregivers stay on top of doctor appointments, medication schedules, and follow-up care — through one centralized, reminder-driven platform that also explains visit outcomes in plain language?</w:t>
      </w:r>
      <w:r w:rsidDel="00000000" w:rsidR="00000000" w:rsidRPr="00000000">
        <w:rPr>
          <w:rtl w:val="0"/>
        </w:rPr>
      </w:r>
    </w:p>
    <w:p w:rsidR="00000000" w:rsidDel="00000000" w:rsidP="00000000" w:rsidRDefault="00000000" w:rsidRPr="00000000" w14:paraId="00000012">
      <w:pPr>
        <w:spacing w:after="150" w:lineRule="auto"/>
        <w:rPr/>
      </w:pPr>
      <w:r w:rsidDel="00000000" w:rsidR="00000000" w:rsidRPr="00000000">
        <w:rPr>
          <w:rtl w:val="0"/>
        </w:rPr>
        <w:t xml:space="preserve">Traditional healthcare tracking relies on paper records, memory, and manual follow-up, which leads to missed appointments, missed doses, and fragmented health information. RK Health addresses this by combining cloud storage, automated SMS reminders, calendar integration, and AI-generated summaries into a single dashboard.</w:t>
      </w:r>
    </w:p>
    <w:p w:rsidR="00000000" w:rsidDel="00000000" w:rsidP="00000000" w:rsidRDefault="00000000" w:rsidRPr="00000000" w14:paraId="00000013">
      <w:pPr>
        <w:pStyle w:val="Heading2"/>
        <w:spacing w:after="150" w:before="300" w:lineRule="auto"/>
        <w:rPr/>
      </w:pPr>
      <w:r w:rsidDel="00000000" w:rsidR="00000000" w:rsidRPr="00000000">
        <w:rPr>
          <w:rtl w:val="0"/>
        </w:rPr>
        <w:t xml:space="preserve">Step 2: Brainstorm, Idea Listing and Grouping</w:t>
      </w:r>
    </w:p>
    <w:p w:rsidR="00000000" w:rsidDel="00000000" w:rsidP="00000000" w:rsidRDefault="00000000" w:rsidRPr="00000000" w14:paraId="00000014">
      <w:pPr>
        <w:spacing w:after="150" w:lineRule="auto"/>
        <w:rPr/>
      </w:pPr>
      <w:r w:rsidDel="00000000" w:rsidR="00000000" w:rsidRPr="00000000">
        <w:rPr>
          <w:rtl w:val="0"/>
        </w:rPr>
        <w:t xml:space="preserve">Ideas generated during the session were clustered into themes, one cluster per core module of the application:</w:t>
      </w:r>
    </w:p>
    <w:p w:rsidR="00000000" w:rsidDel="00000000" w:rsidP="00000000" w:rsidRDefault="00000000" w:rsidRPr="00000000" w14:paraId="00000015">
      <w:pPr>
        <w:spacing w:after="60" w:before="150" w:lineRule="auto"/>
        <w:rPr/>
      </w:pPr>
      <w:r w:rsidDel="00000000" w:rsidR="00000000" w:rsidRPr="00000000">
        <w:rPr>
          <w:b w:val="1"/>
          <w:bCs w:val="1"/>
          <w:color w:val="2563eb"/>
          <w:sz w:val="24"/>
          <w:szCs w:val="24"/>
          <w:rtl w:val="0"/>
        </w:rPr>
        <w:t xml:space="preserve">Appointment Management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Add/edit/delete doctor appointments with patient, doctor, date, time, notes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Search and filter appointments by date or doctor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Auto-generate a Google Calendar event link for each appointment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Calendar view of upcoming visits</w:t>
      </w:r>
    </w:p>
    <w:p w:rsidR="00000000" w:rsidDel="00000000" w:rsidP="00000000" w:rsidRDefault="00000000" w:rsidRPr="00000000" w14:paraId="0000001A">
      <w:pPr>
        <w:spacing w:after="60" w:before="150" w:lineRule="auto"/>
        <w:rPr/>
      </w:pPr>
      <w:r w:rsidDel="00000000" w:rsidR="00000000" w:rsidRPr="00000000">
        <w:rPr>
          <w:b w:val="1"/>
          <w:bCs w:val="1"/>
          <w:color w:val="2563eb"/>
          <w:sz w:val="24"/>
          <w:szCs w:val="24"/>
          <w:rtl w:val="0"/>
        </w:rPr>
        <w:t xml:space="preserve">Medication Reminders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Track medicine name, dosage, frequency, timing, start/end date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SMS reminder at dose time via Twilio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 reminders as taken/missed for compliance tracking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Reminder history log per patient</w:t>
      </w:r>
    </w:p>
    <w:p w:rsidR="00000000" w:rsidDel="00000000" w:rsidP="00000000" w:rsidRDefault="00000000" w:rsidRPr="00000000" w14:paraId="0000001F">
      <w:pPr>
        <w:spacing w:after="60" w:before="150" w:lineRule="auto"/>
        <w:rPr/>
      </w:pPr>
      <w:r w:rsidDel="00000000" w:rsidR="00000000" w:rsidRPr="00000000">
        <w:rPr>
          <w:b w:val="1"/>
          <w:bCs w:val="1"/>
          <w:color w:val="2563eb"/>
          <w:sz w:val="24"/>
          <w:szCs w:val="24"/>
          <w:rtl w:val="0"/>
        </w:rPr>
        <w:t xml:space="preserve">AI Health Summary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Convert doctor notes and visit details into a plain-language summary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Groq (llama-3.3-70b-versatile) to generate visit overview, guidance, follow-up</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Show summary in a readable modal on the dashboard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Store every generated summary for later reference</w:t>
      </w:r>
    </w:p>
    <w:p w:rsidR="00000000" w:rsidDel="00000000" w:rsidP="00000000" w:rsidRDefault="00000000" w:rsidRPr="00000000" w14:paraId="00000024">
      <w:pPr>
        <w:spacing w:after="60" w:before="150" w:lineRule="auto"/>
        <w:rPr/>
      </w:pPr>
      <w:r w:rsidDel="00000000" w:rsidR="00000000" w:rsidRPr="00000000">
        <w:rPr>
          <w:b w:val="1"/>
          <w:bCs w:val="1"/>
          <w:color w:val="2563eb"/>
          <w:sz w:val="24"/>
          <w:szCs w:val="24"/>
          <w:rtl w:val="0"/>
        </w:rPr>
        <w:t xml:space="preserve">SMS Notifications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Twilio-based reminders for both medications and appointments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Delivery status tracking (sent/failed) and retry on failure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Reminder log with timestamps</w:t>
      </w:r>
    </w:p>
    <w:p w:rsidR="00000000" w:rsidDel="00000000" w:rsidP="00000000" w:rsidRDefault="00000000" w:rsidRPr="00000000" w14:paraId="00000028">
      <w:pPr>
        <w:spacing w:after="60" w:before="150" w:lineRule="auto"/>
        <w:rPr/>
      </w:pPr>
      <w:r w:rsidDel="00000000" w:rsidR="00000000" w:rsidRPr="00000000">
        <w:rPr>
          <w:b w:val="1"/>
          <w:bCs w:val="1"/>
          <w:color w:val="2563eb"/>
          <w:sz w:val="24"/>
          <w:szCs w:val="24"/>
          <w:rtl w:val="0"/>
        </w:rPr>
        <w:t xml:space="preserve">Health Reports &amp; Records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Consolidated patient report: appointments, medications, summaries, compliance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Printable / PDF export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Centralized health log searchable across all record types</w:t>
      </w:r>
    </w:p>
    <w:p w:rsidR="00000000" w:rsidDel="00000000" w:rsidP="00000000" w:rsidRDefault="00000000" w:rsidRPr="00000000" w14:paraId="0000002C">
      <w:pPr>
        <w:spacing w:after="60" w:before="150" w:lineRule="auto"/>
        <w:rPr/>
      </w:pPr>
      <w:r w:rsidDel="00000000" w:rsidR="00000000" w:rsidRPr="00000000">
        <w:rPr>
          <w:b w:val="1"/>
          <w:bCs w:val="1"/>
          <w:color w:val="2563eb"/>
          <w:sz w:val="24"/>
          <w:szCs w:val="24"/>
          <w:rtl w:val="0"/>
        </w:rPr>
        <w:t xml:space="preserve">Dashboard &amp; Analytics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 cards: total appointments, active reminders, compliance score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Recent activity feed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31"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Auto-refresh after any add/update/delete action</w:t>
      </w:r>
    </w:p>
    <w:p w:rsidR="00000000" w:rsidDel="00000000" w:rsidP="00000000" w:rsidRDefault="00000000" w:rsidRPr="00000000" w14:paraId="00000030">
      <w:pPr>
        <w:spacing w:after="100" w:lineRule="auto"/>
        <w:rPr/>
      </w:pPr>
      <w:r w:rsidDel="00000000" w:rsidR="00000000" w:rsidRPr="00000000">
        <w:rPr>
          <w:rtl w:val="0"/>
        </w:rPr>
      </w:r>
    </w:p>
    <w:p w:rsidR="00000000" w:rsidDel="00000000" w:rsidP="00000000" w:rsidRDefault="00000000" w:rsidRPr="00000000" w14:paraId="00000031">
      <w:pPr>
        <w:pStyle w:val="Heading2"/>
        <w:spacing w:after="150" w:before="300" w:lineRule="auto"/>
        <w:rPr/>
      </w:pPr>
      <w:r w:rsidDel="00000000" w:rsidR="00000000" w:rsidRPr="00000000">
        <w:rPr>
          <w:rtl w:val="0"/>
        </w:rPr>
        <w:t xml:space="preserve">Step 3: Idea Prioritization</w:t>
      </w:r>
    </w:p>
    <w:p w:rsidR="00000000" w:rsidDel="00000000" w:rsidP="00000000" w:rsidRDefault="00000000" w:rsidRPr="00000000" w14:paraId="00000032">
      <w:pPr>
        <w:spacing w:after="150" w:lineRule="auto"/>
        <w:rPr/>
      </w:pPr>
      <w:r w:rsidDel="00000000" w:rsidR="00000000" w:rsidRPr="00000000">
        <w:rPr>
          <w:rtl w:val="0"/>
        </w:rPr>
        <w:t xml:space="preserve">Your team should all be on the same page about what's important moving forward. Each idea was placed on an Importance vs. Feasibility grid (0–10 scale) to decide what to build first.</w:t>
      </w:r>
    </w:p>
    <w:p w:rsidR="00000000" w:rsidDel="00000000" w:rsidP="00000000" w:rsidRDefault="00000000" w:rsidRPr="00000000" w14:paraId="00000033">
      <w:pPr>
        <w:spacing w:after="200" w:lineRule="auto"/>
        <w:jc w:val="center"/>
        <w:rPr/>
      </w:pPr>
      <w:r w:rsidDel="00000000" w:rsidR="00000000" w:rsidRPr="00000000">
        <w:rPr/>
        <w:drawing>
          <wp:inline distB="0" distT="0" distL="0" distR="0">
            <wp:extent cx="4762500" cy="3695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62500" cy="3695700"/>
                    </a:xfrm>
                    <a:prstGeom prst="rect"/>
                    <a:ln/>
                  </pic:spPr>
                </pic:pic>
              </a:graphicData>
            </a:graphic>
          </wp:inline>
        </w:drawing>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500"/>
        <w:gridCol w:w="1500"/>
        <w:gridCol w:w="2300"/>
        <w:tblGridChange w:id="0">
          <w:tblGrid>
            <w:gridCol w:w="4200"/>
            <w:gridCol w:w="1500"/>
            <w:gridCol w:w="1500"/>
            <w:gridCol w:w="2300"/>
          </w:tblGrid>
        </w:tblGridChange>
      </w:tblGrid>
      <w:tr>
        <w:trPr>
          <w:cantSplit w:val="0"/>
          <w:tblHeader w:val="0"/>
        </w:trPr>
        <w:tc>
          <w:tcPr>
            <w:shd w:fill="2563eb" w:val="clear"/>
          </w:tcPr>
          <w:p w:rsidR="00000000" w:rsidDel="00000000" w:rsidP="00000000" w:rsidRDefault="00000000" w:rsidRPr="00000000" w14:paraId="00000034">
            <w:pPr>
              <w:rPr/>
            </w:pPr>
            <w:r w:rsidDel="00000000" w:rsidR="00000000" w:rsidRPr="00000000">
              <w:rPr>
                <w:b w:val="1"/>
                <w:bCs w:val="1"/>
                <w:color w:val="ffffff"/>
                <w:rtl w:val="0"/>
              </w:rPr>
              <w:t xml:space="preserve">Idea</w:t>
            </w:r>
            <w:r w:rsidDel="00000000" w:rsidR="00000000" w:rsidRPr="00000000">
              <w:rPr>
                <w:rtl w:val="0"/>
              </w:rPr>
            </w:r>
          </w:p>
        </w:tc>
        <w:tc>
          <w:tcPr>
            <w:shd w:fill="2563eb" w:val="clear"/>
          </w:tcPr>
          <w:p w:rsidR="00000000" w:rsidDel="00000000" w:rsidP="00000000" w:rsidRDefault="00000000" w:rsidRPr="00000000" w14:paraId="00000035">
            <w:pPr>
              <w:rPr/>
            </w:pPr>
            <w:r w:rsidDel="00000000" w:rsidR="00000000" w:rsidRPr="00000000">
              <w:rPr>
                <w:b w:val="1"/>
                <w:bCs w:val="1"/>
                <w:color w:val="ffffff"/>
                <w:rtl w:val="0"/>
              </w:rPr>
              <w:t xml:space="preserve">Importance</w:t>
            </w:r>
            <w:r w:rsidDel="00000000" w:rsidR="00000000" w:rsidRPr="00000000">
              <w:rPr>
                <w:rtl w:val="0"/>
              </w:rPr>
            </w:r>
          </w:p>
        </w:tc>
        <w:tc>
          <w:tcPr>
            <w:shd w:fill="2563eb" w:val="clear"/>
          </w:tcPr>
          <w:p w:rsidR="00000000" w:rsidDel="00000000" w:rsidP="00000000" w:rsidRDefault="00000000" w:rsidRPr="00000000" w14:paraId="00000036">
            <w:pPr>
              <w:rPr/>
            </w:pPr>
            <w:r w:rsidDel="00000000" w:rsidR="00000000" w:rsidRPr="00000000">
              <w:rPr>
                <w:b w:val="1"/>
                <w:bCs w:val="1"/>
                <w:color w:val="ffffff"/>
                <w:rtl w:val="0"/>
              </w:rPr>
              <w:t xml:space="preserve">Feasibility</w:t>
            </w:r>
            <w:r w:rsidDel="00000000" w:rsidR="00000000" w:rsidRPr="00000000">
              <w:rPr>
                <w:rtl w:val="0"/>
              </w:rPr>
            </w:r>
          </w:p>
        </w:tc>
        <w:tc>
          <w:tcPr>
            <w:shd w:fill="2563eb" w:val="clear"/>
          </w:tcPr>
          <w:p w:rsidR="00000000" w:rsidDel="00000000" w:rsidP="00000000" w:rsidRDefault="00000000" w:rsidRPr="00000000" w14:paraId="00000037">
            <w:pPr>
              <w:rPr/>
            </w:pPr>
            <w:r w:rsidDel="00000000" w:rsidR="00000000" w:rsidRPr="00000000">
              <w:rPr>
                <w:b w:val="1"/>
                <w:bCs w:val="1"/>
                <w:color w:val="ffffff"/>
                <w:rtl w:val="0"/>
              </w:rPr>
              <w:t xml:space="preserve">Quadrant</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Appointment Management</w:t>
            </w:r>
          </w:p>
        </w:tc>
        <w:tc>
          <w:tcPr/>
          <w:p w:rsidR="00000000" w:rsidDel="00000000" w:rsidP="00000000" w:rsidRDefault="00000000" w:rsidRPr="00000000" w14:paraId="00000039">
            <w:pPr>
              <w:rPr/>
            </w:pPr>
            <w:r w:rsidDel="00000000" w:rsidR="00000000" w:rsidRPr="00000000">
              <w:rPr>
                <w:rtl w:val="0"/>
              </w:rPr>
              <w:t xml:space="preserve">9</w:t>
            </w:r>
          </w:p>
        </w:tc>
        <w:tc>
          <w:tcPr/>
          <w:p w:rsidR="00000000" w:rsidDel="00000000" w:rsidP="00000000" w:rsidRDefault="00000000" w:rsidRPr="00000000" w14:paraId="0000003A">
            <w:pPr>
              <w:rPr/>
            </w:pPr>
            <w:r w:rsidDel="00000000" w:rsidR="00000000" w:rsidRPr="00000000">
              <w:rPr>
                <w:rtl w:val="0"/>
              </w:rPr>
              <w:t xml:space="preserve">9</w:t>
            </w:r>
          </w:p>
        </w:tc>
        <w:tc>
          <w:tcPr/>
          <w:p w:rsidR="00000000" w:rsidDel="00000000" w:rsidP="00000000" w:rsidRDefault="00000000" w:rsidRPr="00000000" w14:paraId="0000003B">
            <w:pPr>
              <w:rPr/>
            </w:pPr>
            <w:r w:rsidDel="00000000" w:rsidR="00000000" w:rsidRPr="00000000">
              <w:rPr>
                <w:rtl w:val="0"/>
              </w:rPr>
              <w:t xml:space="preserve">Do First</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Medication Reminders</w:t>
            </w:r>
          </w:p>
        </w:tc>
        <w:tc>
          <w:tcPr/>
          <w:p w:rsidR="00000000" w:rsidDel="00000000" w:rsidP="00000000" w:rsidRDefault="00000000" w:rsidRPr="00000000" w14:paraId="0000003D">
            <w:pPr>
              <w:rPr/>
            </w:pPr>
            <w:r w:rsidDel="00000000" w:rsidR="00000000" w:rsidRPr="00000000">
              <w:rPr>
                <w:rtl w:val="0"/>
              </w:rPr>
              <w:t xml:space="preserve">9</w:t>
            </w:r>
          </w:p>
        </w:tc>
        <w:tc>
          <w:tcPr/>
          <w:p w:rsidR="00000000" w:rsidDel="00000000" w:rsidP="00000000" w:rsidRDefault="00000000" w:rsidRPr="00000000" w14:paraId="0000003E">
            <w:pPr>
              <w:rPr/>
            </w:pPr>
            <w:r w:rsidDel="00000000" w:rsidR="00000000" w:rsidRPr="00000000">
              <w:rPr>
                <w:rtl w:val="0"/>
              </w:rPr>
              <w:t xml:space="preserve">8</w:t>
            </w:r>
          </w:p>
        </w:tc>
        <w:tc>
          <w:tcPr/>
          <w:p w:rsidR="00000000" w:rsidDel="00000000" w:rsidP="00000000" w:rsidRDefault="00000000" w:rsidRPr="00000000" w14:paraId="0000003F">
            <w:pPr>
              <w:rPr/>
            </w:pPr>
            <w:r w:rsidDel="00000000" w:rsidR="00000000" w:rsidRPr="00000000">
              <w:rPr>
                <w:rtl w:val="0"/>
              </w:rPr>
              <w:t xml:space="preserve">Do First</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Dashboard &amp; Stats</w:t>
            </w:r>
          </w:p>
        </w:tc>
        <w:tc>
          <w:tcPr/>
          <w:p w:rsidR="00000000" w:rsidDel="00000000" w:rsidP="00000000" w:rsidRDefault="00000000" w:rsidRPr="00000000" w14:paraId="00000041">
            <w:pPr>
              <w:rPr/>
            </w:pPr>
            <w:r w:rsidDel="00000000" w:rsidR="00000000" w:rsidRPr="00000000">
              <w:rPr>
                <w:rtl w:val="0"/>
              </w:rPr>
              <w:t xml:space="preserve">8</w:t>
            </w:r>
          </w:p>
        </w:tc>
        <w:tc>
          <w:tcPr/>
          <w:p w:rsidR="00000000" w:rsidDel="00000000" w:rsidP="00000000" w:rsidRDefault="00000000" w:rsidRPr="00000000" w14:paraId="00000042">
            <w:pPr>
              <w:rPr/>
            </w:pPr>
            <w:r w:rsidDel="00000000" w:rsidR="00000000" w:rsidRPr="00000000">
              <w:rPr>
                <w:rtl w:val="0"/>
              </w:rPr>
              <w:t xml:space="preserve">9</w:t>
            </w:r>
          </w:p>
        </w:tc>
        <w:tc>
          <w:tcPr/>
          <w:p w:rsidR="00000000" w:rsidDel="00000000" w:rsidP="00000000" w:rsidRDefault="00000000" w:rsidRPr="00000000" w14:paraId="00000043">
            <w:pPr>
              <w:rPr/>
            </w:pPr>
            <w:r w:rsidDel="00000000" w:rsidR="00000000" w:rsidRPr="00000000">
              <w:rPr>
                <w:rtl w:val="0"/>
              </w:rPr>
              <w:t xml:space="preserve">Do First</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Health Log / Records</w:t>
            </w:r>
          </w:p>
        </w:tc>
        <w:tc>
          <w:tcPr/>
          <w:p w:rsidR="00000000" w:rsidDel="00000000" w:rsidP="00000000" w:rsidRDefault="00000000" w:rsidRPr="00000000" w14:paraId="00000045">
            <w:pPr>
              <w:rPr/>
            </w:pPr>
            <w:r w:rsidDel="00000000" w:rsidR="00000000" w:rsidRPr="00000000">
              <w:rPr>
                <w:rtl w:val="0"/>
              </w:rPr>
              <w:t xml:space="preserve">8</w:t>
            </w:r>
          </w:p>
        </w:tc>
        <w:tc>
          <w:tcPr/>
          <w:p w:rsidR="00000000" w:rsidDel="00000000" w:rsidP="00000000" w:rsidRDefault="00000000" w:rsidRPr="00000000" w14:paraId="00000046">
            <w:pPr>
              <w:rPr/>
            </w:pPr>
            <w:r w:rsidDel="00000000" w:rsidR="00000000" w:rsidRPr="00000000">
              <w:rPr>
                <w:rtl w:val="0"/>
              </w:rPr>
              <w:t xml:space="preserve">8</w:t>
            </w:r>
          </w:p>
        </w:tc>
        <w:tc>
          <w:tcPr/>
          <w:p w:rsidR="00000000" w:rsidDel="00000000" w:rsidP="00000000" w:rsidRDefault="00000000" w:rsidRPr="00000000" w14:paraId="00000047">
            <w:pPr>
              <w:rPr/>
            </w:pPr>
            <w:r w:rsidDel="00000000" w:rsidR="00000000" w:rsidRPr="00000000">
              <w:rPr>
                <w:rtl w:val="0"/>
              </w:rPr>
              <w:t xml:space="preserve">Do First</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SMS Notifications (Twilio)</w:t>
            </w:r>
          </w:p>
        </w:tc>
        <w:tc>
          <w:tcPr/>
          <w:p w:rsidR="00000000" w:rsidDel="00000000" w:rsidP="00000000" w:rsidRDefault="00000000" w:rsidRPr="00000000" w14:paraId="00000049">
            <w:pPr>
              <w:rPr/>
            </w:pPr>
            <w:r w:rsidDel="00000000" w:rsidR="00000000" w:rsidRPr="00000000">
              <w:rPr>
                <w:rtl w:val="0"/>
              </w:rPr>
              <w:t xml:space="preserve">8</w:t>
            </w:r>
          </w:p>
        </w:tc>
        <w:tc>
          <w:tcPr/>
          <w:p w:rsidR="00000000" w:rsidDel="00000000" w:rsidP="00000000" w:rsidRDefault="00000000" w:rsidRPr="00000000" w14:paraId="0000004A">
            <w:pPr>
              <w:rPr/>
            </w:pPr>
            <w:r w:rsidDel="00000000" w:rsidR="00000000" w:rsidRPr="00000000">
              <w:rPr>
                <w:rtl w:val="0"/>
              </w:rPr>
              <w:t xml:space="preserve">6</w:t>
            </w:r>
          </w:p>
        </w:tc>
        <w:tc>
          <w:tcPr/>
          <w:p w:rsidR="00000000" w:rsidDel="00000000" w:rsidP="00000000" w:rsidRDefault="00000000" w:rsidRPr="00000000" w14:paraId="0000004B">
            <w:pPr>
              <w:rPr/>
            </w:pPr>
            <w:r w:rsidDel="00000000" w:rsidR="00000000" w:rsidRPr="00000000">
              <w:rPr>
                <w:rtl w:val="0"/>
              </w:rPr>
              <w:t xml:space="preserve">Do First</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AI Health Summary (Groq)</w:t>
            </w:r>
          </w:p>
        </w:tc>
        <w:tc>
          <w:tcPr/>
          <w:p w:rsidR="00000000" w:rsidDel="00000000" w:rsidP="00000000" w:rsidRDefault="00000000" w:rsidRPr="00000000" w14:paraId="0000004D">
            <w:pPr>
              <w:rPr/>
            </w:pPr>
            <w:r w:rsidDel="00000000" w:rsidR="00000000" w:rsidRPr="00000000">
              <w:rPr>
                <w:rtl w:val="0"/>
              </w:rPr>
              <w:t xml:space="preserve">9</w:t>
            </w:r>
          </w:p>
        </w:tc>
        <w:tc>
          <w:tcPr/>
          <w:p w:rsidR="00000000" w:rsidDel="00000000" w:rsidP="00000000" w:rsidRDefault="00000000" w:rsidRPr="00000000" w14:paraId="0000004E">
            <w:pPr>
              <w:rPr/>
            </w:pPr>
            <w:r w:rsidDel="00000000" w:rsidR="00000000" w:rsidRPr="00000000">
              <w:rPr>
                <w:rtl w:val="0"/>
              </w:rPr>
              <w:t xml:space="preserve">5</w:t>
            </w:r>
          </w:p>
        </w:tc>
        <w:tc>
          <w:tcPr/>
          <w:p w:rsidR="00000000" w:rsidDel="00000000" w:rsidP="00000000" w:rsidRDefault="00000000" w:rsidRPr="00000000" w14:paraId="0000004F">
            <w:pPr>
              <w:rPr/>
            </w:pPr>
            <w:r w:rsidDel="00000000" w:rsidR="00000000" w:rsidRPr="00000000">
              <w:rPr>
                <w:rtl w:val="0"/>
              </w:rPr>
              <w:t xml:space="preserve">Plan / Invest</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Health Report Generator</w:t>
            </w:r>
          </w:p>
        </w:tc>
        <w:tc>
          <w:tcPr/>
          <w:p w:rsidR="00000000" w:rsidDel="00000000" w:rsidP="00000000" w:rsidRDefault="00000000" w:rsidRPr="00000000" w14:paraId="00000051">
            <w:pPr>
              <w:rPr/>
            </w:pPr>
            <w:r w:rsidDel="00000000" w:rsidR="00000000" w:rsidRPr="00000000">
              <w:rPr>
                <w:rtl w:val="0"/>
              </w:rPr>
              <w:t xml:space="preserve">7</w:t>
            </w:r>
          </w:p>
        </w:tc>
        <w:tc>
          <w:tcPr/>
          <w:p w:rsidR="00000000" w:rsidDel="00000000" w:rsidP="00000000" w:rsidRDefault="00000000" w:rsidRPr="00000000" w14:paraId="00000052">
            <w:pPr>
              <w:rPr/>
            </w:pPr>
            <w:r w:rsidDel="00000000" w:rsidR="00000000" w:rsidRPr="00000000">
              <w:rPr>
                <w:rtl w:val="0"/>
              </w:rPr>
              <w:t xml:space="preserve">7</w:t>
            </w:r>
          </w:p>
        </w:tc>
        <w:tc>
          <w:tcPr/>
          <w:p w:rsidR="00000000" w:rsidDel="00000000" w:rsidP="00000000" w:rsidRDefault="00000000" w:rsidRPr="00000000" w14:paraId="00000053">
            <w:pPr>
              <w:rPr/>
            </w:pPr>
            <w:r w:rsidDel="00000000" w:rsidR="00000000" w:rsidRPr="00000000">
              <w:rPr>
                <w:rtl w:val="0"/>
              </w:rPr>
              <w:t xml:space="preserve">Do First</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Google Calendar Links</w:t>
            </w:r>
          </w:p>
        </w:tc>
        <w:tc>
          <w:tcPr/>
          <w:p w:rsidR="00000000" w:rsidDel="00000000" w:rsidP="00000000" w:rsidRDefault="00000000" w:rsidRPr="00000000" w14:paraId="00000055">
            <w:pPr>
              <w:rPr/>
            </w:pPr>
            <w:r w:rsidDel="00000000" w:rsidR="00000000" w:rsidRPr="00000000">
              <w:rPr>
                <w:rtl w:val="0"/>
              </w:rPr>
              <w:t xml:space="preserve">6</w:t>
            </w:r>
          </w:p>
        </w:tc>
        <w:tc>
          <w:tcPr/>
          <w:p w:rsidR="00000000" w:rsidDel="00000000" w:rsidP="00000000" w:rsidRDefault="00000000" w:rsidRPr="00000000" w14:paraId="00000056">
            <w:pPr>
              <w:rPr/>
            </w:pPr>
            <w:r w:rsidDel="00000000" w:rsidR="00000000" w:rsidRPr="00000000">
              <w:rPr>
                <w:rtl w:val="0"/>
              </w:rPr>
              <w:t xml:space="preserve">8</w:t>
            </w:r>
          </w:p>
        </w:tc>
        <w:tc>
          <w:tcPr/>
          <w:p w:rsidR="00000000" w:rsidDel="00000000" w:rsidP="00000000" w:rsidRDefault="00000000" w:rsidRPr="00000000" w14:paraId="00000057">
            <w:pPr>
              <w:rPr/>
            </w:pPr>
            <w:r w:rsidDel="00000000" w:rsidR="00000000" w:rsidRPr="00000000">
              <w:rPr>
                <w:rtl w:val="0"/>
              </w:rPr>
              <w:t xml:space="preserve">Quick Win</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Compliance Score Tracking</w:t>
            </w:r>
          </w:p>
        </w:tc>
        <w:tc>
          <w:tcPr/>
          <w:p w:rsidR="00000000" w:rsidDel="00000000" w:rsidP="00000000" w:rsidRDefault="00000000" w:rsidRPr="00000000" w14:paraId="00000059">
            <w:pPr>
              <w:rPr/>
            </w:pPr>
            <w:r w:rsidDel="00000000" w:rsidR="00000000" w:rsidRPr="00000000">
              <w:rPr>
                <w:rtl w:val="0"/>
              </w:rPr>
              <w:t xml:space="preserve">6</w:t>
            </w:r>
          </w:p>
        </w:tc>
        <w:tc>
          <w:tcPr/>
          <w:p w:rsidR="00000000" w:rsidDel="00000000" w:rsidP="00000000" w:rsidRDefault="00000000" w:rsidRPr="00000000" w14:paraId="0000005A">
            <w:pPr>
              <w:rPr/>
            </w:pPr>
            <w:r w:rsidDel="00000000" w:rsidR="00000000" w:rsidRPr="00000000">
              <w:rPr>
                <w:rtl w:val="0"/>
              </w:rPr>
              <w:t xml:space="preserve">5</w:t>
            </w:r>
          </w:p>
        </w:tc>
        <w:tc>
          <w:tcPr/>
          <w:p w:rsidR="00000000" w:rsidDel="00000000" w:rsidP="00000000" w:rsidRDefault="00000000" w:rsidRPr="00000000" w14:paraId="0000005B">
            <w:pPr>
              <w:rPr/>
            </w:pPr>
            <w:r w:rsidDel="00000000" w:rsidR="00000000" w:rsidRPr="00000000">
              <w:rPr>
                <w:rtl w:val="0"/>
              </w:rPr>
              <w:t xml:space="preserve">Quick Win</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PDF Export of Reports</w:t>
            </w:r>
          </w:p>
        </w:tc>
        <w:tc>
          <w:tcPr/>
          <w:p w:rsidR="00000000" w:rsidDel="00000000" w:rsidP="00000000" w:rsidRDefault="00000000" w:rsidRPr="00000000" w14:paraId="0000005D">
            <w:pPr>
              <w:rPr/>
            </w:pPr>
            <w:r w:rsidDel="00000000" w:rsidR="00000000" w:rsidRPr="00000000">
              <w:rPr>
                <w:rtl w:val="0"/>
              </w:rPr>
              <w:t xml:space="preserve">5</w:t>
            </w:r>
          </w:p>
        </w:tc>
        <w:tc>
          <w:tcPr/>
          <w:p w:rsidR="00000000" w:rsidDel="00000000" w:rsidP="00000000" w:rsidRDefault="00000000" w:rsidRPr="00000000" w14:paraId="0000005E">
            <w:pPr>
              <w:rPr/>
            </w:pPr>
            <w:r w:rsidDel="00000000" w:rsidR="00000000" w:rsidRPr="00000000">
              <w:rPr>
                <w:rtl w:val="0"/>
              </w:rPr>
              <w:t xml:space="preserve">6</w:t>
            </w:r>
          </w:p>
        </w:tc>
        <w:tc>
          <w:tcPr/>
          <w:p w:rsidR="00000000" w:rsidDel="00000000" w:rsidP="00000000" w:rsidRDefault="00000000" w:rsidRPr="00000000" w14:paraId="0000005F">
            <w:pPr>
              <w:rPr/>
            </w:pPr>
            <w:r w:rsidDel="00000000" w:rsidR="00000000" w:rsidRPr="00000000">
              <w:rPr>
                <w:rtl w:val="0"/>
              </w:rPr>
              <w:t xml:space="preserve">Quick Win</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Search &amp; Filter Logs</w:t>
            </w:r>
          </w:p>
        </w:tc>
        <w:tc>
          <w:tcPr/>
          <w:p w:rsidR="00000000" w:rsidDel="00000000" w:rsidP="00000000" w:rsidRDefault="00000000" w:rsidRPr="00000000" w14:paraId="00000061">
            <w:pPr>
              <w:rPr/>
            </w:pPr>
            <w:r w:rsidDel="00000000" w:rsidR="00000000" w:rsidRPr="00000000">
              <w:rPr>
                <w:rtl w:val="0"/>
              </w:rPr>
              <w:t xml:space="preserve">6</w:t>
            </w:r>
          </w:p>
        </w:tc>
        <w:tc>
          <w:tcPr/>
          <w:p w:rsidR="00000000" w:rsidDel="00000000" w:rsidP="00000000" w:rsidRDefault="00000000" w:rsidRPr="00000000" w14:paraId="00000062">
            <w:pPr>
              <w:rPr/>
            </w:pPr>
            <w:r w:rsidDel="00000000" w:rsidR="00000000" w:rsidRPr="00000000">
              <w:rPr>
                <w:rtl w:val="0"/>
              </w:rPr>
              <w:t xml:space="preserve">7</w:t>
            </w:r>
          </w:p>
        </w:tc>
        <w:tc>
          <w:tcPr/>
          <w:p w:rsidR="00000000" w:rsidDel="00000000" w:rsidP="00000000" w:rsidRDefault="00000000" w:rsidRPr="00000000" w14:paraId="00000063">
            <w:pPr>
              <w:rPr/>
            </w:pPr>
            <w:r w:rsidDel="00000000" w:rsidR="00000000" w:rsidRPr="00000000">
              <w:rPr>
                <w:rtl w:val="0"/>
              </w:rPr>
              <w:t xml:space="preserve">Quick Win</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Multi-language Summaries</w:t>
            </w:r>
          </w:p>
        </w:tc>
        <w:tc>
          <w:tcPr/>
          <w:p w:rsidR="00000000" w:rsidDel="00000000" w:rsidP="00000000" w:rsidRDefault="00000000" w:rsidRPr="00000000" w14:paraId="00000065">
            <w:pPr>
              <w:rPr/>
            </w:pPr>
            <w:r w:rsidDel="00000000" w:rsidR="00000000" w:rsidRPr="00000000">
              <w:rPr>
                <w:rtl w:val="0"/>
              </w:rPr>
              <w:t xml:space="preserve">4</w:t>
            </w:r>
          </w:p>
        </w:tc>
        <w:tc>
          <w:tcPr/>
          <w:p w:rsidR="00000000" w:rsidDel="00000000" w:rsidP="00000000" w:rsidRDefault="00000000" w:rsidRPr="00000000" w14:paraId="00000066">
            <w:pPr>
              <w:rPr/>
            </w:pPr>
            <w:r w:rsidDel="00000000" w:rsidR="00000000" w:rsidRPr="00000000">
              <w:rPr>
                <w:rtl w:val="0"/>
              </w:rPr>
              <w:t xml:space="preserve">3</w:t>
            </w:r>
          </w:p>
        </w:tc>
        <w:tc>
          <w:tcPr/>
          <w:p w:rsidR="00000000" w:rsidDel="00000000" w:rsidP="00000000" w:rsidRDefault="00000000" w:rsidRPr="00000000" w14:paraId="00000067">
            <w:pPr>
              <w:rPr/>
            </w:pPr>
            <w:r w:rsidDel="00000000" w:rsidR="00000000" w:rsidRPr="00000000">
              <w:rPr>
                <w:rtl w:val="0"/>
              </w:rPr>
              <w:t xml:space="preserve">Deprioritize</w:t>
            </w:r>
          </w:p>
        </w:tc>
      </w:tr>
    </w:tbl>
    <w:p w:rsidR="00000000" w:rsidDel="00000000" w:rsidP="00000000" w:rsidRDefault="00000000" w:rsidRPr="00000000" w14:paraId="00000068">
      <w:pPr>
        <w:spacing w:after="150" w:lineRule="auto"/>
        <w:rPr/>
      </w:pPr>
      <w:r w:rsidDel="00000000" w:rsidR="00000000" w:rsidRPr="00000000">
        <w:rPr>
          <w:rtl w:val="0"/>
        </w:rPr>
      </w:r>
    </w:p>
    <w:p w:rsidR="00000000" w:rsidDel="00000000" w:rsidP="00000000" w:rsidRDefault="00000000" w:rsidRPr="00000000" w14:paraId="00000069">
      <w:pPr>
        <w:spacing w:after="150" w:lineRule="auto"/>
        <w:rPr/>
      </w:pPr>
      <w:r w:rsidDel="00000000" w:rsidR="00000000" w:rsidRPr="00000000">
        <w:rPr>
          <w:rtl w:val="0"/>
        </w:rPr>
        <w:t xml:space="preserve">Outcome: Appointment Management, Medication Reminders, the Dashboard, Health Logs, SMS Notifications, and the Health Report Generator are high-importance and highly feasible — these form the MVP built in the first development milestone. The AI Health Summary feature is equally important but depends on external AI service integration, so it's planned as a fast-follow. Calendar links, compliance scoring, PDF export, and search/filter are quick wins layered in once the MVP is stable. Multi-language summaries are deprioritized for a future release.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1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6/mTG1Yuv6Svqxfi0SInV1LcEw==">CgMxLjA4AHIhMUJkVC1Uak9xZU16ZGJqWEhnQnBvTUFCVVh4RlBWWUZp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