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Design Phase-II</w:t>
      </w:r>
    </w:p>
    <w:p>
      <w:pPr>
        <w:spacing w:after="300"/>
        <w:jc w:val="center"/>
      </w:pPr>
      <w:r>
        <w:rPr>
          <w:b/>
          <w:bCs/>
          <w:sz w:val="28"/>
          <w:szCs w:val="28"/>
        </w:rPr>
        <w:t xml:space="preserve">Data Flow Diagram &amp; User Stories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000"/>
        <w:gridCol w:w="9000"/>
      </w:tblGrid>
      <w:tr>
        <w:tc>
          <w:tcPr>
            <w:tcW w:type="dxa" w:w="3000"/>
            <w:shd w:fill="F1F5F9" w:val="clear"/>
          </w:tcPr>
          <w:p>
            <w:r>
              <w:rPr>
                <w:b/>
                <w:bCs/>
              </w:rPr>
              <w:t xml:space="preserve">Date</w:t>
            </w:r>
          </w:p>
        </w:tc>
        <w:tc>
          <w:tcPr>
            <w:tcW w:type="dxa" w:w="9000"/>
          </w:tcPr>
          <w:p>
            <w:r>
              <w:t xml:space="preserve">23 June 2026</w:t>
            </w:r>
          </w:p>
        </w:tc>
      </w:tr>
      <w:tr>
        <w:tc>
          <w:tcPr>
            <w:tcW w:type="dxa" w:w="3000"/>
            <w:shd w:fill="F1F5F9" w:val="clear"/>
          </w:tcPr>
          <w:p>
            <w:r>
              <w:rPr>
                <w:b/>
                <w:bCs/>
              </w:rPr>
              <w:t xml:space="preserve">Team ID</w:t>
            </w:r>
          </w:p>
        </w:tc>
        <w:tc>
          <w:tcPr>
            <w:tcW w:type="dxa" w:w="9000"/>
          </w:tcPr>
          <w:p/>
        </w:tc>
      </w:tr>
      <w:tr>
        <w:tc>
          <w:tcPr>
            <w:tcW w:type="dxa" w:w="3000"/>
            <w:shd w:fill="F1F5F9" w:val="clear"/>
          </w:tcPr>
          <w:p>
            <w:r>
              <w:rPr>
                <w:b/>
                <w:bCs/>
              </w:rPr>
              <w:t xml:space="preserve">Project Name</w:t>
            </w:r>
          </w:p>
        </w:tc>
        <w:tc>
          <w:tcPr>
            <w:tcW w:type="dxa" w:w="9000"/>
          </w:tcPr>
          <w:p>
            <w:r>
              <w:t xml:space="preserve">RK Health – AI Smart Patient Appointment &amp; Medication Reminder System</w:t>
            </w:r>
          </w:p>
        </w:tc>
      </w:tr>
      <w:tr>
        <w:tc>
          <w:tcPr>
            <w:tcW w:type="dxa" w:w="3000"/>
            <w:shd w:fill="F1F5F9" w:val="clear"/>
          </w:tcPr>
          <w:p>
            <w:r>
              <w:rPr>
                <w:b/>
                <w:bCs/>
              </w:rPr>
              <w:t xml:space="preserve">Maximum Marks</w:t>
            </w:r>
          </w:p>
        </w:tc>
        <w:tc>
          <w:tcPr>
            <w:tcW w:type="dxa" w:w="9000"/>
          </w:tcPr>
          <w:p>
            <w:r>
              <w:t xml:space="preserve">4 Marks</w:t>
            </w:r>
          </w:p>
        </w:tc>
      </w:tr>
    </w:tbl>
    <w:p>
      <w:pPr>
        <w:spacing w:after="200"/>
      </w:pPr>
    </w:p>
    <w:p>
      <w:pPr>
        <w:spacing w:after="150"/>
      </w:pPr>
      <w:r>
        <w:rPr>
          <w:b/>
          <w:bCs/>
        </w:rPr>
        <w:t xml:space="preserve">Data Flow Diagrams:</w:t>
      </w:r>
    </w:p>
    <w:p>
      <w:pPr>
        <w:spacing w:after="150"/>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150" w:before="150"/>
      </w:pPr>
      <w:r>
        <w:rPr>
          <w:b/>
          <w:bCs/>
          <w:color w:val="2563EB"/>
          <w:sz w:val="24"/>
          <w:szCs w:val="24"/>
        </w:rPr>
        <w:t xml:space="preserve">DFD Level 0 — Context Diagram</w:t>
      </w:r>
    </w:p>
    <w:p>
      <w:pPr>
        <w:spacing w:after="250"/>
        <w:jc w:val="center"/>
      </w:pPr>
      <w:r>
        <w:drawing>
          <wp:inline distT="0" distB="0" distL="0" distR="0">
            <wp:extent cx="6286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286250"/>
                    </a:xfrm>
                    <a:prstGeom prst="rect">
                      <a:avLst/>
                    </a:prstGeom>
                  </pic:spPr>
                </pic:pic>
              </a:graphicData>
            </a:graphic>
          </wp:inline>
        </w:drawing>
      </w:r>
    </w:p>
    <w:p>
      <w:pPr>
        <w:spacing w:after="150" w:before="150"/>
      </w:pPr>
      <w:r>
        <w:rPr>
          <w:b/>
          <w:bCs/>
          <w:color w:val="2563EB"/>
          <w:sz w:val="24"/>
          <w:szCs w:val="24"/>
        </w:rPr>
        <w:t xml:space="preserve">DFD Level 1 — Detailed Process Diagram</w:t>
      </w:r>
    </w:p>
    <w:p>
      <w:pPr>
        <w:spacing w:after="300"/>
        <w:jc w:val="center"/>
      </w:pPr>
      <w:r>
        <w:drawing>
          <wp:inline distT="0" distB="0" distL="0" distR="0">
            <wp:extent cx="72390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0" cy="4829175"/>
                    </a:xfrm>
                    <a:prstGeom prst="rect">
                      <a:avLst/>
                    </a:prstGeom>
                  </pic:spPr>
                </pic:pic>
              </a:graphicData>
            </a:graphic>
          </wp:inline>
        </w:drawing>
      </w:r>
    </w:p>
    <w:p>
      <w:pPr>
        <w:spacing w:after="150" w:before="200"/>
      </w:pPr>
      <w:r>
        <w:rPr>
          <w:b/>
          <w:bCs/>
          <w:color w:val="2563EB"/>
          <w:sz w:val="26"/>
          <w:szCs w:val="26"/>
        </w:rPr>
        <w:t xml:space="preserve">User Stories</w:t>
      </w:r>
    </w:p>
    <w:p>
      <w:pPr>
        <w:spacing w:after="150"/>
      </w:pPr>
      <w:r>
        <w:t xml:space="preserve">Use the below template to list all the user stories for the product.</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100"/>
        <w:gridCol w:w="3600"/>
        <w:gridCol w:w="2600"/>
        <w:gridCol w:w="900"/>
        <w:gridCol w:w="1100"/>
      </w:tblGrid>
      <w:tr>
        <w:tc>
          <w:tcPr>
            <w:tcW w:type="dxa" w:w="1500"/>
            <w:shd w:fill="2563EB" w:val="clear"/>
          </w:tcPr>
          <w:p>
            <w:r>
              <w:rPr>
                <w:b/>
                <w:bCs/>
                <w:color w:val="FFFFFF"/>
                <w:sz w:val="18"/>
                <w:szCs w:val="18"/>
              </w:rPr>
              <w:t xml:space="preserve">User Type</w:t>
            </w:r>
          </w:p>
        </w:tc>
        <w:tc>
          <w:tcPr>
            <w:tcW w:type="dxa" w:w="1700"/>
            <w:shd w:fill="2563EB" w:val="clear"/>
          </w:tcPr>
          <w:p>
            <w:r>
              <w:rPr>
                <w:b/>
                <w:bCs/>
                <w:color w:val="FFFFFF"/>
                <w:sz w:val="18"/>
                <w:szCs w:val="18"/>
              </w:rPr>
              <w:t xml:space="preserve">Functional Requirement (Epic)</w:t>
            </w:r>
          </w:p>
        </w:tc>
        <w:tc>
          <w:tcPr>
            <w:tcW w:type="dxa" w:w="1100"/>
            <w:shd w:fill="2563EB" w:val="clear"/>
          </w:tcPr>
          <w:p>
            <w:r>
              <w:rPr>
                <w:b/>
                <w:bCs/>
                <w:color w:val="FFFFFF"/>
                <w:sz w:val="18"/>
                <w:szCs w:val="18"/>
              </w:rPr>
              <w:t xml:space="preserve">User Story Number</w:t>
            </w:r>
          </w:p>
        </w:tc>
        <w:tc>
          <w:tcPr>
            <w:tcW w:type="dxa" w:w="3600"/>
            <w:shd w:fill="2563EB" w:val="clear"/>
          </w:tcPr>
          <w:p>
            <w:r>
              <w:rPr>
                <w:b/>
                <w:bCs/>
                <w:color w:val="FFFFFF"/>
                <w:sz w:val="18"/>
                <w:szCs w:val="18"/>
              </w:rPr>
              <w:t xml:space="preserve">User Story / Task</w:t>
            </w:r>
          </w:p>
        </w:tc>
        <w:tc>
          <w:tcPr>
            <w:tcW w:type="dxa" w:w="2600"/>
            <w:shd w:fill="2563EB" w:val="clear"/>
          </w:tcPr>
          <w:p>
            <w:r>
              <w:rPr>
                <w:b/>
                <w:bCs/>
                <w:color w:val="FFFFFF"/>
                <w:sz w:val="18"/>
                <w:szCs w:val="18"/>
              </w:rPr>
              <w:t xml:space="preserve">Acceptance Criteria</w:t>
            </w:r>
          </w:p>
        </w:tc>
        <w:tc>
          <w:tcPr>
            <w:tcW w:type="dxa" w:w="900"/>
            <w:shd w:fill="2563EB" w:val="clear"/>
          </w:tcPr>
          <w:p>
            <w:r>
              <w:rPr>
                <w:b/>
                <w:bCs/>
                <w:color w:val="FFFFFF"/>
                <w:sz w:val="18"/>
                <w:szCs w:val="18"/>
              </w:rPr>
              <w:t xml:space="preserve">Priority</w:t>
            </w:r>
          </w:p>
        </w:tc>
        <w:tc>
          <w:tcPr>
            <w:tcW w:type="dxa" w:w="1100"/>
            <w:shd w:fill="2563EB" w:val="clear"/>
          </w:tcPr>
          <w:p>
            <w:r>
              <w:rPr>
                <w:b/>
                <w:bCs/>
                <w:color w:val="FFFFFF"/>
                <w:sz w:val="18"/>
                <w:szCs w:val="18"/>
              </w:rPr>
              <w:t xml:space="preserve">Release</w:t>
            </w:r>
          </w:p>
        </w:tc>
      </w:tr>
      <w:tr>
        <w:tc>
          <w:tcPr>
            <w:tcW w:type="dxa" w:w="1500"/>
          </w:tcPr>
          <w:p>
            <w:r>
              <w:rPr>
                <w:b w:val="false"/>
                <w:bCs w:val="false"/>
                <w:color w:val="000000"/>
                <w:sz w:val="18"/>
                <w:szCs w:val="18"/>
              </w:rPr>
              <w:t xml:space="preserve">Patient (Mobile/Web User)</w:t>
            </w:r>
          </w:p>
        </w:tc>
        <w:tc>
          <w:tcPr>
            <w:tcW w:type="dxa" w:w="1700"/>
          </w:tcPr>
          <w:p>
            <w:r>
              <w:rPr>
                <w:b w:val="false"/>
                <w:bCs w:val="false"/>
                <w:color w:val="000000"/>
                <w:sz w:val="18"/>
                <w:szCs w:val="18"/>
              </w:rPr>
              <w:t xml:space="preserve">Registration</w:t>
            </w:r>
          </w:p>
        </w:tc>
        <w:tc>
          <w:tcPr>
            <w:tcW w:type="dxa" w:w="1100"/>
          </w:tcPr>
          <w:p>
            <w:r>
              <w:rPr>
                <w:b w:val="false"/>
                <w:bCs w:val="false"/>
                <w:color w:val="000000"/>
                <w:sz w:val="18"/>
                <w:szCs w:val="18"/>
              </w:rPr>
              <w:t xml:space="preserve">USN-1</w:t>
            </w:r>
          </w:p>
        </w:tc>
        <w:tc>
          <w:tcPr>
            <w:tcW w:type="dxa" w:w="3600"/>
          </w:tcPr>
          <w:p>
            <w:r>
              <w:rPr>
                <w:b w:val="false"/>
                <w:bCs w:val="false"/>
                <w:color w:val="000000"/>
                <w:sz w:val="18"/>
                <w:szCs w:val="18"/>
              </w:rPr>
              <w:t xml:space="preserve">As a patient, I can register by entering my name, email, phone number, and password.</w:t>
            </w:r>
          </w:p>
        </w:tc>
        <w:tc>
          <w:tcPr>
            <w:tcW w:type="dxa" w:w="2600"/>
          </w:tcPr>
          <w:p>
            <w:r>
              <w:rPr>
                <w:b w:val="false"/>
                <w:bCs w:val="false"/>
                <w:color w:val="000000"/>
                <w:sz w:val="18"/>
                <w:szCs w:val="18"/>
              </w:rPr>
              <w:t xml:space="preserve">I can create an account and access my dashboard.</w:t>
            </w:r>
          </w:p>
        </w:tc>
        <w:tc>
          <w:tcPr>
            <w:tcW w:type="dxa" w:w="900"/>
          </w:tcPr>
          <w:p>
            <w:r>
              <w:rPr>
                <w:b w:val="false"/>
                <w:bCs w:val="false"/>
                <w:color w:val="000000"/>
                <w:sz w:val="18"/>
                <w:szCs w:val="18"/>
              </w:rPr>
              <w:t xml:space="preserve">High</w:t>
            </w:r>
          </w:p>
        </w:tc>
        <w:tc>
          <w:tcPr>
            <w:tcW w:type="dxa" w:w="1100"/>
          </w:tcPr>
          <w:p>
            <w:r>
              <w:rPr>
                <w:b w:val="false"/>
                <w:bCs w:val="false"/>
                <w:color w:val="000000"/>
                <w:sz w:val="18"/>
                <w:szCs w:val="18"/>
              </w:rPr>
              <w:t xml:space="preserve">Sprint-1</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
            </w:r>
          </w:p>
        </w:tc>
        <w:tc>
          <w:tcPr>
            <w:tcW w:type="dxa" w:w="1100"/>
          </w:tcPr>
          <w:p>
            <w:r>
              <w:rPr>
                <w:b w:val="false"/>
                <w:bCs w:val="false"/>
                <w:color w:val="000000"/>
                <w:sz w:val="18"/>
                <w:szCs w:val="18"/>
              </w:rPr>
              <w:t xml:space="preserve">USN-2</w:t>
            </w:r>
          </w:p>
        </w:tc>
        <w:tc>
          <w:tcPr>
            <w:tcW w:type="dxa" w:w="3600"/>
          </w:tcPr>
          <w:p>
            <w:r>
              <w:rPr>
                <w:b w:val="false"/>
                <w:bCs w:val="false"/>
                <w:color w:val="000000"/>
                <w:sz w:val="18"/>
                <w:szCs w:val="18"/>
              </w:rPr>
              <w:t xml:space="preserve">As a patient, I receive a confirmation email/SMS after registering.</w:t>
            </w:r>
          </w:p>
        </w:tc>
        <w:tc>
          <w:tcPr>
            <w:tcW w:type="dxa" w:w="2600"/>
          </w:tcPr>
          <w:p>
            <w:r>
              <w:rPr>
                <w:b w:val="false"/>
                <w:bCs w:val="false"/>
                <w:color w:val="000000"/>
                <w:sz w:val="18"/>
                <w:szCs w:val="18"/>
              </w:rPr>
              <w:t xml:space="preserve">I receive and can confirm the registration message.</w:t>
            </w:r>
          </w:p>
        </w:tc>
        <w:tc>
          <w:tcPr>
            <w:tcW w:type="dxa" w:w="900"/>
          </w:tcPr>
          <w:p>
            <w:r>
              <w:rPr>
                <w:b w:val="false"/>
                <w:bCs w:val="false"/>
                <w:color w:val="000000"/>
                <w:sz w:val="18"/>
                <w:szCs w:val="18"/>
              </w:rPr>
              <w:t xml:space="preserve">High</w:t>
            </w:r>
          </w:p>
        </w:tc>
        <w:tc>
          <w:tcPr>
            <w:tcW w:type="dxa" w:w="1100"/>
          </w:tcPr>
          <w:p>
            <w:r>
              <w:rPr>
                <w:b w:val="false"/>
                <w:bCs w:val="false"/>
                <w:color w:val="000000"/>
                <w:sz w:val="18"/>
                <w:szCs w:val="18"/>
              </w:rPr>
              <w:t xml:space="preserve">Sprint-1</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
            </w:r>
          </w:p>
        </w:tc>
        <w:tc>
          <w:tcPr>
            <w:tcW w:type="dxa" w:w="1100"/>
          </w:tcPr>
          <w:p>
            <w:r>
              <w:rPr>
                <w:b w:val="false"/>
                <w:bCs w:val="false"/>
                <w:color w:val="000000"/>
                <w:sz w:val="18"/>
                <w:szCs w:val="18"/>
              </w:rPr>
              <w:t xml:space="preserve">USN-3</w:t>
            </w:r>
          </w:p>
        </w:tc>
        <w:tc>
          <w:tcPr>
            <w:tcW w:type="dxa" w:w="3600"/>
          </w:tcPr>
          <w:p>
            <w:r>
              <w:rPr>
                <w:b w:val="false"/>
                <w:bCs w:val="false"/>
                <w:color w:val="000000"/>
                <w:sz w:val="18"/>
                <w:szCs w:val="18"/>
              </w:rPr>
              <w:t xml:space="preserve">As a patient, I can register using my Google account.</w:t>
            </w:r>
          </w:p>
        </w:tc>
        <w:tc>
          <w:tcPr>
            <w:tcW w:type="dxa" w:w="2600"/>
          </w:tcPr>
          <w:p>
            <w:r>
              <w:rPr>
                <w:b w:val="false"/>
                <w:bCs w:val="false"/>
                <w:color w:val="000000"/>
                <w:sz w:val="18"/>
                <w:szCs w:val="18"/>
              </w:rPr>
              <w:t xml:space="preserve">I can register and reach the dashboard via Google login.</w:t>
            </w:r>
          </w:p>
        </w:tc>
        <w:tc>
          <w:tcPr>
            <w:tcW w:type="dxa" w:w="900"/>
          </w:tcPr>
          <w:p>
            <w:r>
              <w:rPr>
                <w:b w:val="false"/>
                <w:bCs w:val="false"/>
                <w:color w:val="000000"/>
                <w:sz w:val="18"/>
                <w:szCs w:val="18"/>
              </w:rPr>
              <w:t xml:space="preserve">Low</w:t>
            </w:r>
          </w:p>
        </w:tc>
        <w:tc>
          <w:tcPr>
            <w:tcW w:type="dxa" w:w="1100"/>
          </w:tcPr>
          <w:p>
            <w:r>
              <w:rPr>
                <w:b w:val="false"/>
                <w:bCs w:val="false"/>
                <w:color w:val="000000"/>
                <w:sz w:val="18"/>
                <w:szCs w:val="18"/>
              </w:rPr>
              <w:t xml:space="preserve">Sprint-2</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Login</w:t>
            </w:r>
          </w:p>
        </w:tc>
        <w:tc>
          <w:tcPr>
            <w:tcW w:type="dxa" w:w="1100"/>
          </w:tcPr>
          <w:p>
            <w:r>
              <w:rPr>
                <w:b w:val="false"/>
                <w:bCs w:val="false"/>
                <w:color w:val="000000"/>
                <w:sz w:val="18"/>
                <w:szCs w:val="18"/>
              </w:rPr>
              <w:t xml:space="preserve">USN-4</w:t>
            </w:r>
          </w:p>
        </w:tc>
        <w:tc>
          <w:tcPr>
            <w:tcW w:type="dxa" w:w="3600"/>
          </w:tcPr>
          <w:p>
            <w:r>
              <w:rPr>
                <w:b w:val="false"/>
                <w:bCs w:val="false"/>
                <w:color w:val="000000"/>
                <w:sz w:val="18"/>
                <w:szCs w:val="18"/>
              </w:rPr>
              <w:t xml:space="preserve">As a patient, I can log in using my email and password.</w:t>
            </w:r>
          </w:p>
        </w:tc>
        <w:tc>
          <w:tcPr>
            <w:tcW w:type="dxa" w:w="2600"/>
          </w:tcPr>
          <w:p>
            <w:r>
              <w:rPr>
                <w:b w:val="false"/>
                <w:bCs w:val="false"/>
                <w:color w:val="000000"/>
                <w:sz w:val="18"/>
                <w:szCs w:val="18"/>
              </w:rPr>
              <w:t xml:space="preserve">I am authenticated and redirected to the dashboard.</w:t>
            </w:r>
          </w:p>
        </w:tc>
        <w:tc>
          <w:tcPr>
            <w:tcW w:type="dxa" w:w="900"/>
          </w:tcPr>
          <w:p>
            <w:r>
              <w:rPr>
                <w:b w:val="false"/>
                <w:bCs w:val="false"/>
                <w:color w:val="000000"/>
                <w:sz w:val="18"/>
                <w:szCs w:val="18"/>
              </w:rPr>
              <w:t xml:space="preserve">High</w:t>
            </w:r>
          </w:p>
        </w:tc>
        <w:tc>
          <w:tcPr>
            <w:tcW w:type="dxa" w:w="1100"/>
          </w:tcPr>
          <w:p>
            <w:r>
              <w:rPr>
                <w:b w:val="false"/>
                <w:bCs w:val="false"/>
                <w:color w:val="000000"/>
                <w:sz w:val="18"/>
                <w:szCs w:val="18"/>
              </w:rPr>
              <w:t xml:space="preserve">Sprint-1</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
            </w:r>
          </w:p>
        </w:tc>
        <w:tc>
          <w:tcPr>
            <w:tcW w:type="dxa" w:w="1100"/>
          </w:tcPr>
          <w:p>
            <w:r>
              <w:rPr>
                <w:b w:val="false"/>
                <w:bCs w:val="false"/>
                <w:color w:val="000000"/>
                <w:sz w:val="18"/>
                <w:szCs w:val="18"/>
              </w:rPr>
              <w:t xml:space="preserve">USN-5</w:t>
            </w:r>
          </w:p>
        </w:tc>
        <w:tc>
          <w:tcPr>
            <w:tcW w:type="dxa" w:w="3600"/>
          </w:tcPr>
          <w:p>
            <w:r>
              <w:rPr>
                <w:b w:val="false"/>
                <w:bCs w:val="false"/>
                <w:color w:val="000000"/>
                <w:sz w:val="18"/>
                <w:szCs w:val="18"/>
              </w:rPr>
              <w:t xml:space="preserve">As a patient, I can reset my password if I forget it.</w:t>
            </w:r>
          </w:p>
        </w:tc>
        <w:tc>
          <w:tcPr>
            <w:tcW w:type="dxa" w:w="2600"/>
          </w:tcPr>
          <w:p>
            <w:r>
              <w:rPr>
                <w:b w:val="false"/>
                <w:bCs w:val="false"/>
                <w:color w:val="000000"/>
                <w:sz w:val="18"/>
                <w:szCs w:val="18"/>
              </w:rPr>
              <w:t xml:space="preserve">I receive a reset link by email and can set a new password.</w:t>
            </w:r>
          </w:p>
        </w:tc>
        <w:tc>
          <w:tcPr>
            <w:tcW w:type="dxa" w:w="900"/>
          </w:tcPr>
          <w:p>
            <w:r>
              <w:rPr>
                <w:b w:val="false"/>
                <w:bCs w:val="false"/>
                <w:color w:val="000000"/>
                <w:sz w:val="18"/>
                <w:szCs w:val="18"/>
              </w:rPr>
              <w:t xml:space="preserve">Medium</w:t>
            </w:r>
          </w:p>
        </w:tc>
        <w:tc>
          <w:tcPr>
            <w:tcW w:type="dxa" w:w="1100"/>
          </w:tcPr>
          <w:p>
            <w:r>
              <w:rPr>
                <w:b w:val="false"/>
                <w:bCs w:val="false"/>
                <w:color w:val="000000"/>
                <w:sz w:val="18"/>
                <w:szCs w:val="18"/>
              </w:rPr>
              <w:t xml:space="preserve">Sprint-2</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Dashboard</w:t>
            </w:r>
          </w:p>
        </w:tc>
        <w:tc>
          <w:tcPr>
            <w:tcW w:type="dxa" w:w="1100"/>
          </w:tcPr>
          <w:p>
            <w:r>
              <w:rPr>
                <w:b w:val="false"/>
                <w:bCs w:val="false"/>
                <w:color w:val="000000"/>
                <w:sz w:val="18"/>
                <w:szCs w:val="18"/>
              </w:rPr>
              <w:t xml:space="preserve">USN-6</w:t>
            </w:r>
          </w:p>
        </w:tc>
        <w:tc>
          <w:tcPr>
            <w:tcW w:type="dxa" w:w="3600"/>
          </w:tcPr>
          <w:p>
            <w:r>
              <w:rPr>
                <w:b w:val="false"/>
                <w:bCs w:val="false"/>
                <w:color w:val="000000"/>
                <w:sz w:val="18"/>
                <w:szCs w:val="18"/>
              </w:rPr>
              <w:t xml:space="preserve">As a patient, I can view stat cards for appointments, active reminders, and compliance score.</w:t>
            </w:r>
          </w:p>
        </w:tc>
        <w:tc>
          <w:tcPr>
            <w:tcW w:type="dxa" w:w="2600"/>
          </w:tcPr>
          <w:p>
            <w:r>
              <w:rPr>
                <w:b w:val="false"/>
                <w:bCs w:val="false"/>
                <w:color w:val="000000"/>
                <w:sz w:val="18"/>
                <w:szCs w:val="18"/>
              </w:rPr>
              <w:t xml:space="preserve">Dashboard stats load correctly and refresh after any change.</w:t>
            </w:r>
          </w:p>
        </w:tc>
        <w:tc>
          <w:tcPr>
            <w:tcW w:type="dxa" w:w="900"/>
          </w:tcPr>
          <w:p>
            <w:r>
              <w:rPr>
                <w:b w:val="false"/>
                <w:bCs w:val="false"/>
                <w:color w:val="000000"/>
                <w:sz w:val="18"/>
                <w:szCs w:val="18"/>
              </w:rPr>
              <w:t xml:space="preserve">High</w:t>
            </w:r>
          </w:p>
        </w:tc>
        <w:tc>
          <w:tcPr>
            <w:tcW w:type="dxa" w:w="1100"/>
          </w:tcPr>
          <w:p>
            <w:r>
              <w:rPr>
                <w:b w:val="false"/>
                <w:bCs w:val="false"/>
                <w:color w:val="000000"/>
                <w:sz w:val="18"/>
                <w:szCs w:val="18"/>
              </w:rPr>
              <w:t xml:space="preserve">Sprint-1</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Appointment Management</w:t>
            </w:r>
          </w:p>
        </w:tc>
        <w:tc>
          <w:tcPr>
            <w:tcW w:type="dxa" w:w="1100"/>
          </w:tcPr>
          <w:p>
            <w:r>
              <w:rPr>
                <w:b w:val="false"/>
                <w:bCs w:val="false"/>
                <w:color w:val="000000"/>
                <w:sz w:val="18"/>
                <w:szCs w:val="18"/>
              </w:rPr>
              <w:t xml:space="preserve">USN-7</w:t>
            </w:r>
          </w:p>
        </w:tc>
        <w:tc>
          <w:tcPr>
            <w:tcW w:type="dxa" w:w="3600"/>
          </w:tcPr>
          <w:p>
            <w:r>
              <w:rPr>
                <w:b w:val="false"/>
                <w:bCs w:val="false"/>
                <w:color w:val="000000"/>
                <w:sz w:val="18"/>
                <w:szCs w:val="18"/>
              </w:rPr>
              <w:t xml:space="preserve">As a patient, I can add a new appointment with doctor, date, time, and notes.</w:t>
            </w:r>
          </w:p>
        </w:tc>
        <w:tc>
          <w:tcPr>
            <w:tcW w:type="dxa" w:w="2600"/>
          </w:tcPr>
          <w:p>
            <w:r>
              <w:rPr>
                <w:b w:val="false"/>
                <w:bCs w:val="false"/>
                <w:color w:val="000000"/>
                <w:sz w:val="18"/>
                <w:szCs w:val="18"/>
              </w:rPr>
              <w:t xml:space="preserve">The appointment is saved and appears in the appointment list.</w:t>
            </w:r>
          </w:p>
        </w:tc>
        <w:tc>
          <w:tcPr>
            <w:tcW w:type="dxa" w:w="900"/>
          </w:tcPr>
          <w:p>
            <w:r>
              <w:rPr>
                <w:b w:val="false"/>
                <w:bCs w:val="false"/>
                <w:color w:val="000000"/>
                <w:sz w:val="18"/>
                <w:szCs w:val="18"/>
              </w:rPr>
              <w:t xml:space="preserve">High</w:t>
            </w:r>
          </w:p>
        </w:tc>
        <w:tc>
          <w:tcPr>
            <w:tcW w:type="dxa" w:w="1100"/>
          </w:tcPr>
          <w:p>
            <w:r>
              <w:rPr>
                <w:b w:val="false"/>
                <w:bCs w:val="false"/>
                <w:color w:val="000000"/>
                <w:sz w:val="18"/>
                <w:szCs w:val="18"/>
              </w:rPr>
              <w:t xml:space="preserve">Sprint-1</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
            </w:r>
          </w:p>
        </w:tc>
        <w:tc>
          <w:tcPr>
            <w:tcW w:type="dxa" w:w="1100"/>
          </w:tcPr>
          <w:p>
            <w:r>
              <w:rPr>
                <w:b w:val="false"/>
                <w:bCs w:val="false"/>
                <w:color w:val="000000"/>
                <w:sz w:val="18"/>
                <w:szCs w:val="18"/>
              </w:rPr>
              <w:t xml:space="preserve">USN-8</w:t>
            </w:r>
          </w:p>
        </w:tc>
        <w:tc>
          <w:tcPr>
            <w:tcW w:type="dxa" w:w="3600"/>
          </w:tcPr>
          <w:p>
            <w:r>
              <w:rPr>
                <w:b w:val="false"/>
                <w:bCs w:val="false"/>
                <w:color w:val="000000"/>
                <w:sz w:val="18"/>
                <w:szCs w:val="18"/>
              </w:rPr>
              <w:t xml:space="preserve">As a patient, I can edit or delete an existing appointment.</w:t>
            </w:r>
          </w:p>
        </w:tc>
        <w:tc>
          <w:tcPr>
            <w:tcW w:type="dxa" w:w="2600"/>
          </w:tcPr>
          <w:p>
            <w:r>
              <w:rPr>
                <w:b w:val="false"/>
                <w:bCs w:val="false"/>
                <w:color w:val="000000"/>
                <w:sz w:val="18"/>
                <w:szCs w:val="18"/>
              </w:rPr>
              <w:t xml:space="preserve">The change is reflected instantly on the dashboard.</w:t>
            </w:r>
          </w:p>
        </w:tc>
        <w:tc>
          <w:tcPr>
            <w:tcW w:type="dxa" w:w="900"/>
          </w:tcPr>
          <w:p>
            <w:r>
              <w:rPr>
                <w:b w:val="false"/>
                <w:bCs w:val="false"/>
                <w:color w:val="000000"/>
                <w:sz w:val="18"/>
                <w:szCs w:val="18"/>
              </w:rPr>
              <w:t xml:space="preserve">High</w:t>
            </w:r>
          </w:p>
        </w:tc>
        <w:tc>
          <w:tcPr>
            <w:tcW w:type="dxa" w:w="1100"/>
          </w:tcPr>
          <w:p>
            <w:r>
              <w:rPr>
                <w:b w:val="false"/>
                <w:bCs w:val="false"/>
                <w:color w:val="000000"/>
                <w:sz w:val="18"/>
                <w:szCs w:val="18"/>
              </w:rPr>
              <w:t xml:space="preserve">Sprint-2</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
            </w:r>
          </w:p>
        </w:tc>
        <w:tc>
          <w:tcPr>
            <w:tcW w:type="dxa" w:w="1100"/>
          </w:tcPr>
          <w:p>
            <w:r>
              <w:rPr>
                <w:b w:val="false"/>
                <w:bCs w:val="false"/>
                <w:color w:val="000000"/>
                <w:sz w:val="18"/>
                <w:szCs w:val="18"/>
              </w:rPr>
              <w:t xml:space="preserve">USN-9</w:t>
            </w:r>
          </w:p>
        </w:tc>
        <w:tc>
          <w:tcPr>
            <w:tcW w:type="dxa" w:w="3600"/>
          </w:tcPr>
          <w:p>
            <w:r>
              <w:rPr>
                <w:b w:val="false"/>
                <w:bCs w:val="false"/>
                <w:color w:val="000000"/>
                <w:sz w:val="18"/>
                <w:szCs w:val="18"/>
              </w:rPr>
              <w:t xml:space="preserve">As a patient, I can generate a Google Calendar link for an appointment.</w:t>
            </w:r>
          </w:p>
        </w:tc>
        <w:tc>
          <w:tcPr>
            <w:tcW w:type="dxa" w:w="2600"/>
          </w:tcPr>
          <w:p>
            <w:r>
              <w:rPr>
                <w:b w:val="false"/>
                <w:bCs w:val="false"/>
                <w:color w:val="000000"/>
                <w:sz w:val="18"/>
                <w:szCs w:val="18"/>
              </w:rPr>
              <w:t xml:space="preserve">I can add the event to my calendar in one click.</w:t>
            </w:r>
          </w:p>
        </w:tc>
        <w:tc>
          <w:tcPr>
            <w:tcW w:type="dxa" w:w="900"/>
          </w:tcPr>
          <w:p>
            <w:r>
              <w:rPr>
                <w:b w:val="false"/>
                <w:bCs w:val="false"/>
                <w:color w:val="000000"/>
                <w:sz w:val="18"/>
                <w:szCs w:val="18"/>
              </w:rPr>
              <w:t xml:space="preserve">Medium</w:t>
            </w:r>
          </w:p>
        </w:tc>
        <w:tc>
          <w:tcPr>
            <w:tcW w:type="dxa" w:w="1100"/>
          </w:tcPr>
          <w:p>
            <w:r>
              <w:rPr>
                <w:b w:val="false"/>
                <w:bCs w:val="false"/>
                <w:color w:val="000000"/>
                <w:sz w:val="18"/>
                <w:szCs w:val="18"/>
              </w:rPr>
              <w:t xml:space="preserve">Sprint-2</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Medication Reminders</w:t>
            </w:r>
          </w:p>
        </w:tc>
        <w:tc>
          <w:tcPr>
            <w:tcW w:type="dxa" w:w="1100"/>
          </w:tcPr>
          <w:p>
            <w:r>
              <w:rPr>
                <w:b w:val="false"/>
                <w:bCs w:val="false"/>
                <w:color w:val="000000"/>
                <w:sz w:val="18"/>
                <w:szCs w:val="18"/>
              </w:rPr>
              <w:t xml:space="preserve">USN-10</w:t>
            </w:r>
          </w:p>
        </w:tc>
        <w:tc>
          <w:tcPr>
            <w:tcW w:type="dxa" w:w="3600"/>
          </w:tcPr>
          <w:p>
            <w:r>
              <w:rPr>
                <w:b w:val="false"/>
                <w:bCs w:val="false"/>
                <w:color w:val="000000"/>
                <w:sz w:val="18"/>
                <w:szCs w:val="18"/>
              </w:rPr>
              <w:t xml:space="preserve">As a patient, I can add a medication with dosage, frequency, and timing.</w:t>
            </w:r>
          </w:p>
        </w:tc>
        <w:tc>
          <w:tcPr>
            <w:tcW w:type="dxa" w:w="2600"/>
          </w:tcPr>
          <w:p>
            <w:r>
              <w:rPr>
                <w:b w:val="false"/>
                <w:bCs w:val="false"/>
                <w:color w:val="000000"/>
                <w:sz w:val="18"/>
                <w:szCs w:val="18"/>
              </w:rPr>
              <w:t xml:space="preserve">The medication is saved and a reminder is scheduled.</w:t>
            </w:r>
          </w:p>
        </w:tc>
        <w:tc>
          <w:tcPr>
            <w:tcW w:type="dxa" w:w="900"/>
          </w:tcPr>
          <w:p>
            <w:r>
              <w:rPr>
                <w:b w:val="false"/>
                <w:bCs w:val="false"/>
                <w:color w:val="000000"/>
                <w:sz w:val="18"/>
                <w:szCs w:val="18"/>
              </w:rPr>
              <w:t xml:space="preserve">High</w:t>
            </w:r>
          </w:p>
        </w:tc>
        <w:tc>
          <w:tcPr>
            <w:tcW w:type="dxa" w:w="1100"/>
          </w:tcPr>
          <w:p>
            <w:r>
              <w:rPr>
                <w:b w:val="false"/>
                <w:bCs w:val="false"/>
                <w:color w:val="000000"/>
                <w:sz w:val="18"/>
                <w:szCs w:val="18"/>
              </w:rPr>
              <w:t xml:space="preserve">Sprint-1</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
            </w:r>
          </w:p>
        </w:tc>
        <w:tc>
          <w:tcPr>
            <w:tcW w:type="dxa" w:w="1100"/>
          </w:tcPr>
          <w:p>
            <w:r>
              <w:rPr>
                <w:b w:val="false"/>
                <w:bCs w:val="false"/>
                <w:color w:val="000000"/>
                <w:sz w:val="18"/>
                <w:szCs w:val="18"/>
              </w:rPr>
              <w:t xml:space="preserve">USN-11</w:t>
            </w:r>
          </w:p>
        </w:tc>
        <w:tc>
          <w:tcPr>
            <w:tcW w:type="dxa" w:w="3600"/>
          </w:tcPr>
          <w:p>
            <w:r>
              <w:rPr>
                <w:b w:val="false"/>
                <w:bCs w:val="false"/>
                <w:color w:val="000000"/>
                <w:sz w:val="18"/>
                <w:szCs w:val="18"/>
              </w:rPr>
              <w:t xml:space="preserve">As a patient, I receive an SMS reminder at dose time.</w:t>
            </w:r>
          </w:p>
        </w:tc>
        <w:tc>
          <w:tcPr>
            <w:tcW w:type="dxa" w:w="2600"/>
          </w:tcPr>
          <w:p>
            <w:r>
              <w:rPr>
                <w:b w:val="false"/>
                <w:bCs w:val="false"/>
                <w:color w:val="000000"/>
                <w:sz w:val="18"/>
                <w:szCs w:val="18"/>
              </w:rPr>
              <w:t xml:space="preserve">I receive an SMS with medicine name, dosage, and time.</w:t>
            </w:r>
          </w:p>
        </w:tc>
        <w:tc>
          <w:tcPr>
            <w:tcW w:type="dxa" w:w="900"/>
          </w:tcPr>
          <w:p>
            <w:r>
              <w:rPr>
                <w:b w:val="false"/>
                <w:bCs w:val="false"/>
                <w:color w:val="000000"/>
                <w:sz w:val="18"/>
                <w:szCs w:val="18"/>
              </w:rPr>
              <w:t xml:space="preserve">High</w:t>
            </w:r>
          </w:p>
        </w:tc>
        <w:tc>
          <w:tcPr>
            <w:tcW w:type="dxa" w:w="1100"/>
          </w:tcPr>
          <w:p>
            <w:r>
              <w:rPr>
                <w:b w:val="false"/>
                <w:bCs w:val="false"/>
                <w:color w:val="000000"/>
                <w:sz w:val="18"/>
                <w:szCs w:val="18"/>
              </w:rPr>
              <w:t xml:space="preserve">Sprint-2</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
            </w:r>
          </w:p>
        </w:tc>
        <w:tc>
          <w:tcPr>
            <w:tcW w:type="dxa" w:w="1100"/>
          </w:tcPr>
          <w:p>
            <w:r>
              <w:rPr>
                <w:b w:val="false"/>
                <w:bCs w:val="false"/>
                <w:color w:val="000000"/>
                <w:sz w:val="18"/>
                <w:szCs w:val="18"/>
              </w:rPr>
              <w:t xml:space="preserve">USN-12</w:t>
            </w:r>
          </w:p>
        </w:tc>
        <w:tc>
          <w:tcPr>
            <w:tcW w:type="dxa" w:w="3600"/>
          </w:tcPr>
          <w:p>
            <w:r>
              <w:rPr>
                <w:b w:val="false"/>
                <w:bCs w:val="false"/>
                <w:color w:val="000000"/>
                <w:sz w:val="18"/>
                <w:szCs w:val="18"/>
              </w:rPr>
              <w:t xml:space="preserve">As a patient, I can mark a dose as taken or missed.</w:t>
            </w:r>
          </w:p>
        </w:tc>
        <w:tc>
          <w:tcPr>
            <w:tcW w:type="dxa" w:w="2600"/>
          </w:tcPr>
          <w:p>
            <w:r>
              <w:rPr>
                <w:b w:val="false"/>
                <w:bCs w:val="false"/>
                <w:color w:val="000000"/>
                <w:sz w:val="18"/>
                <w:szCs w:val="18"/>
              </w:rPr>
              <w:t xml:space="preserve">The compliance score updates on the dashboard.</w:t>
            </w:r>
          </w:p>
        </w:tc>
        <w:tc>
          <w:tcPr>
            <w:tcW w:type="dxa" w:w="900"/>
          </w:tcPr>
          <w:p>
            <w:r>
              <w:rPr>
                <w:b w:val="false"/>
                <w:bCs w:val="false"/>
                <w:color w:val="000000"/>
                <w:sz w:val="18"/>
                <w:szCs w:val="18"/>
              </w:rPr>
              <w:t xml:space="preserve">Medium</w:t>
            </w:r>
          </w:p>
        </w:tc>
        <w:tc>
          <w:tcPr>
            <w:tcW w:type="dxa" w:w="1100"/>
          </w:tcPr>
          <w:p>
            <w:r>
              <w:rPr>
                <w:b w:val="false"/>
                <w:bCs w:val="false"/>
                <w:color w:val="000000"/>
                <w:sz w:val="18"/>
                <w:szCs w:val="18"/>
              </w:rPr>
              <w:t xml:space="preserve">Sprint-2</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AI Health Summary</w:t>
            </w:r>
          </w:p>
        </w:tc>
        <w:tc>
          <w:tcPr>
            <w:tcW w:type="dxa" w:w="1100"/>
          </w:tcPr>
          <w:p>
            <w:r>
              <w:rPr>
                <w:b w:val="false"/>
                <w:bCs w:val="false"/>
                <w:color w:val="000000"/>
                <w:sz w:val="18"/>
                <w:szCs w:val="18"/>
              </w:rPr>
              <w:t xml:space="preserve">USN-13</w:t>
            </w:r>
          </w:p>
        </w:tc>
        <w:tc>
          <w:tcPr>
            <w:tcW w:type="dxa" w:w="3600"/>
          </w:tcPr>
          <w:p>
            <w:r>
              <w:rPr>
                <w:b w:val="false"/>
                <w:bCs w:val="false"/>
                <w:color w:val="000000"/>
                <w:sz w:val="18"/>
                <w:szCs w:val="18"/>
              </w:rPr>
              <w:t xml:space="preserve">As a patient, I can generate an AI summary from my visit notes.</w:t>
            </w:r>
          </w:p>
        </w:tc>
        <w:tc>
          <w:tcPr>
            <w:tcW w:type="dxa" w:w="2600"/>
          </w:tcPr>
          <w:p>
            <w:r>
              <w:rPr>
                <w:b w:val="false"/>
                <w:bCs w:val="false"/>
                <w:color w:val="000000"/>
                <w:sz w:val="18"/>
                <w:szCs w:val="18"/>
              </w:rPr>
              <w:t xml:space="preserve">A patient-friendly summary is generated and displayed within seconds.</w:t>
            </w:r>
          </w:p>
        </w:tc>
        <w:tc>
          <w:tcPr>
            <w:tcW w:type="dxa" w:w="900"/>
          </w:tcPr>
          <w:p>
            <w:r>
              <w:rPr>
                <w:b w:val="false"/>
                <w:bCs w:val="false"/>
                <w:color w:val="000000"/>
                <w:sz w:val="18"/>
                <w:szCs w:val="18"/>
              </w:rPr>
              <w:t xml:space="preserve">High</w:t>
            </w:r>
          </w:p>
        </w:tc>
        <w:tc>
          <w:tcPr>
            <w:tcW w:type="dxa" w:w="1100"/>
          </w:tcPr>
          <w:p>
            <w:r>
              <w:rPr>
                <w:b w:val="false"/>
                <w:bCs w:val="false"/>
                <w:color w:val="000000"/>
                <w:sz w:val="18"/>
                <w:szCs w:val="18"/>
              </w:rPr>
              <w:t xml:space="preserve">Sprint-3</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
            </w:r>
          </w:p>
        </w:tc>
        <w:tc>
          <w:tcPr>
            <w:tcW w:type="dxa" w:w="1100"/>
          </w:tcPr>
          <w:p>
            <w:r>
              <w:rPr>
                <w:b w:val="false"/>
                <w:bCs w:val="false"/>
                <w:color w:val="000000"/>
                <w:sz w:val="18"/>
                <w:szCs w:val="18"/>
              </w:rPr>
              <w:t xml:space="preserve">USN-14</w:t>
            </w:r>
          </w:p>
        </w:tc>
        <w:tc>
          <w:tcPr>
            <w:tcW w:type="dxa" w:w="3600"/>
          </w:tcPr>
          <w:p>
            <w:r>
              <w:rPr>
                <w:b w:val="false"/>
                <w:bCs w:val="false"/>
                <w:color w:val="000000"/>
                <w:sz w:val="18"/>
                <w:szCs w:val="18"/>
              </w:rPr>
              <w:t xml:space="preserve">As a patient, I can view past AI summaries in my health log.</w:t>
            </w:r>
          </w:p>
        </w:tc>
        <w:tc>
          <w:tcPr>
            <w:tcW w:type="dxa" w:w="2600"/>
          </w:tcPr>
          <w:p>
            <w:r>
              <w:rPr>
                <w:b w:val="false"/>
                <w:bCs w:val="false"/>
                <w:color w:val="000000"/>
                <w:sz w:val="18"/>
                <w:szCs w:val="18"/>
              </w:rPr>
              <w:t xml:space="preserve">Summary history is displayed in date order.</w:t>
            </w:r>
          </w:p>
        </w:tc>
        <w:tc>
          <w:tcPr>
            <w:tcW w:type="dxa" w:w="900"/>
          </w:tcPr>
          <w:p>
            <w:r>
              <w:rPr>
                <w:b w:val="false"/>
                <w:bCs w:val="false"/>
                <w:color w:val="000000"/>
                <w:sz w:val="18"/>
                <w:szCs w:val="18"/>
              </w:rPr>
              <w:t xml:space="preserve">Medium</w:t>
            </w:r>
          </w:p>
        </w:tc>
        <w:tc>
          <w:tcPr>
            <w:tcW w:type="dxa" w:w="1100"/>
          </w:tcPr>
          <w:p>
            <w:r>
              <w:rPr>
                <w:b w:val="false"/>
                <w:bCs w:val="false"/>
                <w:color w:val="000000"/>
                <w:sz w:val="18"/>
                <w:szCs w:val="18"/>
              </w:rPr>
              <w:t xml:space="preserve">Sprint-3</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Health Reports</w:t>
            </w:r>
          </w:p>
        </w:tc>
        <w:tc>
          <w:tcPr>
            <w:tcW w:type="dxa" w:w="1100"/>
          </w:tcPr>
          <w:p>
            <w:r>
              <w:rPr>
                <w:b w:val="false"/>
                <w:bCs w:val="false"/>
                <w:color w:val="000000"/>
                <w:sz w:val="18"/>
                <w:szCs w:val="18"/>
              </w:rPr>
              <w:t xml:space="preserve">USN-15</w:t>
            </w:r>
          </w:p>
        </w:tc>
        <w:tc>
          <w:tcPr>
            <w:tcW w:type="dxa" w:w="3600"/>
          </w:tcPr>
          <w:p>
            <w:r>
              <w:rPr>
                <w:b w:val="false"/>
                <w:bCs w:val="false"/>
                <w:color w:val="000000"/>
                <w:sz w:val="18"/>
                <w:szCs w:val="18"/>
              </w:rPr>
              <w:t xml:space="preserve">As a patient, I can generate a consolidated health report.</w:t>
            </w:r>
          </w:p>
        </w:tc>
        <w:tc>
          <w:tcPr>
            <w:tcW w:type="dxa" w:w="2600"/>
          </w:tcPr>
          <w:p>
            <w:r>
              <w:rPr>
                <w:b w:val="false"/>
                <w:bCs w:val="false"/>
                <w:color w:val="000000"/>
                <w:sz w:val="18"/>
                <w:szCs w:val="18"/>
              </w:rPr>
              <w:t xml:space="preserve">The report includes appointments, medications, summaries, and compliance.</w:t>
            </w:r>
          </w:p>
        </w:tc>
        <w:tc>
          <w:tcPr>
            <w:tcW w:type="dxa" w:w="900"/>
          </w:tcPr>
          <w:p>
            <w:r>
              <w:rPr>
                <w:b w:val="false"/>
                <w:bCs w:val="false"/>
                <w:color w:val="000000"/>
                <w:sz w:val="18"/>
                <w:szCs w:val="18"/>
              </w:rPr>
              <w:t xml:space="preserve">High</w:t>
            </w:r>
          </w:p>
        </w:tc>
        <w:tc>
          <w:tcPr>
            <w:tcW w:type="dxa" w:w="1100"/>
          </w:tcPr>
          <w:p>
            <w:r>
              <w:rPr>
                <w:b w:val="false"/>
                <w:bCs w:val="false"/>
                <w:color w:val="000000"/>
                <w:sz w:val="18"/>
                <w:szCs w:val="18"/>
              </w:rPr>
              <w:t xml:space="preserve">Sprint-3</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
            </w:r>
          </w:p>
        </w:tc>
        <w:tc>
          <w:tcPr>
            <w:tcW w:type="dxa" w:w="1100"/>
          </w:tcPr>
          <w:p>
            <w:r>
              <w:rPr>
                <w:b w:val="false"/>
                <w:bCs w:val="false"/>
                <w:color w:val="000000"/>
                <w:sz w:val="18"/>
                <w:szCs w:val="18"/>
              </w:rPr>
              <w:t xml:space="preserve">USN-16</w:t>
            </w:r>
          </w:p>
        </w:tc>
        <w:tc>
          <w:tcPr>
            <w:tcW w:type="dxa" w:w="3600"/>
          </w:tcPr>
          <w:p>
            <w:r>
              <w:rPr>
                <w:b w:val="false"/>
                <w:bCs w:val="false"/>
                <w:color w:val="000000"/>
                <w:sz w:val="18"/>
                <w:szCs w:val="18"/>
              </w:rPr>
              <w:t xml:space="preserve">As a patient, I can export or print my health report as a PDF.</w:t>
            </w:r>
          </w:p>
        </w:tc>
        <w:tc>
          <w:tcPr>
            <w:tcW w:type="dxa" w:w="2600"/>
          </w:tcPr>
          <w:p>
            <w:r>
              <w:rPr>
                <w:b w:val="false"/>
                <w:bCs w:val="false"/>
                <w:color w:val="000000"/>
                <w:sz w:val="18"/>
                <w:szCs w:val="18"/>
              </w:rPr>
              <w:t xml:space="preserve">A correctly formatted PDF downloads successfully.</w:t>
            </w:r>
          </w:p>
        </w:tc>
        <w:tc>
          <w:tcPr>
            <w:tcW w:type="dxa" w:w="900"/>
          </w:tcPr>
          <w:p>
            <w:r>
              <w:rPr>
                <w:b w:val="false"/>
                <w:bCs w:val="false"/>
                <w:color w:val="000000"/>
                <w:sz w:val="18"/>
                <w:szCs w:val="18"/>
              </w:rPr>
              <w:t xml:space="preserve">Medium</w:t>
            </w:r>
          </w:p>
        </w:tc>
        <w:tc>
          <w:tcPr>
            <w:tcW w:type="dxa" w:w="1100"/>
          </w:tcPr>
          <w:p>
            <w:r>
              <w:rPr>
                <w:b w:val="false"/>
                <w:bCs w:val="false"/>
                <w:color w:val="000000"/>
                <w:sz w:val="18"/>
                <w:szCs w:val="18"/>
              </w:rPr>
              <w:t xml:space="preserve">Sprint-3</w:t>
            </w:r>
          </w:p>
        </w:tc>
      </w:tr>
      <w:tr>
        <w:tc>
          <w:tcPr>
            <w:tcW w:type="dxa" w:w="1500"/>
          </w:tcPr>
          <w:p>
            <w:r>
              <w:rPr>
                <w:b w:val="false"/>
                <w:bCs w:val="false"/>
                <w:color w:val="000000"/>
                <w:sz w:val="18"/>
                <w:szCs w:val="18"/>
              </w:rPr>
              <w:t xml:space="preserve">Caregiver (Family Member)</w:t>
            </w:r>
          </w:p>
        </w:tc>
        <w:tc>
          <w:tcPr>
            <w:tcW w:type="dxa" w:w="1700"/>
          </w:tcPr>
          <w:p>
            <w:r>
              <w:rPr>
                <w:b w:val="false"/>
                <w:bCs w:val="false"/>
                <w:color w:val="000000"/>
                <w:sz w:val="18"/>
                <w:szCs w:val="18"/>
              </w:rPr>
              <w:t xml:space="preserve">Remote Monitoring</w:t>
            </w:r>
          </w:p>
        </w:tc>
        <w:tc>
          <w:tcPr>
            <w:tcW w:type="dxa" w:w="1100"/>
          </w:tcPr>
          <w:p>
            <w:r>
              <w:rPr>
                <w:b w:val="false"/>
                <w:bCs w:val="false"/>
                <w:color w:val="000000"/>
                <w:sz w:val="18"/>
                <w:szCs w:val="18"/>
              </w:rPr>
              <w:t xml:space="preserve">USN-17</w:t>
            </w:r>
          </w:p>
        </w:tc>
        <w:tc>
          <w:tcPr>
            <w:tcW w:type="dxa" w:w="3600"/>
          </w:tcPr>
          <w:p>
            <w:r>
              <w:rPr>
                <w:b w:val="false"/>
                <w:bCs w:val="false"/>
                <w:color w:val="000000"/>
                <w:sz w:val="18"/>
                <w:szCs w:val="18"/>
              </w:rPr>
              <w:t xml:space="preserve">As a caregiver, I can view a linked family member's upcoming appointments and medication schedule.</w:t>
            </w:r>
          </w:p>
        </w:tc>
        <w:tc>
          <w:tcPr>
            <w:tcW w:type="dxa" w:w="2600"/>
          </w:tcPr>
          <w:p>
            <w:r>
              <w:rPr>
                <w:b w:val="false"/>
                <w:bCs w:val="false"/>
                <w:color w:val="000000"/>
                <w:sz w:val="18"/>
                <w:szCs w:val="18"/>
              </w:rPr>
              <w:t xml:space="preserve">The caregiver dashboard reflects the patient's data in real time.</w:t>
            </w:r>
          </w:p>
        </w:tc>
        <w:tc>
          <w:tcPr>
            <w:tcW w:type="dxa" w:w="900"/>
          </w:tcPr>
          <w:p>
            <w:r>
              <w:rPr>
                <w:b w:val="false"/>
                <w:bCs w:val="false"/>
                <w:color w:val="000000"/>
                <w:sz w:val="18"/>
                <w:szCs w:val="18"/>
              </w:rPr>
              <w:t xml:space="preserve">Medium</w:t>
            </w:r>
          </w:p>
        </w:tc>
        <w:tc>
          <w:tcPr>
            <w:tcW w:type="dxa" w:w="1100"/>
          </w:tcPr>
          <w:p>
            <w:r>
              <w:rPr>
                <w:b w:val="false"/>
                <w:bCs w:val="false"/>
                <w:color w:val="000000"/>
                <w:sz w:val="18"/>
                <w:szCs w:val="18"/>
              </w:rPr>
              <w:t xml:space="preserve">Sprint-3</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Reminder Confirmation</w:t>
            </w:r>
          </w:p>
        </w:tc>
        <w:tc>
          <w:tcPr>
            <w:tcW w:type="dxa" w:w="1100"/>
          </w:tcPr>
          <w:p>
            <w:r>
              <w:rPr>
                <w:b w:val="false"/>
                <w:bCs w:val="false"/>
                <w:color w:val="000000"/>
                <w:sz w:val="18"/>
                <w:szCs w:val="18"/>
              </w:rPr>
              <w:t xml:space="preserve">USN-18</w:t>
            </w:r>
          </w:p>
        </w:tc>
        <w:tc>
          <w:tcPr>
            <w:tcW w:type="dxa" w:w="3600"/>
          </w:tcPr>
          <w:p>
            <w:r>
              <w:rPr>
                <w:b w:val="false"/>
                <w:bCs w:val="false"/>
                <w:color w:val="000000"/>
                <w:sz w:val="18"/>
                <w:szCs w:val="18"/>
              </w:rPr>
              <w:t xml:space="preserve">As a caregiver, I receive a notification when the patient marks a dose taken or missed.</w:t>
            </w:r>
          </w:p>
        </w:tc>
        <w:tc>
          <w:tcPr>
            <w:tcW w:type="dxa" w:w="2600"/>
          </w:tcPr>
          <w:p>
            <w:r>
              <w:rPr>
                <w:b w:val="false"/>
                <w:bCs w:val="false"/>
                <w:color w:val="000000"/>
                <w:sz w:val="18"/>
                <w:szCs w:val="18"/>
              </w:rPr>
              <w:t xml:space="preserve">The caregiver is notified promptly and accurately.</w:t>
            </w:r>
          </w:p>
        </w:tc>
        <w:tc>
          <w:tcPr>
            <w:tcW w:type="dxa" w:w="900"/>
          </w:tcPr>
          <w:p>
            <w:r>
              <w:rPr>
                <w:b w:val="false"/>
                <w:bCs w:val="false"/>
                <w:color w:val="000000"/>
                <w:sz w:val="18"/>
                <w:szCs w:val="18"/>
              </w:rPr>
              <w:t xml:space="preserve">Low</w:t>
            </w:r>
          </w:p>
        </w:tc>
        <w:tc>
          <w:tcPr>
            <w:tcW w:type="dxa" w:w="1100"/>
          </w:tcPr>
          <w:p>
            <w:r>
              <w:rPr>
                <w:b w:val="false"/>
                <w:bCs w:val="false"/>
                <w:color w:val="000000"/>
                <w:sz w:val="18"/>
                <w:szCs w:val="18"/>
              </w:rPr>
              <w:t xml:space="preserve">Sprint-4</w:t>
            </w:r>
          </w:p>
        </w:tc>
      </w:tr>
      <w:tr>
        <w:tc>
          <w:tcPr>
            <w:tcW w:type="dxa" w:w="1500"/>
          </w:tcPr>
          <w:p>
            <w:r>
              <w:rPr>
                <w:b w:val="false"/>
                <w:bCs w:val="false"/>
                <w:color w:val="000000"/>
                <w:sz w:val="18"/>
                <w:szCs w:val="18"/>
              </w:rPr>
              <w:t xml:space="preserve">Administrator</w:t>
            </w:r>
          </w:p>
        </w:tc>
        <w:tc>
          <w:tcPr>
            <w:tcW w:type="dxa" w:w="1700"/>
          </w:tcPr>
          <w:p>
            <w:r>
              <w:rPr>
                <w:b w:val="false"/>
                <w:bCs w:val="false"/>
                <w:color w:val="000000"/>
                <w:sz w:val="18"/>
                <w:szCs w:val="18"/>
              </w:rPr>
              <w:t xml:space="preserve">System Monitoring</w:t>
            </w:r>
          </w:p>
        </w:tc>
        <w:tc>
          <w:tcPr>
            <w:tcW w:type="dxa" w:w="1100"/>
          </w:tcPr>
          <w:p>
            <w:r>
              <w:rPr>
                <w:b w:val="false"/>
                <w:bCs w:val="false"/>
                <w:color w:val="000000"/>
                <w:sz w:val="18"/>
                <w:szCs w:val="18"/>
              </w:rPr>
              <w:t xml:space="preserve">USN-19</w:t>
            </w:r>
          </w:p>
        </w:tc>
        <w:tc>
          <w:tcPr>
            <w:tcW w:type="dxa" w:w="3600"/>
          </w:tcPr>
          <w:p>
            <w:r>
              <w:rPr>
                <w:b w:val="false"/>
                <w:bCs w:val="false"/>
                <w:color w:val="000000"/>
                <w:sz w:val="18"/>
                <w:szCs w:val="18"/>
              </w:rPr>
              <w:t xml:space="preserve">As an administrator, I can view system-wide statistics such as total users and SMS delivery success rate.</w:t>
            </w:r>
          </w:p>
        </w:tc>
        <w:tc>
          <w:tcPr>
            <w:tcW w:type="dxa" w:w="2600"/>
          </w:tcPr>
          <w:p>
            <w:r>
              <w:rPr>
                <w:b w:val="false"/>
                <w:bCs w:val="false"/>
                <w:color w:val="000000"/>
                <w:sz w:val="18"/>
                <w:szCs w:val="18"/>
              </w:rPr>
              <w:t xml:space="preserve">Stats accurately reflect the underlying Google Sheets data.</w:t>
            </w:r>
          </w:p>
        </w:tc>
        <w:tc>
          <w:tcPr>
            <w:tcW w:type="dxa" w:w="900"/>
          </w:tcPr>
          <w:p>
            <w:r>
              <w:rPr>
                <w:b w:val="false"/>
                <w:bCs w:val="false"/>
                <w:color w:val="000000"/>
                <w:sz w:val="18"/>
                <w:szCs w:val="18"/>
              </w:rPr>
              <w:t xml:space="preserve">Medium</w:t>
            </w:r>
          </w:p>
        </w:tc>
        <w:tc>
          <w:tcPr>
            <w:tcW w:type="dxa" w:w="1100"/>
          </w:tcPr>
          <w:p>
            <w:r>
              <w:rPr>
                <w:b w:val="false"/>
                <w:bCs w:val="false"/>
                <w:color w:val="000000"/>
                <w:sz w:val="18"/>
                <w:szCs w:val="18"/>
              </w:rPr>
              <w:t xml:space="preserve">Sprint-4</w:t>
            </w:r>
          </w:p>
        </w:tc>
      </w:tr>
      <w:tr>
        <w:tc>
          <w:tcPr>
            <w:tcW w:type="dxa" w:w="1500"/>
          </w:tcPr>
          <w:p>
            <w:r>
              <w:rPr>
                <w:b w:val="false"/>
                <w:bCs w:val="false"/>
                <w:color w:val="000000"/>
                <w:sz w:val="18"/>
                <w:szCs w:val="18"/>
              </w:rPr>
              <w:t xml:space="preserve"/>
            </w:r>
          </w:p>
        </w:tc>
        <w:tc>
          <w:tcPr>
            <w:tcW w:type="dxa" w:w="1700"/>
          </w:tcPr>
          <w:p>
            <w:r>
              <w:rPr>
                <w:b w:val="false"/>
                <w:bCs w:val="false"/>
                <w:color w:val="000000"/>
                <w:sz w:val="18"/>
                <w:szCs w:val="18"/>
              </w:rPr>
              <w:t xml:space="preserve">Data Management</w:t>
            </w:r>
          </w:p>
        </w:tc>
        <w:tc>
          <w:tcPr>
            <w:tcW w:type="dxa" w:w="1100"/>
          </w:tcPr>
          <w:p>
            <w:r>
              <w:rPr>
                <w:b w:val="false"/>
                <w:bCs w:val="false"/>
                <w:color w:val="000000"/>
                <w:sz w:val="18"/>
                <w:szCs w:val="18"/>
              </w:rPr>
              <w:t xml:space="preserve">USN-20</w:t>
            </w:r>
          </w:p>
        </w:tc>
        <w:tc>
          <w:tcPr>
            <w:tcW w:type="dxa" w:w="3600"/>
          </w:tcPr>
          <w:p>
            <w:r>
              <w:rPr>
                <w:b w:val="false"/>
                <w:bCs w:val="false"/>
                <w:color w:val="000000"/>
                <w:sz w:val="18"/>
                <w:szCs w:val="18"/>
              </w:rPr>
              <w:t xml:space="preserve">As an administrator, I can view failed SMS deliveries and trigger a retry.</w:t>
            </w:r>
          </w:p>
        </w:tc>
        <w:tc>
          <w:tcPr>
            <w:tcW w:type="dxa" w:w="2600"/>
          </w:tcPr>
          <w:p>
            <w:r>
              <w:rPr>
                <w:b w:val="false"/>
                <w:bCs w:val="false"/>
                <w:color w:val="000000"/>
                <w:sz w:val="18"/>
                <w:szCs w:val="18"/>
              </w:rPr>
              <w:t xml:space="preserve">Failed logs are visible and retry updates the delivery status.</w:t>
            </w:r>
          </w:p>
        </w:tc>
        <w:tc>
          <w:tcPr>
            <w:tcW w:type="dxa" w:w="900"/>
          </w:tcPr>
          <w:p>
            <w:r>
              <w:rPr>
                <w:b w:val="false"/>
                <w:bCs w:val="false"/>
                <w:color w:val="000000"/>
                <w:sz w:val="18"/>
                <w:szCs w:val="18"/>
              </w:rPr>
              <w:t xml:space="preserve">Low</w:t>
            </w:r>
          </w:p>
        </w:tc>
        <w:tc>
          <w:tcPr>
            <w:tcW w:type="dxa" w:w="1100"/>
          </w:tcPr>
          <w:p>
            <w:r>
              <w:rPr>
                <w:b w:val="false"/>
                <w:bCs w:val="false"/>
                <w:color w:val="000000"/>
                <w:sz w:val="18"/>
                <w:szCs w:val="18"/>
              </w:rPr>
              <w:t xml:space="preserve">Sprint-4</w:t>
            </w:r>
          </w:p>
        </w:tc>
      </w:tr>
    </w:tbl>
    <w:sectPr>
      <w:pgSz w:w="15840" w:h="122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06828e135d4f73949bf4e6c1f3aaff424eac10.png"/><Relationship Id="rId8" Type="http://schemas.openxmlformats.org/officeDocument/2006/relationships/image" Target="media/d83d848cdeeeaf12029f130855fc616810c8b09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2026-07-19T05:41:47.945Z</dcterms:created>
  <dcterms:modified xsi:type="dcterms:W3CDTF">2026-07-19T05:41:47.945Z</dcterms:modified>
</cp:coreProperties>
</file>

<file path=docProps/custom.xml><?xml version="1.0" encoding="utf-8"?>
<Properties xmlns="http://schemas.openxmlformats.org/officeDocument/2006/custom-properties" xmlns:vt="http://schemas.openxmlformats.org/officeDocument/2006/docPropsVTypes"/>
</file>