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480" w:lineRule="auto"/>
        <w:jc w:val="both"/>
        <w:rPr>
          <w:rFonts w:ascii="Arial" w:cs="Arial" w:eastAsia="Arial" w:hAnsi="Arial"/>
          <w:b w:val="1"/>
          <w:sz w:val="48"/>
          <w:szCs w:val="48"/>
        </w:rPr>
      </w:pPr>
      <w:bookmarkStart w:colFirst="0" w:colLast="0" w:name="_heading=h.fen16bi3lp0x" w:id="0"/>
      <w:bookmarkEnd w:id="0"/>
      <w:r w:rsidDel="00000000" w:rsidR="00000000" w:rsidRPr="00000000">
        <w:rPr>
          <w:rFonts w:ascii="Arial" w:cs="Arial" w:eastAsia="Arial" w:hAnsi="Arial"/>
          <w:b w:val="1"/>
          <w:sz w:val="48"/>
          <w:szCs w:val="48"/>
          <w:rtl w:val="0"/>
        </w:rPr>
        <w:t xml:space="preserve">Part 1: Critical Review on Text-to-Vector Transformations (600 words)</w:t>
      </w:r>
    </w:p>
    <w:p w:rsidR="00000000" w:rsidDel="00000000" w:rsidP="00000000" w:rsidRDefault="00000000" w:rsidRPr="00000000" w14:paraId="00000002">
      <w:pPr>
        <w:spacing w:after="0" w:line="480" w:lineRule="auto"/>
        <w:jc w:val="both"/>
        <w:rPr/>
      </w:pPr>
      <w:r w:rsidDel="00000000" w:rsidR="00000000" w:rsidRPr="00000000">
        <w:rPr>
          <w:rtl w:val="0"/>
        </w:rPr>
      </w:r>
    </w:p>
    <w:p w:rsidR="00000000" w:rsidDel="00000000" w:rsidP="00000000" w:rsidRDefault="00000000" w:rsidRPr="00000000" w14:paraId="00000003">
      <w:pPr>
        <w:spacing w:after="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4">
      <w:pPr>
        <w:spacing w:after="0" w:line="480" w:lineRule="auto"/>
        <w:ind w:left="0" w:firstLine="14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Text-to-vector transformations play a crucial role in artificial intelligence by converting textual data into numerical representations, enabling machines to analyze and understand human language. This process is essential for various AI applications, including natural language processing, sentiment analysis, and document classification. In this review, we explore the historical context, technical breakthroughs, and implications of text-to-vector transformations, focusing on their impact on large language models (LLMs) and future trends in the field.</w:t>
      </w:r>
    </w:p>
    <w:p w:rsidR="00000000" w:rsidDel="00000000" w:rsidP="00000000" w:rsidRDefault="00000000" w:rsidRPr="00000000" w14:paraId="00000005">
      <w:pPr>
        <w:spacing w:after="0" w:line="480" w:lineRule="auto"/>
        <w:ind w:firstLine="14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the ability to convert texts to Vectors gives texts the numerical basis to perform meaningful analytics on them, and create </w:t>
      </w:r>
      <w:r w:rsidDel="00000000" w:rsidR="00000000" w:rsidRPr="00000000">
        <w:rPr>
          <w:rFonts w:ascii="Times New Roman" w:cs="Times New Roman" w:eastAsia="Times New Roman" w:hAnsi="Times New Roman"/>
          <w:i w:val="1"/>
          <w:rtl w:val="0"/>
        </w:rPr>
        <w:t xml:space="preserve">instances</w:t>
      </w:r>
      <w:r w:rsidDel="00000000" w:rsidR="00000000" w:rsidRPr="00000000">
        <w:rPr>
          <w:rFonts w:ascii="Times New Roman" w:cs="Times New Roman" w:eastAsia="Times New Roman" w:hAnsi="Times New Roman"/>
          <w:rtl w:val="0"/>
        </w:rPr>
        <w:t xml:space="preserve"> upon which machine learning algorithms operate. The instances created can be whole documents or utterances with varying lengths from quotes, tweets or a whole book resulting in Vectors of a uniform length. The property of each vector representation is a </w:t>
      </w:r>
      <w:r w:rsidDel="00000000" w:rsidR="00000000" w:rsidRPr="00000000">
        <w:rPr>
          <w:rFonts w:ascii="Times New Roman" w:cs="Times New Roman" w:eastAsia="Times New Roman" w:hAnsi="Times New Roman"/>
          <w:i w:val="1"/>
          <w:rtl w:val="0"/>
        </w:rPr>
        <w:t xml:space="preserve">feature. </w:t>
      </w:r>
      <w:r w:rsidDel="00000000" w:rsidR="00000000" w:rsidRPr="00000000">
        <w:rPr>
          <w:rFonts w:ascii="Times New Roman" w:cs="Times New Roman" w:eastAsia="Times New Roman" w:hAnsi="Times New Roman"/>
          <w:rtl w:val="0"/>
        </w:rPr>
        <w:t xml:space="preserve">Features in a text document represent attributes and properties of such documents like contents, length, author, source and publication date.</w:t>
      </w:r>
    </w:p>
    <w:p w:rsidR="00000000" w:rsidDel="00000000" w:rsidP="00000000" w:rsidRDefault="00000000" w:rsidRPr="00000000" w14:paraId="00000006">
      <w:pPr>
        <w:spacing w:after="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Historical Context and Technical Breakthroughs:</w:t>
      </w:r>
    </w:p>
    <w:p w:rsidR="00000000" w:rsidDel="00000000" w:rsidP="00000000" w:rsidRDefault="00000000" w:rsidRPr="00000000" w14:paraId="00000008">
      <w:pPr>
        <w:spacing w:after="0" w:line="480" w:lineRule="auto"/>
        <w:ind w:firstLine="14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evolution of text-to-vector transformations from the early rule-based systems to the statistical language models and recently transformer-based systems like BERT and  ChatGPT can be traced back to early information retrieval systems, where documents were represented as vectors of word frequencies. The rule-based systems tried to mimic language understanding through patterns and trends. They however could not handle complexities and nuances  of the human language. Efforts were made to address this through statistical models using probabilistic methods to improve language generation.  Significant breakthroughs occurred with the introduction of word embedding techniques such as Word2Vec and GloVe, which capture semantic relationships between words in dense vector spaces. These techniques revolutionized natural language processing tasks by enabling machines to understand context and meaning in textual data. More recently, transformer-based models like BERT and GPT have further advanced text-to-vector transformations in NLP by capturing long-range dependencies and contextual information in large corpora. </w:t>
      </w:r>
      <w:r w:rsidDel="00000000" w:rsidR="00000000" w:rsidRPr="00000000">
        <w:rPr>
          <w:rFonts w:ascii="Times New Roman" w:cs="Times New Roman" w:eastAsia="Times New Roman" w:hAnsi="Times New Roman"/>
          <w:rtl w:val="0"/>
        </w:rPr>
        <w:t xml:space="preserve">Extending the limits of text-to-vector transformations through the continuous improvement of transformer-based models leads to the enhancement of sophisticated language understanding and other capabilities in AI systems. </w:t>
      </w:r>
      <w:r w:rsidDel="00000000" w:rsidR="00000000" w:rsidRPr="00000000">
        <w:rPr>
          <w:rFonts w:ascii="Times New Roman" w:cs="Times New Roman" w:eastAsia="Times New Roman" w:hAnsi="Times New Roman"/>
          <w:color w:val="0d0d0d"/>
          <w:highlight w:val="white"/>
          <w:rtl w:val="0"/>
        </w:rPr>
        <w:t xml:space="preserve">These remarkable improvements are not only revolutionizing natural language processing tasks but also opening doors for efficacious communication between humans and machines. For example, they can enhance virtual assistants, machine translation, and sentiment analysis.</w:t>
      </w:r>
      <w:r w:rsidDel="00000000" w:rsidR="00000000" w:rsidRPr="00000000">
        <w:rPr>
          <w:rtl w:val="0"/>
        </w:rPr>
      </w:r>
    </w:p>
    <w:p w:rsidR="00000000" w:rsidDel="00000000" w:rsidP="00000000" w:rsidRDefault="00000000" w:rsidRPr="00000000" w14:paraId="00000009">
      <w:pPr>
        <w:spacing w:after="0" w:line="480" w:lineRule="auto"/>
        <w:ind w:firstLine="144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 on LLMs and Future Implications:</w:t>
      </w:r>
    </w:p>
    <w:p w:rsidR="00000000" w:rsidDel="00000000" w:rsidP="00000000" w:rsidRDefault="00000000" w:rsidRPr="00000000" w14:paraId="0000000C">
      <w:pPr>
        <w:spacing w:after="0" w:line="480" w:lineRule="auto"/>
        <w:ind w:firstLine="14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Text-to-vector transformations have been instrumental in developing and training large language models (LLMs). These models leverage pre-trained text embeddings to achieve state-of-the-art performance in various language understanding tasks, including language generation, translation, and question answering. </w:t>
      </w:r>
    </w:p>
    <w:p w:rsidR="00000000" w:rsidDel="00000000" w:rsidP="00000000" w:rsidRDefault="00000000" w:rsidRPr="00000000" w14:paraId="0000000D">
      <w:pPr>
        <w:spacing w:after="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0" w:line="480" w:lineRule="auto"/>
        <w:ind w:firstLine="14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we have Vector Databases that have the ability to transform data management away from traditional data management. They can be used to store and manage unstructured data like texts, images and audio in vector embeddings. They have advanced indexing that can be used to map these Vectors to a particular data point that can enable faster and intelligent searches. ChatGPT for example can be used to search databases to capture semantic meaning of texts, and enable complex operations on texts like finding similar words, sentences and documents from a database.  Vector Databases are thus very useful for LLM applications. </w:t>
      </w:r>
    </w:p>
    <w:p w:rsidR="00000000" w:rsidDel="00000000" w:rsidP="00000000" w:rsidRDefault="00000000" w:rsidRPr="00000000" w14:paraId="0000000F">
      <w:pPr>
        <w:spacing w:after="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line="480" w:lineRule="auto"/>
        <w:ind w:firstLine="14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availability of high-quality text representations has democratized access to advanced natural language processing capabilities, enabling researchers and developers to build innovative AI applications with minimal data and computational resources. Looking ahead, future trends in text-to-vector transformations may focus on addressing challenges related to domain-specific understanding, interpretability, and ethical considerations in AI.</w:t>
      </w:r>
    </w:p>
    <w:p w:rsidR="00000000" w:rsidDel="00000000" w:rsidP="00000000" w:rsidRDefault="00000000" w:rsidRPr="00000000" w14:paraId="00000011">
      <w:pPr>
        <w:spacing w:after="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13">
      <w:pPr>
        <w:spacing w:after="0" w:line="480" w:lineRule="auto"/>
        <w:ind w:firstLine="14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text-to-vector transformations have played a pivotal role in advancing artificial intelligence, particularly in the domain of natural language processing. Historical breakthroughs and technical innovations have paved the way for the development of large language models that achieve human-level performance in various language tasks. </w:t>
      </w:r>
    </w:p>
    <w:p w:rsidR="00000000" w:rsidDel="00000000" w:rsidP="00000000" w:rsidRDefault="00000000" w:rsidRPr="00000000" w14:paraId="00000014">
      <w:pPr>
        <w:spacing w:after="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0" w:line="480" w:lineRule="auto"/>
        <w:ind w:firstLine="14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continue to explore the possibilities of text-to-vector transformations, it is essential to prioritize research efforts that address challenges such as bias, fairness, and transparency, ensuring that AI technologies benefit society responsibly. </w:t>
      </w:r>
      <w:r w:rsidDel="00000000" w:rsidR="00000000" w:rsidRPr="00000000">
        <w:rPr>
          <w:rtl w:val="0"/>
        </w:rPr>
      </w:r>
    </w:p>
    <w:p w:rsidR="00000000" w:rsidDel="00000000" w:rsidP="00000000" w:rsidRDefault="00000000" w:rsidRPr="00000000" w14:paraId="00000016">
      <w:pPr>
        <w:spacing w:after="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0" w:line="480" w:lineRule="auto"/>
        <w:jc w:val="both"/>
        <w:rPr/>
      </w:pPr>
      <w:r w:rsidDel="00000000" w:rsidR="00000000" w:rsidRPr="00000000">
        <w:rPr>
          <w:rtl w:val="0"/>
        </w:rPr>
      </w:r>
    </w:p>
    <w:p w:rsidR="00000000" w:rsidDel="00000000" w:rsidP="00000000" w:rsidRDefault="00000000" w:rsidRPr="00000000" w14:paraId="00000018">
      <w:pPr>
        <w:spacing w:after="0" w:line="480" w:lineRule="auto"/>
        <w:jc w:val="both"/>
        <w:rPr/>
      </w:pPr>
      <w:r w:rsidDel="00000000" w:rsidR="00000000" w:rsidRPr="00000000">
        <w:rPr>
          <w:rtl w:val="0"/>
        </w:rPr>
        <w:t xml:space="preserve">References </w:t>
      </w:r>
    </w:p>
    <w:p w:rsidR="00000000" w:rsidDel="00000000" w:rsidP="00000000" w:rsidRDefault="00000000" w:rsidRPr="00000000" w14:paraId="00000019">
      <w:pPr>
        <w:spacing w:after="0" w:line="480" w:lineRule="auto"/>
        <w:jc w:val="both"/>
        <w:rPr/>
      </w:pPr>
      <w:hyperlink r:id="rId7">
        <w:r w:rsidDel="00000000" w:rsidR="00000000" w:rsidRPr="00000000">
          <w:rPr>
            <w:color w:val="1155cc"/>
            <w:u w:val="single"/>
            <w:rtl w:val="0"/>
          </w:rPr>
          <w:t xml:space="preserve">https://www.oreilly.com/library/view/applied-text-analysis/9781491963036/ch04.html</w:t>
        </w:r>
      </w:hyperlink>
      <w:r w:rsidDel="00000000" w:rsidR="00000000" w:rsidRPr="00000000">
        <w:rPr>
          <w:rtl w:val="0"/>
        </w:rPr>
      </w:r>
    </w:p>
    <w:p w:rsidR="00000000" w:rsidDel="00000000" w:rsidP="00000000" w:rsidRDefault="00000000" w:rsidRPr="00000000" w14:paraId="0000001A">
      <w:pPr>
        <w:spacing w:after="0" w:line="480" w:lineRule="auto"/>
        <w:jc w:val="both"/>
        <w:rPr/>
      </w:pPr>
      <w:r w:rsidDel="00000000" w:rsidR="00000000" w:rsidRPr="00000000">
        <w:rPr>
          <w:rtl w:val="0"/>
        </w:rPr>
      </w:r>
    </w:p>
    <w:p w:rsidR="00000000" w:rsidDel="00000000" w:rsidP="00000000" w:rsidRDefault="00000000" w:rsidRPr="00000000" w14:paraId="0000001B">
      <w:pPr>
        <w:spacing w:after="0" w:line="480" w:lineRule="auto"/>
        <w:jc w:val="both"/>
        <w:rPr/>
      </w:pPr>
      <w:hyperlink r:id="rId8">
        <w:r w:rsidDel="00000000" w:rsidR="00000000" w:rsidRPr="00000000">
          <w:rPr>
            <w:color w:val="1155cc"/>
            <w:u w:val="single"/>
            <w:rtl w:val="0"/>
          </w:rPr>
          <w:t xml:space="preserve">https://medium.com/@anshumanmah/from-words-to-transformers-the-nlp-evolution-so-far-9935a75e0362</w:t>
        </w:r>
      </w:hyperlink>
      <w:r w:rsidDel="00000000" w:rsidR="00000000" w:rsidRPr="00000000">
        <w:rPr>
          <w:rtl w:val="0"/>
        </w:rPr>
      </w:r>
    </w:p>
    <w:p w:rsidR="00000000" w:rsidDel="00000000" w:rsidP="00000000" w:rsidRDefault="00000000" w:rsidRPr="00000000" w14:paraId="0000001C">
      <w:pPr>
        <w:spacing w:after="0" w:line="480" w:lineRule="auto"/>
        <w:jc w:val="both"/>
        <w:rPr/>
      </w:pPr>
      <w:r w:rsidDel="00000000" w:rsidR="00000000" w:rsidRPr="00000000">
        <w:rPr>
          <w:rtl w:val="0"/>
        </w:rPr>
      </w:r>
    </w:p>
    <w:p w:rsidR="00000000" w:rsidDel="00000000" w:rsidP="00000000" w:rsidRDefault="00000000" w:rsidRPr="00000000" w14:paraId="0000001D">
      <w:pPr>
        <w:spacing w:after="0" w:line="480" w:lineRule="auto"/>
        <w:jc w:val="both"/>
        <w:rPr/>
      </w:pPr>
      <w:hyperlink r:id="rId9">
        <w:r w:rsidDel="00000000" w:rsidR="00000000" w:rsidRPr="00000000">
          <w:rPr>
            <w:color w:val="1155cc"/>
            <w:u w:val="single"/>
            <w:rtl w:val="0"/>
          </w:rPr>
          <w:t xml:space="preserve">https://www.linkedin.com/pulse/why-llms-vector-databases-create-shift-away-from-data?utm_source=share&amp;utm_medium=member_android&amp;utm_campaign=share_via</w:t>
        </w:r>
      </w:hyperlink>
      <w:r w:rsidDel="00000000" w:rsidR="00000000" w:rsidRPr="00000000">
        <w:rPr>
          <w:rtl w:val="0"/>
        </w:rPr>
      </w:r>
    </w:p>
    <w:p w:rsidR="00000000" w:rsidDel="00000000" w:rsidP="00000000" w:rsidRDefault="00000000" w:rsidRPr="00000000" w14:paraId="0000001E">
      <w:pPr>
        <w:spacing w:after="0" w:line="480" w:lineRule="auto"/>
        <w:jc w:val="both"/>
        <w:rPr/>
      </w:pPr>
      <w:r w:rsidDel="00000000" w:rsidR="00000000" w:rsidRPr="00000000">
        <w:rPr>
          <w:rtl w:val="0"/>
        </w:rPr>
      </w:r>
    </w:p>
    <w:p w:rsidR="00000000" w:rsidDel="00000000" w:rsidP="00000000" w:rsidRDefault="00000000" w:rsidRPr="00000000" w14:paraId="0000001F">
      <w:pPr>
        <w:spacing w:after="0" w:line="480" w:lineRule="auto"/>
        <w:jc w:val="both"/>
        <w:rPr/>
      </w:pPr>
      <w:r w:rsidDel="00000000" w:rsidR="00000000" w:rsidRPr="00000000">
        <w:rPr>
          <w:rtl w:val="0"/>
        </w:rPr>
      </w:r>
    </w:p>
    <w:p w:rsidR="00000000" w:rsidDel="00000000" w:rsidP="00000000" w:rsidRDefault="00000000" w:rsidRPr="00000000" w14:paraId="00000020">
      <w:pPr>
        <w:spacing w:after="0" w:line="480" w:lineRule="auto"/>
        <w:jc w:val="both"/>
        <w:rPr/>
      </w:pPr>
      <w:r w:rsidDel="00000000" w:rsidR="00000000" w:rsidRPr="00000000">
        <w:rPr>
          <w:rtl w:val="0"/>
        </w:rPr>
        <w:t xml:space="preserve">Word Embedding Techniques: Word2Vec and GloVe - Analytics Vidhya: </w:t>
      </w:r>
    </w:p>
    <w:p w:rsidR="00000000" w:rsidDel="00000000" w:rsidP="00000000" w:rsidRDefault="00000000" w:rsidRPr="00000000" w14:paraId="00000021">
      <w:pPr>
        <w:spacing w:after="0" w:line="480" w:lineRule="auto"/>
        <w:jc w:val="both"/>
        <w:rPr/>
      </w:pPr>
      <w:hyperlink r:id="rId10">
        <w:r w:rsidDel="00000000" w:rsidR="00000000" w:rsidRPr="00000000">
          <w:rPr>
            <w:color w:val="1155cc"/>
            <w:u w:val="single"/>
            <w:rtl w:val="0"/>
          </w:rPr>
          <w:t xml:space="preserve">https://insightsoftware.com/promos/drive-growth-with-embedded-analytics/</w:t>
        </w:r>
      </w:hyperlink>
      <w:r w:rsidDel="00000000" w:rsidR="00000000" w:rsidRPr="00000000">
        <w:rPr>
          <w:rtl w:val="0"/>
        </w:rPr>
      </w:r>
    </w:p>
    <w:p w:rsidR="00000000" w:rsidDel="00000000" w:rsidP="00000000" w:rsidRDefault="00000000" w:rsidRPr="00000000" w14:paraId="00000022">
      <w:pPr>
        <w:spacing w:after="0" w:line="480" w:lineRule="auto"/>
        <w:jc w:val="both"/>
        <w:rPr/>
      </w:pPr>
      <w:r w:rsidDel="00000000" w:rsidR="00000000" w:rsidRPr="00000000">
        <w:rPr>
          <w:rtl w:val="0"/>
        </w:rPr>
      </w:r>
    </w:p>
    <w:p w:rsidR="00000000" w:rsidDel="00000000" w:rsidP="00000000" w:rsidRDefault="00000000" w:rsidRPr="00000000" w14:paraId="00000023">
      <w:pPr>
        <w:spacing w:after="0" w:line="480" w:lineRule="auto"/>
        <w:jc w:val="both"/>
        <w:rPr/>
      </w:pPr>
      <w:r w:rsidDel="00000000" w:rsidR="00000000" w:rsidRPr="00000000">
        <w:rPr>
          <w:rtl w:val="0"/>
        </w:rPr>
      </w:r>
    </w:p>
    <w:p w:rsidR="00000000" w:rsidDel="00000000" w:rsidP="00000000" w:rsidRDefault="00000000" w:rsidRPr="00000000" w14:paraId="00000024">
      <w:pPr>
        <w:spacing w:after="0" w:line="480" w:lineRule="auto"/>
        <w:jc w:val="both"/>
        <w:rPr/>
      </w:pPr>
      <w:r w:rsidDel="00000000" w:rsidR="00000000" w:rsidRPr="00000000">
        <w:rPr>
          <w:rtl w:val="0"/>
        </w:rPr>
        <w:t xml:space="preserve">"BERT": BERT: Pre-training of Deep Bidirectional Transformers for Language Understanding - Arxiv:</w:t>
      </w:r>
    </w:p>
    <w:p w:rsidR="00000000" w:rsidDel="00000000" w:rsidP="00000000" w:rsidRDefault="00000000" w:rsidRPr="00000000" w14:paraId="00000025">
      <w:pPr>
        <w:spacing w:after="0" w:line="480" w:lineRule="auto"/>
        <w:jc w:val="both"/>
        <w:rPr/>
      </w:pPr>
      <w:hyperlink r:id="rId11">
        <w:r w:rsidDel="00000000" w:rsidR="00000000" w:rsidRPr="00000000">
          <w:rPr>
            <w:color w:val="1155cc"/>
            <w:u w:val="single"/>
            <w:rtl w:val="0"/>
          </w:rPr>
          <w:t xml:space="preserve">https://arxiv.org/abs/1810.04805</w:t>
        </w:r>
      </w:hyperlink>
      <w:r w:rsidDel="00000000" w:rsidR="00000000" w:rsidRPr="00000000">
        <w:rPr>
          <w:rtl w:val="0"/>
        </w:rPr>
      </w:r>
    </w:p>
    <w:p w:rsidR="00000000" w:rsidDel="00000000" w:rsidP="00000000" w:rsidRDefault="00000000" w:rsidRPr="00000000" w14:paraId="00000026">
      <w:pPr>
        <w:spacing w:after="0" w:line="480" w:lineRule="auto"/>
        <w:jc w:val="both"/>
        <w:rPr/>
      </w:pPr>
      <w:r w:rsidDel="00000000" w:rsidR="00000000" w:rsidRPr="00000000">
        <w:rPr>
          <w:rtl w:val="0"/>
        </w:rPr>
      </w:r>
    </w:p>
    <w:p w:rsidR="00000000" w:rsidDel="00000000" w:rsidP="00000000" w:rsidRDefault="00000000" w:rsidRPr="00000000" w14:paraId="00000027">
      <w:pPr>
        <w:spacing w:after="0" w:line="480" w:lineRule="auto"/>
        <w:jc w:val="both"/>
        <w:rPr/>
      </w:pPr>
      <w:r w:rsidDel="00000000" w:rsidR="00000000" w:rsidRPr="00000000">
        <w:rPr>
          <w:rtl w:val="0"/>
        </w:rPr>
      </w:r>
    </w:p>
    <w:p w:rsidR="00000000" w:rsidDel="00000000" w:rsidP="00000000" w:rsidRDefault="00000000" w:rsidRPr="00000000" w14:paraId="00000028">
      <w:pPr>
        <w:spacing w:after="0" w:line="480" w:lineRule="auto"/>
        <w:jc w:val="both"/>
        <w:rPr/>
      </w:pPr>
      <w:r w:rsidDel="00000000" w:rsidR="00000000" w:rsidRPr="00000000">
        <w:rPr>
          <w:rtl w:val="0"/>
        </w:rPr>
        <w:t xml:space="preserve">"GPT": Improving Language Understanding by Generative Pretraining </w:t>
      </w:r>
    </w:p>
    <w:p w:rsidR="00000000" w:rsidDel="00000000" w:rsidP="00000000" w:rsidRDefault="00000000" w:rsidRPr="00000000" w14:paraId="00000029">
      <w:pPr>
        <w:spacing w:after="0" w:line="480" w:lineRule="auto"/>
        <w:jc w:val="both"/>
        <w:rPr/>
      </w:pPr>
      <w:hyperlink r:id="rId12">
        <w:r w:rsidDel="00000000" w:rsidR="00000000" w:rsidRPr="00000000">
          <w:rPr>
            <w:color w:val="1155cc"/>
            <w:u w:val="single"/>
            <w:rtl w:val="0"/>
          </w:rPr>
          <w:t xml:space="preserve">https://training.certstaff.com/category/288/ChatGPT</w:t>
        </w:r>
      </w:hyperlink>
      <w:r w:rsidDel="00000000" w:rsidR="00000000" w:rsidRPr="00000000">
        <w:rPr>
          <w:rtl w:val="0"/>
        </w:rPr>
      </w:r>
    </w:p>
    <w:p w:rsidR="00000000" w:rsidDel="00000000" w:rsidP="00000000" w:rsidRDefault="00000000" w:rsidRPr="00000000" w14:paraId="0000002A">
      <w:pPr>
        <w:spacing w:after="0" w:line="480" w:lineRule="auto"/>
        <w:rPr/>
      </w:pPr>
      <w:r w:rsidDel="00000000" w:rsidR="00000000" w:rsidRPr="00000000">
        <w:rPr>
          <w:rtl w:val="0"/>
        </w:rPr>
      </w:r>
    </w:p>
    <w:p w:rsidR="00000000" w:rsidDel="00000000" w:rsidP="00000000" w:rsidRDefault="00000000" w:rsidRPr="00000000" w14:paraId="0000002B">
      <w:pPr>
        <w:spacing w:after="0" w:line="480" w:lineRule="auto"/>
        <w:rPr/>
      </w:pPr>
      <w:hyperlink r:id="rId13">
        <w:r w:rsidDel="00000000" w:rsidR="00000000" w:rsidRPr="00000000">
          <w:rPr>
            <w:color w:val="1155cc"/>
            <w:u w:val="single"/>
            <w:rtl w:val="0"/>
          </w:rPr>
          <w:t xml:space="preserve">https://www.linkedin.com/pulse/why-llms-vector-databases-create-shift-away-from-data?utm_source=share&amp;utm_medium=member_android&amp;utm_campaign=share_via</w:t>
        </w:r>
      </w:hyperlink>
      <w:r w:rsidDel="00000000" w:rsidR="00000000" w:rsidRPr="00000000">
        <w:rPr>
          <w:rtl w:val="0"/>
        </w:rPr>
      </w:r>
    </w:p>
    <w:p w:rsidR="00000000" w:rsidDel="00000000" w:rsidP="00000000" w:rsidRDefault="00000000" w:rsidRPr="00000000" w14:paraId="0000002C">
      <w:pPr>
        <w:spacing w:after="0" w:line="480" w:lineRule="auto"/>
        <w:rPr/>
      </w:pPr>
      <w:r w:rsidDel="00000000" w:rsidR="00000000" w:rsidRPr="00000000">
        <w:rPr>
          <w:rtl w:val="0"/>
        </w:rPr>
      </w:r>
    </w:p>
    <w:p w:rsidR="00000000" w:rsidDel="00000000" w:rsidP="00000000" w:rsidRDefault="00000000" w:rsidRPr="00000000" w14:paraId="0000002D">
      <w:pPr>
        <w:spacing w:after="0" w:line="480" w:lineRule="auto"/>
        <w:rPr/>
      </w:pPr>
      <w:r w:rsidDel="00000000" w:rsidR="00000000" w:rsidRPr="00000000">
        <w:rPr>
          <w:rtl w:val="0"/>
        </w:rPr>
      </w:r>
    </w:p>
    <w:p w:rsidR="00000000" w:rsidDel="00000000" w:rsidP="00000000" w:rsidRDefault="00000000" w:rsidRPr="00000000" w14:paraId="0000002E">
      <w:pPr>
        <w:spacing w:after="0"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BB6397"/>
  </w:style>
  <w:style w:type="paragraph" w:styleId="Heading1">
    <w:name w:val="heading 1"/>
    <w:basedOn w:val="Normal"/>
    <w:next w:val="Normal"/>
    <w:link w:val="Heading1Char"/>
    <w:uiPriority w:val="9"/>
    <w:qFormat w:val="1"/>
    <w:rsid w:val="00BB639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BB639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BB6397"/>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unhideWhenUsed w:val="1"/>
    <w:qFormat w:val="1"/>
    <w:rsid w:val="00BB6397"/>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B6397"/>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B6397"/>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B6397"/>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B6397"/>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B6397"/>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B6397"/>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BB6397"/>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BB6397"/>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sid w:val="00BB639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B639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B639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B639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B639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B6397"/>
    <w:rPr>
      <w:rFonts w:cstheme="majorBidi" w:eastAsiaTheme="majorEastAsia"/>
      <w:color w:val="272727" w:themeColor="text1" w:themeTint="0000D8"/>
    </w:rPr>
  </w:style>
  <w:style w:type="paragraph" w:styleId="Title">
    <w:name w:val="Title"/>
    <w:basedOn w:val="Normal"/>
    <w:next w:val="Normal"/>
    <w:link w:val="TitleChar"/>
    <w:uiPriority w:val="10"/>
    <w:qFormat w:val="1"/>
    <w:rsid w:val="00BB6397"/>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B6397"/>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B6397"/>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B639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B639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B6397"/>
    <w:rPr>
      <w:i w:val="1"/>
      <w:iCs w:val="1"/>
      <w:color w:val="404040" w:themeColor="text1" w:themeTint="0000BF"/>
    </w:rPr>
  </w:style>
  <w:style w:type="paragraph" w:styleId="ListParagraph">
    <w:name w:val="List Paragraph"/>
    <w:basedOn w:val="Normal"/>
    <w:uiPriority w:val="34"/>
    <w:qFormat w:val="1"/>
    <w:rsid w:val="00BB6397"/>
    <w:pPr>
      <w:ind w:left="720"/>
      <w:contextualSpacing w:val="1"/>
    </w:pPr>
  </w:style>
  <w:style w:type="character" w:styleId="IntenseEmphasis">
    <w:name w:val="Intense Emphasis"/>
    <w:basedOn w:val="DefaultParagraphFont"/>
    <w:uiPriority w:val="21"/>
    <w:qFormat w:val="1"/>
    <w:rsid w:val="00BB6397"/>
    <w:rPr>
      <w:i w:val="1"/>
      <w:iCs w:val="1"/>
      <w:color w:val="0f4761" w:themeColor="accent1" w:themeShade="0000BF"/>
    </w:rPr>
  </w:style>
  <w:style w:type="paragraph" w:styleId="IntenseQuote">
    <w:name w:val="Intense Quote"/>
    <w:basedOn w:val="Normal"/>
    <w:next w:val="Normal"/>
    <w:link w:val="IntenseQuoteChar"/>
    <w:uiPriority w:val="30"/>
    <w:qFormat w:val="1"/>
    <w:rsid w:val="00BB639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B6397"/>
    <w:rPr>
      <w:i w:val="1"/>
      <w:iCs w:val="1"/>
      <w:color w:val="0f4761" w:themeColor="accent1" w:themeShade="0000BF"/>
    </w:rPr>
  </w:style>
  <w:style w:type="character" w:styleId="IntenseReference">
    <w:name w:val="Intense Reference"/>
    <w:basedOn w:val="DefaultParagraphFont"/>
    <w:uiPriority w:val="32"/>
    <w:qFormat w:val="1"/>
    <w:rsid w:val="00BB6397"/>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abs/1810.04805" TargetMode="External"/><Relationship Id="rId10" Type="http://schemas.openxmlformats.org/officeDocument/2006/relationships/hyperlink" Target="https://insightsoftware.com/promos/drive-growth-with-embedded-analytics/" TargetMode="External"/><Relationship Id="rId13" Type="http://schemas.openxmlformats.org/officeDocument/2006/relationships/hyperlink" Target="https://www.linkedin.com/pulse/why-llms-vector-databases-create-shift-away-from-data?utm_source=share&amp;utm_medium=member_android&amp;utm_campaign=share_via" TargetMode="External"/><Relationship Id="rId12" Type="http://schemas.openxmlformats.org/officeDocument/2006/relationships/hyperlink" Target="https://training.certstaff.com/category/288/ChatG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pulse/why-llms-vector-databases-create-shift-away-from-data?utm_source=share&amp;utm_medium=member_android&amp;utm_campaign=share_vi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oreilly.com/library/view/applied-text-analysis/9781491963036/ch04.html" TargetMode="External"/><Relationship Id="rId8" Type="http://schemas.openxmlformats.org/officeDocument/2006/relationships/hyperlink" Target="https://medium.com/@anshumanmah/from-words-to-transformers-the-nlp-evolution-so-far-9935a75e036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Ov0gXUziGU0Dmad/4JccpwjEUQ==">CgMxLjAyDmguZmVuMTZiaTNscDB4OAByITE0ZkdRel94LXdHaFh5Z3VPMjdvNlFCZjRRRXZGbnhCbQ==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2024-04-02T01:30:00Z</dcterms:created>
  <dc:creator>fisayo.jasseyjabarr-W213957909</dc:creator>
</cp:coreProperties>
</file>